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9.xml" ContentType="application/vnd.openxmlformats-officedocument.wordprocessingml.footer+xml"/>
  <Override PartName="/word/header64.xml" ContentType="application/vnd.openxmlformats-officedocument.wordprocessingml.header+xml"/>
  <Override PartName="/word/footer50.xml" ContentType="application/vnd.openxmlformats-officedocument.wordprocessingml.footer+xml"/>
  <Override PartName="/word/header65.xml" ContentType="application/vnd.openxmlformats-officedocument.wordprocessingml.header+xml"/>
  <Override PartName="/word/footer5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r>
        <w:rPr/>
        <w:pict>
          <v:group xmlns:v="urn:schemas-microsoft-com:vml" style="position:absolute;margin-left:-.530001pt;margin-top:0pt;width:596.15pt;height:790.85pt;mso-position-horizontal-relative:page;mso-position-vertical-relative:page;z-index:-158848" coordorigin="-11,0" coordsize="11923,15817">
            <v:shape style="position:absolute;left:1;top:1690;width:11899;height:10438" type="#_x0000_t75" stroked="false">
              <v:imagedata xmlns:o="urn:schemas-microsoft-com:office:office" r:id="rId5" o:title=""/>
            </v:shape>
            <v:group style="position:absolute;left:1;top:11873;width:2;height:3944" coordorigin="1,11873" coordsize="2,3944">
              <v:shape style="position:absolute;left:1;top:11873;width:2;height:3944" coordorigin="1,11873" coordsize="0,3944" path="m1,15817l1,11873,1,15817xe" filled="true" fillcolor="#ffffff" stroked="false">
                <v:path arrowok="t"/>
                <v:fill type="solid"/>
              </v:shape>
            </v:group>
            <v:group style="position:absolute;left:1;top:11873;width:11900;height:3944" coordorigin="1,11873" coordsize="11900,3944">
              <v:shape style="position:absolute;left:1;top:11873;width:11900;height:3944" coordorigin="1,11873" coordsize="11900,3944" path="m1,15817l11900,15817,11900,11873,1,11873,1,15817e" filled="true" fillcolor="#2a3035" stroked="false">
                <v:path arrowok="t"/>
                <v:fill type="solid"/>
              </v:shape>
            </v:group>
            <v:group style="position:absolute;left:1;top:0;width:2;height:1754" coordorigin="1,0" coordsize="2,1754">
              <v:shape style="position:absolute;left:1;top:0;width:2;height:1754" coordorigin="1,0" coordsize="0,1754" path="m1,1753l1,0,1,1753xe" filled="true" fillcolor="#ffffff" stroked="false">
                <v:path arrowok="t"/>
                <v:fill type="solid"/>
              </v:shape>
            </v:group>
            <v:group style="position:absolute;left:1;top:0;width:11900;height:1753" coordorigin="1,0" coordsize="11900,1753">
              <v:shape style="position:absolute;left:1;top:0;width:11900;height:1753" coordorigin="1,0" coordsize="11900,1753" path="m11900,1753l11900,0,1,0,1,1753,11900,1753xe" filled="true" fillcolor="#2a3035" stroked="false">
                <v:path arrowok="t"/>
                <v:fill type="solid"/>
              </v:shape>
              <v:shape style="position:absolute;left:2710;top:820;width:1629;height:436" type="#_x0000_t75" stroked="false">
                <v:imagedata xmlns:o="urn:schemas-microsoft-com:office:office" r:id="rId6" o:title=""/>
              </v:shape>
              <v:shape style="position:absolute;left:1704;top:820;width:79;height:394" type="#_x0000_t75" stroked="false">
                <v:imagedata xmlns:o="urn:schemas-microsoft-com:office:office" r:id="rId7" o:title=""/>
              </v:shape>
            </v:group>
            <v:group style="position:absolute;left:910;top:820;width:1669;height:394" coordorigin="910,820" coordsize="1669,394">
              <v:shape style="position:absolute;left:910;top:820;width:1669;height:394" coordorigin="910,820" coordsize="1669,394" path="m2181,820l1971,820,1944,822,1887,856,1864,914,1863,1214,1942,1214,1942,1073,2122,1073,2123,1003,1942,1003,1942,933,1947,910,1959,894,1981,888,2181,887,2181,820xe" filled="true" fillcolor="#ffffff" stroked="false">
                <v:path arrowok="t"/>
                <v:fill type="solid"/>
              </v:shape>
              <v:shape style="position:absolute;left:910;top:820;width:1669;height:394" coordorigin="910,820" coordsize="1669,394" path="m2340,820l2260,820,2260,964,2276,1026,2325,1066,2499,1074,2499,1100,2495,1124,2482,1140,2460,1146,2260,1146,2260,1214,2470,1214,2497,1211,2554,1178,2577,1119,2578,1006,2383,1006,2360,1001,2345,987,2340,964,2340,820xe" filled="true" fillcolor="#ffffff" stroked="false">
                <v:path arrowok="t"/>
                <v:fill type="solid"/>
              </v:shape>
              <v:shape style="position:absolute;left:910;top:820;width:1669;height:394" coordorigin="910,820" coordsize="1669,394" path="m2578,820l2499,820,2499,1006,2578,1006,2578,820xe" filled="true" fillcolor="#ffffff" stroked="false">
                <v:path arrowok="t"/>
                <v:fill type="solid"/>
              </v:shape>
              <v:shape style="position:absolute;left:910;top:820;width:1669;height:394" coordorigin="910,820" coordsize="1669,394" path="m989,820l910,820,910,1105,926,1166,975,1207,1228,1214,1228,1146,1033,1146,1009,1141,995,1127,989,1105,989,820xe" filled="true" fillcolor="#ffffff" stroked="false">
                <v:path arrowok="t"/>
                <v:fill type="solid"/>
              </v:shape>
              <v:shape style="position:absolute;left:910;top:820;width:1669;height:394" coordorigin="910,820" coordsize="1669,394" path="m1228,820l1149,820,1149,1146,1228,1146,1228,820xe" filled="true" fillcolor="#ffffff" stroked="false">
                <v:path arrowok="t"/>
                <v:fill type="solid"/>
              </v:shape>
              <v:shape style="position:absolute;left:910;top:820;width:1669;height:394" coordorigin="910,820" coordsize="1669,394" path="m1517,820l1307,820,1307,1214,1386,1214,1386,887,1618,887,1567,830,1544,822,1517,820xe" filled="true" fillcolor="#ffffff" stroked="false">
                <v:path arrowok="t"/>
                <v:fill type="solid"/>
              </v:shape>
              <v:shape style="position:absolute;left:910;top:820;width:1669;height:394" coordorigin="910,820" coordsize="1669,394" path="m1618,887l1386,887,1507,888,1529,894,1542,910,1546,933,1546,1214,1625,1214,1624,914,1620,893,1618,887xe" filled="true" fillcolor="#ffffff" stroked="false">
                <v:path arrowok="t"/>
                <v:fill type="solid"/>
              </v:shape>
            </v:group>
            <v:group style="position:absolute;left:10069;top:819;width:2;height:395" coordorigin="10069,819" coordsize="2,395">
              <v:shape style="position:absolute;left:10069;top:819;width:2;height:395" coordorigin="10069,819" coordsize="0,395" path="m10069,819l10069,1214e" filled="false" stroked="true" strokeweight="2.2561pt" strokecolor="#7c7b7f">
                <v:path arrowok="t"/>
              </v:shape>
            </v:group>
            <v:group style="position:absolute;left:10642;top:819;width:2;height:395" coordorigin="10642,819" coordsize="2,395">
              <v:shape style="position:absolute;left:10642;top:819;width:2;height:395" coordorigin="10642,819" coordsize="0,395" path="m10642,819l10642,1214e" filled="false" stroked="true" strokeweight="1.1781pt" strokecolor="#7c7b7f">
                <v:path arrowok="t"/>
              </v:shape>
            </v:group>
            <v:group style="position:absolute;left:10965;top:819;width:2;height:395" coordorigin="10965,819" coordsize="2,395">
              <v:shape style="position:absolute;left:10965;top:819;width:2;height:395" coordorigin="10965,819" coordsize="0,395" path="m10965,819l10965,1214e" filled="false" stroked="true" strokeweight="2.254100pt" strokecolor="#404348">
                <v:path arrowok="t"/>
              </v:shape>
            </v:group>
            <v:group style="position:absolute;left:9776;top:819;width:2;height:395" coordorigin="9776,819" coordsize="2,395">
              <v:shape style="position:absolute;left:9776;top:819;width:2;height:395" coordorigin="9776,819" coordsize="0,395" path="m9776,819l9776,1214e" filled="false" stroked="true" strokeweight="1.18pt" strokecolor="#404348">
                <v:path arrowok="t"/>
              </v:shape>
            </v:group>
            <v:group style="position:absolute;left:10394;top:819;width:2;height:395" coordorigin="10394,819" coordsize="2,395">
              <v:shape style="position:absolute;left:10394;top:819;width:2;height:395" coordorigin="10394,819" coordsize="0,395" path="m10394,819l10394,1214e" filled="false" stroked="true" strokeweight="2.2551pt" strokecolor="#505155">
                <v:path arrowok="t"/>
              </v:shape>
            </v:group>
            <v:group style="position:absolute;left:9463;top:819;width:2;height:395" coordorigin="9463,819" coordsize="2,395">
              <v:shape style="position:absolute;left:9463;top:819;width:2;height:395" coordorigin="9463,819" coordsize="0,395" path="m9463,819l9463,1214e" filled="false" stroked="true" strokeweight="2.2551pt" strokecolor="#505155">
                <v:path arrowok="t"/>
              </v:shape>
            </v:group>
            <v:group style="position:absolute;left:9634;top:819;width:2;height:395" coordorigin="9634,819" coordsize="2,395">
              <v:shape style="position:absolute;left:9634;top:819;width:2;height:395" coordorigin="9634,819" coordsize="0,395" path="m9634,819l9634,1214e" filled="false" stroked="true" strokeweight="4.4162pt" strokecolor="#88c540">
                <v:path arrowok="t"/>
              </v:shape>
            </v:group>
            <v:group style="position:absolute;left:9928;top:819;width:2;height:395" coordorigin="9928,819" coordsize="2,395">
              <v:shape style="position:absolute;left:9928;top:819;width:2;height:395" coordorigin="9928,819" coordsize="0,395" path="m9928,819l9928,1214e" filled="false" stroked="true" strokeweight="4.4162pt" strokecolor="#88c540">
                <v:path arrowok="t"/>
              </v:shape>
            </v:group>
            <v:group style="position:absolute;left:10222;top:819;width:2;height:395" coordorigin="10222,819" coordsize="2,395">
              <v:shape style="position:absolute;left:10222;top:819;width:2;height:395" coordorigin="10222,819" coordsize="0,395" path="m10222,819l10222,1214e" filled="false" stroked="true" strokeweight="4.415200pt" strokecolor="#88c540">
                <v:path arrowok="t"/>
              </v:shape>
            </v:group>
            <v:group style="position:absolute;left:10533;top:819;width:2;height:395" coordorigin="10533,819" coordsize="2,395">
              <v:shape style="position:absolute;left:10533;top:819;width:2;height:395" coordorigin="10533,819" coordsize="0,395" path="m10533,819l10533,1214e" filled="false" stroked="true" strokeweight="4.415200pt" strokecolor="#88c540">
                <v:path arrowok="t"/>
              </v:shape>
            </v:group>
            <v:group style="position:absolute;left:10829;top:819;width:2;height:395" coordorigin="10829,819" coordsize="2,395">
              <v:shape style="position:absolute;left:10829;top:819;width:2;height:395" coordorigin="10829,819" coordsize="0,395" path="m10829,819l10829,1214e" filled="false" stroked="true" strokeweight="4.4161pt" strokecolor="#88c540">
                <v:path arrowok="t"/>
              </v:shape>
            </v:group>
            <v:group style="position:absolute;left:1;top:1752;width:11900;height:82" coordorigin="1,1752" coordsize="11900,82">
              <v:shape style="position:absolute;left:1;top:1752;width:11900;height:82" coordorigin="1,1752" coordsize="11900,82" path="m1,1833l11900,1833,11900,1752,1,1752,1,1833e" filled="true" fillcolor="#ffffff" stroked="false">
                <v:path arrowok="t"/>
                <v:fill type="solid"/>
              </v:shape>
            </v:group>
            <v:group style="position:absolute;left:1;top:1754;width:11900;height:2" coordorigin="1,1754" coordsize="11900,2">
              <v:shape style="position:absolute;left:1;top:1754;width:11900;height:2" coordorigin="1,1754" coordsize="11900,0" path="m1,1754l11900,1754e" filled="false" stroked="true" strokeweight="1.120pt" strokecolor="#ffffff">
                <v:path arrowok="t"/>
              </v:shape>
            </v:group>
            <v:group style="position:absolute;left:1;top:1822;width:11900;height:23" coordorigin="1,1822" coordsize="11900,23">
              <v:shape style="position:absolute;left:1;top:1822;width:11900;height:23" coordorigin="1,1822" coordsize="11900,23" path="m1,1844l11900,1844,11900,1822,1,1822,1,1844e" filled="true" fillcolor="#ffffff" stroked="false">
                <v:path arrowok="t"/>
                <v:fill type="solid"/>
              </v:shape>
            </v:group>
            <w10:wrap xmlns:w10="urn:schemas-microsoft-com:office:word" type="none"/>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Times New Roman" w:hAnsi="Times New Roman" w:cs="Times New Roman" w:eastAsia="Times New Roman"/>
          <w:sz w:val="20"/>
          <w:szCs w:val="20"/>
        </w:rPr>
      </w:pPr>
    </w:p>
    <w:p>
      <w:pPr>
        <w:spacing w:line="480" w:lineRule="exact" w:before="185"/>
        <w:ind w:left="101" w:right="5115" w:firstLine="0"/>
        <w:jc w:val="left"/>
        <w:rPr>
          <w:rFonts w:ascii="Arial" w:hAnsi="Arial" w:cs="Arial" w:eastAsia="Arial"/>
          <w:sz w:val="42"/>
          <w:szCs w:val="42"/>
        </w:rPr>
      </w:pPr>
      <w:r>
        <w:rPr>
          <w:rFonts w:ascii="Arial"/>
          <w:color w:val="FFFFFF"/>
          <w:spacing w:val="-1"/>
          <w:sz w:val="42"/>
        </w:rPr>
        <w:t>Приложение OpenScape Mobile V9 для устройств Apple</w:t>
      </w:r>
    </w:p>
    <w:p>
      <w:pPr>
        <w:pStyle w:val="Heading3"/>
        <w:spacing w:line="240" w:lineRule="auto" w:before="339"/>
        <w:ind w:left="101" w:right="0"/>
        <w:jc w:val="left"/>
        <w:rPr>
          <w:b w:val="0"/>
          <w:bCs w:val="0"/>
        </w:rPr>
      </w:pPr>
      <w:r>
        <w:rPr>
          <w:color w:val="FFFFFF"/>
          <w:spacing w:val="-1"/>
        </w:rPr>
        <w:t>Руководство пользователя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b/>
          <w:bCs/>
          <w:sz w:val="24"/>
          <w:szCs w:val="24"/>
        </w:rPr>
      </w:pPr>
    </w:p>
    <w:p>
      <w:pPr>
        <w:spacing w:before="0"/>
        <w:ind w:left="101" w:right="0" w:firstLine="0"/>
        <w:jc w:val="left"/>
        <w:rPr>
          <w:rFonts w:ascii="Arial" w:hAnsi="Arial" w:cs="Arial" w:eastAsia="Arial"/>
          <w:sz w:val="18"/>
          <w:szCs w:val="18"/>
        </w:rPr>
      </w:pPr>
      <w:r>
        <w:rPr>
          <w:rFonts w:ascii="Arial"/>
          <w:color w:val="FFFFFF"/>
          <w:spacing w:val="-1"/>
          <w:sz w:val="18"/>
        </w:rPr>
        <w:t>P31003-M4090-U101-03-7619</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18"/>
          <w:szCs w:val="18"/>
        </w:rPr>
        <w:sectPr>
          <w:type w:val="continuous"/>
          <w:pgSz w:w="11900" w:h="15820"/>
          <w:pgMar w:top="1480" w:bottom="280" w:left="800" w:right="1680"/>
        </w:sectPr>
      </w:pPr>
    </w:p>
    <w:p>
      <w:pPr>
        <w:spacing w:before="62"/>
        <w:ind w:left="908" w:right="0" w:firstLine="0"/>
        <w:jc w:val="left"/>
        <w:rPr>
          <w:rFonts w:ascii="Arial" w:hAnsi="Arial" w:cs="Arial" w:eastAsia="Arial"/>
          <w:sz w:val="18"/>
          <w:szCs w:val="18"/>
        </w:rPr>
      </w:pPr>
      <w:r>
        <w:t xml:space="preserve">Для дальнейшей оптимизации настоящего документа следует оставлять отзывы и комментарии по адресу </w:t>
      </w:r>
      <w:hyperlink r:id="rId8">
        <w:r>
          <w:rPr>
            <w:rFonts w:ascii="Arial"/>
            <w:spacing w:val="-2"/>
            <w:sz w:val="18"/>
          </w:rPr>
          <w:t>edoku@unify.com.</w:t>
        </w:r>
      </w:hyperlink>
    </w:p>
    <w:p>
      <w:pPr>
        <w:spacing w:line="254" w:lineRule="auto" w:before="74"/>
        <w:ind w:left="908" w:right="963" w:firstLine="0"/>
        <w:jc w:val="left"/>
        <w:rPr>
          <w:rFonts w:ascii="Arial" w:hAnsi="Arial" w:cs="Arial" w:eastAsia="Arial"/>
          <w:sz w:val="18"/>
          <w:szCs w:val="18"/>
        </w:rPr>
      </w:pPr>
      <w:r>
        <w:rPr>
          <w:rFonts w:ascii="Arial"/>
          <w:spacing w:val="-1"/>
          <w:sz w:val="18"/>
        </w:rPr>
        <w:t xml:space="preserve">Если Вы перепродавец, по вопросам предпродажи Вам следует обращаться в соответствующие предпродажные организации Unify или своего дистрибьютора. </w:t>
      </w:r>
      <w:r>
        <w:rPr>
          <w:rFonts w:ascii="Arial"/>
          <w:spacing w:val="-1"/>
          <w:sz w:val="18"/>
        </w:rPr>
        <w:t>Для специальных технических запросов можно использовать базу знаний технической поддержки. При наличии контракта о технической поддержке ПО, для этого следует оставить обращение на портале нашего партнёра или связаться со своим дистрибьютором.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5"/>
          <w:szCs w:val="25"/>
        </w:rPr>
      </w:pPr>
    </w:p>
    <w:p>
      <w:pPr>
        <w:spacing w:line="255" w:lineRule="auto" w:before="0"/>
        <w:ind w:left="5947" w:right="963" w:firstLine="0"/>
        <w:jc w:val="left"/>
        <w:rPr>
          <w:rFonts w:ascii="Arial" w:hAnsi="Arial" w:cs="Arial" w:eastAsia="Arial"/>
          <w:sz w:val="18"/>
          <w:szCs w:val="18"/>
        </w:rPr>
      </w:pPr>
      <w:r>
        <w:rPr/>
        <w:pict>
          <v:group xmlns:v="urn:schemas-microsoft-com:vml" style="position:absolute;margin-left:.029999pt;margin-top:74.746193pt;width:595.050pt;height:197.2pt;mso-position-horizontal-relative:page;mso-position-vertical-relative:paragraph;z-index:-158824" coordorigin="1,1495" coordsize="11901,3944">
            <v:group style="position:absolute;left:1;top:1495;width:11900;height:3944" coordorigin="1,1495" coordsize="11900,3944">
              <v:shape style="position:absolute;left:1;top:1495;width:11900;height:3944" coordorigin="1,1495" coordsize="11900,3944" path="m1,5439l11900,5439,11900,1495,1,1495,1,5439e" filled="true" fillcolor="#2a3035" stroked="false">
                <v:path arrowok="t"/>
                <v:fill type="solid"/>
              </v:shape>
              <v:shape style="position:absolute;left:2710;top:3914;width:1629;height:436" type="#_x0000_t75" stroked="false">
                <v:imagedata xmlns:o="urn:schemas-microsoft-com:office:office" r:id="rId9" o:title=""/>
              </v:shape>
              <v:shape style="position:absolute;left:1704;top:3914;width:79;height:394" type="#_x0000_t75" stroked="false">
                <v:imagedata xmlns:o="urn:schemas-microsoft-com:office:office" r:id="rId10" o:title=""/>
              </v:shape>
            </v:group>
            <v:group style="position:absolute;left:910;top:3914;width:1669;height:394" coordorigin="910,3914" coordsize="1669,394">
              <v:shape style="position:absolute;left:910;top:3914;width:1669;height:394" coordorigin="910,3914" coordsize="1669,394" path="m2181,3914l1971,3914,1944,3916,1887,3950,1864,4008,1863,4308,1942,4308,1942,4167,2122,4167,2123,4097,1942,4097,1942,4027,1947,4004,1959,3988,1981,3982,2181,3982,2181,3914xe" filled="true" fillcolor="#ffffff" stroked="false">
                <v:path arrowok="t"/>
                <v:fill type="solid"/>
              </v:shape>
              <v:shape style="position:absolute;left:910;top:3914;width:1669;height:394" coordorigin="910,3914" coordsize="1669,394" path="m2340,3914l2260,3914,2260,4058,2276,4120,2325,4160,2499,4168,2499,4194,2495,4218,2482,4234,2460,4240,2260,4240,2260,4308,2470,4308,2497,4305,2554,4272,2577,4214,2578,4100,2383,4100,2360,4095,2345,4081,2340,4058,2340,3914xe" filled="true" fillcolor="#ffffff" stroked="false">
                <v:path arrowok="t"/>
                <v:fill type="solid"/>
              </v:shape>
              <v:shape style="position:absolute;left:910;top:3914;width:1669;height:394" coordorigin="910,3914" coordsize="1669,394" path="m2578,3914l2499,3914,2499,4100,2578,4100,2578,3914xe" filled="true" fillcolor="#ffffff" stroked="false">
                <v:path arrowok="t"/>
                <v:fill type="solid"/>
              </v:shape>
              <v:shape style="position:absolute;left:910;top:3914;width:1669;height:394" coordorigin="910,3914" coordsize="1669,394" path="m989,3914l910,3914,910,4199,926,4260,975,4301,1228,4308,1228,4240,1033,4240,1009,4235,995,4221,989,4199,989,3914xe" filled="true" fillcolor="#ffffff" stroked="false">
                <v:path arrowok="t"/>
                <v:fill type="solid"/>
              </v:shape>
              <v:shape style="position:absolute;left:910;top:3914;width:1669;height:394" coordorigin="910,3914" coordsize="1669,394" path="m1228,3914l1149,3914,1149,4240,1228,4240,1228,3914xe" filled="true" fillcolor="#ffffff" stroked="false">
                <v:path arrowok="t"/>
                <v:fill type="solid"/>
              </v:shape>
              <v:shape style="position:absolute;left:910;top:3914;width:1669;height:394" coordorigin="910,3914" coordsize="1669,394" path="m1517,3914l1307,3914,1307,4308,1387,4308,1387,3982,1618,3982,1567,3924,1544,3916,1517,3914xe" filled="true" fillcolor="#ffffff" stroked="false">
                <v:path arrowok="t"/>
                <v:fill type="solid"/>
              </v:shape>
              <v:shape style="position:absolute;left:910;top:3914;width:1669;height:394" coordorigin="910,3914" coordsize="1669,394" path="m1618,3982l1387,3982,1507,3982,1529,3988,1542,4004,1546,4027,1546,4308,1625,4308,1624,4008,1620,3987,1618,3982xe" filled="true" fillcolor="#ffffff" stroked="false">
                <v:path arrowok="t"/>
                <v:fill type="solid"/>
              </v:shape>
            </v:group>
            <w10:wrap xmlns:w10="urn:schemas-microsoft-com:office:word" type="none"/>
          </v:group>
        </w:pict>
      </w:r>
      <w:r>
        <w:t xml:space="preserve">Наши системы защиты окружающей среды и контроля качества внедряются в соответствии с требованиями стандартов ISO9001 </w:t>
      </w:r>
      <w:r>
        <w:rPr>
          <w:rFonts w:ascii="Arial"/>
          <w:spacing w:val="-1"/>
          <w:sz w:val="18"/>
        </w:rPr>
        <w:t xml:space="preserve">и ISO14001 и сертифицируются сторонней сертификационной компанией.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5"/>
          <w:szCs w:val="25"/>
        </w:rPr>
      </w:pPr>
    </w:p>
    <w:p>
      <w:pPr>
        <w:spacing w:line="264" w:lineRule="auto" w:before="0"/>
        <w:ind w:left="5947" w:right="2364" w:firstLine="0"/>
        <w:jc w:val="left"/>
        <w:rPr>
          <w:rFonts w:ascii="Arial" w:hAnsi="Arial" w:cs="Arial" w:eastAsia="Arial"/>
          <w:sz w:val="11"/>
          <w:szCs w:val="11"/>
        </w:rPr>
      </w:pPr>
      <w:r>
        <w:rPr>
          <w:rFonts w:ascii="Arial" w:hAnsi="Arial"/>
          <w:b/>
          <w:color w:val="FFFFFF"/>
          <w:spacing w:val="-2"/>
          <w:w w:val="105"/>
          <w:sz w:val="11"/>
        </w:rPr>
        <w:t xml:space="preserve">Копирайт © Компания Unify Software and Solutions GmbH &amp; Co. KG 03/2017 ул. Мис-ван-дер-Роэ-штрассе, </w:t>
      </w:r>
      <w:r>
        <w:rPr>
          <w:rFonts w:ascii="Arial" w:hAnsi="Arial"/>
          <w:b/>
          <w:color w:val="FFFFFF"/>
          <w:spacing w:val="-2"/>
          <w:w w:val="105"/>
          <w:sz w:val="11"/>
        </w:rPr>
        <w:t>д. 6, 80807 Мюнхен, Германия</w:t>
      </w:r>
    </w:p>
    <w:p>
      <w:pPr>
        <w:spacing w:before="61"/>
        <w:ind w:left="5947" w:right="0" w:firstLine="0"/>
        <w:jc w:val="left"/>
        <w:rPr>
          <w:rFonts w:ascii="Arial" w:hAnsi="Arial" w:cs="Arial" w:eastAsia="Arial"/>
          <w:sz w:val="11"/>
          <w:szCs w:val="11"/>
        </w:rPr>
      </w:pPr>
      <w:r>
        <w:rPr>
          <w:rFonts w:ascii="Arial"/>
          <w:b/>
          <w:color w:val="FFFFFF"/>
          <w:spacing w:val="-1"/>
          <w:w w:val="105"/>
          <w:sz w:val="11"/>
        </w:rPr>
        <w:t>Все права защищены.</w:t>
      </w:r>
    </w:p>
    <w:p>
      <w:pPr>
        <w:spacing w:before="74"/>
        <w:ind w:left="5947" w:right="0" w:firstLine="0"/>
        <w:jc w:val="left"/>
        <w:rPr>
          <w:rFonts w:ascii="Arial" w:hAnsi="Arial" w:cs="Arial" w:eastAsia="Arial"/>
          <w:sz w:val="11"/>
          <w:szCs w:val="11"/>
        </w:rPr>
      </w:pPr>
      <w:r>
        <w:rPr>
          <w:rFonts w:ascii="Arial"/>
          <w:b/>
          <w:color w:val="FFFFFF"/>
          <w:spacing w:val="-2"/>
          <w:w w:val="105"/>
          <w:sz w:val="11"/>
        </w:rPr>
        <w:t xml:space="preserve">Ссылочный номер: </w:t>
      </w:r>
      <w:r>
        <w:rPr>
          <w:rFonts w:ascii="Arial"/>
          <w:b/>
          <w:color w:val="FFFFFF"/>
          <w:spacing w:val="-2"/>
          <w:w w:val="105"/>
          <w:sz w:val="11"/>
        </w:rPr>
        <w:t>P31003-M4090-U101-03-7619</w:t>
      </w:r>
    </w:p>
    <w:p>
      <w:pPr>
        <w:spacing w:line="266" w:lineRule="auto" w:before="72"/>
        <w:ind w:left="5947" w:right="1134" w:firstLine="0"/>
        <w:jc w:val="left"/>
        <w:rPr>
          <w:rFonts w:ascii="Arial" w:hAnsi="Arial" w:cs="Arial" w:eastAsia="Arial"/>
          <w:sz w:val="11"/>
          <w:szCs w:val="11"/>
        </w:rPr>
      </w:pPr>
      <w:r>
        <w:rPr>
          <w:rFonts w:ascii="Arial"/>
          <w:b/>
          <w:color w:val="FFFFFF"/>
          <w:spacing w:val="-2"/>
          <w:w w:val="105"/>
          <w:sz w:val="11"/>
        </w:rPr>
        <w:t>Настоящий документ содержит только общее описание или характеристики функций, которые при реальном использовании могут отличаться, или которые могут меняться в ходе дальнейшего развития продуктов.</w:t>
      </w:r>
    </w:p>
    <w:p>
      <w:pPr>
        <w:spacing w:line="266" w:lineRule="auto" w:before="0"/>
        <w:ind w:left="5947" w:right="963" w:firstLine="0"/>
        <w:jc w:val="left"/>
        <w:rPr>
          <w:rFonts w:ascii="Arial" w:hAnsi="Arial" w:cs="Arial" w:eastAsia="Arial"/>
          <w:sz w:val="11"/>
          <w:szCs w:val="11"/>
        </w:rPr>
      </w:pPr>
      <w:r>
        <w:rPr>
          <w:rFonts w:ascii="Arial"/>
          <w:b/>
          <w:color w:val="FFFFFF"/>
          <w:spacing w:val="-1"/>
          <w:w w:val="105"/>
          <w:sz w:val="11"/>
        </w:rPr>
        <w:t>Обязательства по обеспечению соответствующих характеристик существуют, только если они в явной форме согласованы в условиях контракта.</w:t>
      </w:r>
    </w:p>
    <w:p>
      <w:pPr>
        <w:spacing w:before="60"/>
        <w:ind w:left="5947" w:right="0" w:firstLine="0"/>
        <w:jc w:val="left"/>
        <w:rPr>
          <w:rFonts w:ascii="Arial" w:hAnsi="Arial" w:cs="Arial" w:eastAsia="Arial"/>
          <w:sz w:val="11"/>
          <w:szCs w:val="11"/>
        </w:rPr>
      </w:pPr>
      <w:r>
        <w:rPr>
          <w:rFonts w:ascii="Arial"/>
          <w:b/>
          <w:color w:val="FFFFFF"/>
          <w:spacing w:val="-2"/>
          <w:w w:val="105"/>
          <w:sz w:val="11"/>
        </w:rPr>
        <w:t>Условия предоставления продукта и его технические характеристики могут быть изменены без предупреждения.</w:t>
      </w:r>
    </w:p>
    <w:p>
      <w:pPr>
        <w:spacing w:line="266" w:lineRule="auto" w:before="72"/>
        <w:ind w:left="5947" w:right="963" w:firstLine="0"/>
        <w:jc w:val="left"/>
        <w:rPr>
          <w:rFonts w:ascii="Arial" w:hAnsi="Arial" w:cs="Arial" w:eastAsia="Arial"/>
          <w:sz w:val="11"/>
          <w:szCs w:val="11"/>
        </w:rPr>
      </w:pPr>
      <w:r>
        <w:rPr>
          <w:rFonts w:ascii="Arial"/>
          <w:b/>
          <w:color w:val="FFFFFF"/>
          <w:spacing w:val="-2"/>
          <w:w w:val="105"/>
          <w:sz w:val="11"/>
        </w:rPr>
        <w:t xml:space="preserve">Unify, OpenScape, OpenStage и HiPath являются официально зарегистрированными торговыми марками компании Unify Software and Solutions GmbH &amp; Co. KG. </w:t>
      </w:r>
      <w:r>
        <w:rPr>
          <w:rFonts w:ascii="Arial"/>
          <w:b/>
          <w:color w:val="FFFFFF"/>
          <w:spacing w:val="-2"/>
          <w:w w:val="105"/>
          <w:sz w:val="11"/>
        </w:rPr>
        <w:t>Все другие наименования компании, брэнда, продукта или службы являются торговыми марками/зарегистрированными торговыми марками акционеров компании.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12"/>
          <w:szCs w:val="12"/>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12"/>
          <w:szCs w:val="12"/>
        </w:rPr>
      </w:pPr>
    </w:p>
    <w:p>
      <w:pPr>
        <w:spacing w:before="95"/>
        <w:ind w:left="5947" w:right="0" w:firstLine="0"/>
        <w:jc w:val="left"/>
        <w:rPr>
          <w:rFonts w:ascii="Arial" w:hAnsi="Arial" w:cs="Arial" w:eastAsia="Arial"/>
          <w:sz w:val="18"/>
          <w:szCs w:val="18"/>
        </w:rPr>
      </w:pPr>
      <w:r>
        <w:rPr>
          <w:rFonts w:ascii="Arial"/>
          <w:b/>
          <w:color w:val="FFFFFF"/>
          <w:spacing w:val="-2"/>
          <w:sz w:val="18"/>
        </w:rPr>
        <w:t>unify.com</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18"/>
          <w:szCs w:val="18"/>
        </w:rPr>
        <w:sectPr>
          <w:pgSz w:w="11900" w:h="15820"/>
          <w:pgMar w:top="580" w:bottom="0" w:left="0" w:right="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w:pPr>
        <w:pStyle w:val="Heading1"/>
        <w:spacing w:line="240" w:lineRule="auto" w:before="223"/>
        <w:ind w:right="0"/>
        <w:jc w:val="left"/>
        <w:rPr>
          <w:b w:val="0"/>
          <w:bCs w:val="0"/>
        </w:rPr>
      </w:pPr>
      <w:r>
        <w:t>Оглавление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headerReference w:type="default" r:id="rId11"/>
          <w:headerReference w:type="even" r:id="rId12"/>
          <w:footerReference w:type="default" r:id="rId13"/>
          <w:footerReference w:type="even" r:id="rId14"/>
          <w:pgSz w:w="11900" w:h="15820"/>
          <w:pgMar w:header="878" w:footer="914" w:top="1060" w:bottom="1562" w:left="1140" w:right="620"/>
          <w:pgNumType w:start="3"/>
        </w:sectPr>
      </w:pPr>
    </w:p>
    <w:sd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sdtPr>
        <w:docPartObj>
          <w:docPartGallery w:val="Table of Contents"/>
          <w:docPartUnique/>
        </w:docPartObj>
      </w:sdtPr>
      <w:sdtEndPr/>
      <w:sdtContent>
        <w:p>
          <w:pPr>
            <w:pStyle w:val="TOC1"/>
            <w:numPr>
              <w:ilvl w:val="0"/>
              <w:numId w:val="1"/>
            </w:numPr>
            <w:tabs>
              <w:tab w:pos="327" w:val="left" w:leader="none"/>
              <w:tab w:pos="10009" w:val="right" w:leader="dot"/>
            </w:tabs>
            <w:spacing w:line="240" w:lineRule="auto" w:before="829" w:after="0"/>
            <w:ind w:left="326" w:right="0" w:hanging="222"/>
            <w:jc w:val="left"/>
            <w:rPr>
              <w:b w:val="0"/>
              <w:bCs w:val="0"/>
            </w:rPr>
          </w:pPr>
          <w:r>
            <w:fldChar w:fldCharType="begin"/>
          </w:r>
          <w:r>
            <w:instrText xml:space="preserve">HYPERLINK  \l"_bookmark0"</w:instrText>
          </w:r>
          <w:r>
            <w:fldChar w:fldCharType="separate"/>
          </w:r>
          <w:r>
            <w:rPr>
              <w:spacing w:val="-1"/>
            </w:rPr>
            <w:t>Введение</w:t>
          </w:r>
          <w:r>
            <w:tab/>
          </w:r>
          <w:r>
            <w:rPr>
              <w:spacing w:val="-1"/>
            </w:rPr>
            <w:t>7</w:t>
          </w:r>
          <w:r>
            <w:fldChar w:fldCharType="end"/>
          </w:r>
        </w:p>
        <w:p>
          <w:pPr>
            <w:pStyle w:val="TOC1"/>
            <w:numPr>
              <w:ilvl w:val="0"/>
              <w:numId w:val="1"/>
            </w:numPr>
            <w:tabs>
              <w:tab w:pos="327" w:val="left" w:leader="none"/>
              <w:tab w:pos="10009" w:val="right" w:leader="dot"/>
            </w:tabs>
            <w:spacing w:line="240" w:lineRule="auto" w:before="111" w:after="0"/>
            <w:ind w:left="326" w:right="0" w:hanging="222"/>
            <w:jc w:val="left"/>
            <w:rPr>
              <w:b w:val="0"/>
              <w:bCs w:val="0"/>
            </w:rPr>
          </w:pPr>
          <w:r>
            <w:fldChar w:fldCharType="begin"/>
          </w:r>
          <w:r>
            <w:instrText xml:space="preserve">HYPERLINK  \l"_bookmark1"</w:instrText>
          </w:r>
          <w:r>
            <w:fldChar w:fldCharType="separate"/>
          </w:r>
          <w:r>
            <w:rPr/>
            <w:t>Установка и настройка</w:t>
          </w:r>
          <w:r>
            <w:tab/>
          </w:r>
          <w:r>
            <w:rPr/>
            <w:t>8</w:t>
          </w:r>
          <w:r>
            <w:fldChar w:fldCharType="end"/>
          </w:r>
        </w:p>
        <w:p>
          <w:pPr>
            <w:pStyle w:val="TOC2"/>
            <w:numPr>
              <w:ilvl w:val="1"/>
              <w:numId w:val="1"/>
            </w:numPr>
            <w:tabs>
              <w:tab w:pos="493" w:val="left" w:leader="none"/>
              <w:tab w:pos="10009" w:val="right" w:leader="dot"/>
            </w:tabs>
            <w:spacing w:line="240" w:lineRule="auto" w:before="10" w:after="0"/>
            <w:ind w:left="492" w:right="0" w:hanging="388"/>
            <w:jc w:val="left"/>
          </w:pPr>
          <w:r>
            <w:fldChar w:fldCharType="begin"/>
          </w:r>
          <w:r>
            <w:instrText xml:space="preserve">HYPERLINK  \l"_bookmark2"</w:instrText>
          </w:r>
          <w:r>
            <w:fldChar w:fldCharType="separate"/>
          </w:r>
          <w:r>
            <w:rPr/>
            <w:t>Установка приложения OpenScape Mobile</w:t>
          </w:r>
          <w:r>
            <w:tab/>
          </w:r>
          <w:r>
            <w:rPr/>
            <w:t>8</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\l"_bookmark3"</w:instrText>
          </w:r>
          <w:r>
            <w:fldChar w:fldCharType="separate"/>
          </w:r>
          <w:r>
            <w:rPr/>
            <w:t>Настройка приложения OpenScape Mobile</w:t>
          </w:r>
          <w:r>
            <w:tab/>
          </w:r>
          <w:r>
            <w:rPr/>
            <w:t>8</w:t>
          </w:r>
          <w:r>
            <w:fldChar w:fldCharType="end"/>
          </w:r>
        </w:p>
        <w:p>
          <w:pPr>
            <w:pStyle w:val="TOC2"/>
            <w:numPr>
              <w:ilvl w:val="1"/>
              <w:numId w:val="1"/>
            </w:numPr>
            <w:tabs>
              <w:tab w:pos="493" w:val="left" w:leader="none"/>
              <w:tab w:pos="10009" w:val="right" w:leader="dot"/>
            </w:tabs>
            <w:spacing w:line="240" w:lineRule="auto" w:before="10" w:after="0"/>
            <w:ind w:left="492" w:right="0" w:hanging="388"/>
            <w:jc w:val="left"/>
          </w:pPr>
          <w:r>
            <w:fldChar w:fldCharType="begin"/>
          </w:r>
          <w:r>
            <w:instrText xml:space="preserve">HYPERLINK  \l"_bookmark4"</w:instrText>
          </w:r>
          <w:r>
            <w:fldChar w:fldCharType="separate"/>
          </w:r>
          <w:r>
            <w:rPr>
              <w:spacing w:val="-1"/>
            </w:rPr>
            <w:t>Сертификаты</w:t>
          </w:r>
          <w:r>
            <w:tab/>
          </w:r>
          <w:r>
            <w:rPr>
              <w:spacing w:val="-1"/>
            </w:rPr>
            <w:t>12</w:t>
          </w:r>
          <w:r>
            <w:fldChar w:fldCharType="end"/>
          </w:r>
        </w:p>
        <w:p>
          <w:pPr>
            <w:pStyle w:val="TOC3"/>
            <w:numPr>
              <w:ilvl w:val="2"/>
              <w:numId w:val="1"/>
            </w:numPr>
            <w:tabs>
              <w:tab w:pos="899" w:val="left" w:leader="none"/>
              <w:tab w:pos="10009" w:val="right" w:leader="dot"/>
            </w:tabs>
            <w:spacing w:line="240" w:lineRule="auto" w:before="10" w:after="0"/>
            <w:ind w:left="898" w:right="0" w:hanging="554"/>
            <w:jc w:val="left"/>
          </w:pPr>
          <w:r>
            <w:fldChar w:fldCharType="begin"/>
          </w:r>
          <w:r>
            <w:instrText xml:space="preserve">HYPERLINK  \l"_bookmark5"</w:instrText>
          </w:r>
          <w:r>
            <w:fldChar w:fldCharType="separate"/>
          </w:r>
          <w:r>
            <w:rPr>
              <w:spacing w:val="-1"/>
            </w:rPr>
            <w:t>Корневой сертификат ЦС</w:t>
          </w:r>
          <w:r>
            <w:tab/>
          </w:r>
          <w:r>
            <w:rPr>
              <w:spacing w:val="-1"/>
            </w:rPr>
            <w:t>13</w:t>
          </w:r>
          <w:r>
            <w:fldChar w:fldCharType="end"/>
          </w:r>
        </w:p>
        <w:p>
          <w:pPr>
            <w:pStyle w:val="TOC4"/>
            <w:numPr>
              <w:ilvl w:val="3"/>
              <w:numId w:val="1"/>
            </w:numPr>
            <w:tabs>
              <w:tab w:pos="1305" w:val="left" w:leader="none"/>
              <w:tab w:pos="10008" w:val="right" w:leader="dot"/>
            </w:tabs>
            <w:spacing w:line="240" w:lineRule="auto" w:before="10" w:after="0"/>
            <w:ind w:left="1304" w:right="0" w:hanging="720"/>
            <w:jc w:val="left"/>
          </w:pPr>
          <w:r>
            <w:fldChar w:fldCharType="begin"/>
          </w:r>
          <w:r>
            <w:instrText xml:space="preserve">HYPERLINK  \l"_bookmark6"</w:instrText>
          </w:r>
          <w:r>
            <w:fldChar w:fldCharType="separate"/>
          </w:r>
          <w:r>
            <w:rPr/>
            <w:t>Установка корневого сертификата ЦС</w:t>
          </w:r>
          <w:r>
            <w:tab/>
          </w:r>
          <w:r>
            <w:rPr/>
            <w:t>13</w:t>
          </w:r>
          <w:r>
            <w:fldChar w:fldCharType="end"/>
          </w:r>
        </w:p>
        <w:p>
          <w:pPr>
            <w:pStyle w:val="TOC4"/>
            <w:numPr>
              <w:ilvl w:val="3"/>
              <w:numId w:val="1"/>
            </w:numPr>
            <w:tabs>
              <w:tab w:pos="1305" w:val="left" w:leader="none"/>
              <w:tab w:pos="10008" w:val="right" w:leader="dot"/>
            </w:tabs>
            <w:spacing w:line="240" w:lineRule="auto" w:before="10" w:after="0"/>
            <w:ind w:left="1305" w:right="0" w:hanging="721"/>
            <w:jc w:val="left"/>
          </w:pPr>
          <w:r>
            <w:fldChar w:fldCharType="begin"/>
          </w:r>
          <w:r>
            <w:instrText xml:space="preserve">HYPERLINK  \l"_bookmark7"</w:instrText>
          </w:r>
          <w:r>
            <w:fldChar w:fldCharType="separate"/>
          </w:r>
          <w:r>
            <w:rPr/>
            <w:t>Отображение установленного корневого сертификата ЦС</w:t>
          </w:r>
          <w:r>
            <w:tab/>
          </w:r>
          <w:r>
            <w:rPr/>
            <w:t>14</w:t>
          </w:r>
          <w:r>
            <w:fldChar w:fldCharType="end"/>
          </w:r>
        </w:p>
        <w:p>
          <w:pPr>
            <w:pStyle w:val="TOC4"/>
            <w:numPr>
              <w:ilvl w:val="3"/>
              <w:numId w:val="1"/>
            </w:numPr>
            <w:tabs>
              <w:tab w:pos="1305" w:val="left" w:leader="none"/>
              <w:tab w:pos="10008" w:val="right" w:leader="dot"/>
            </w:tabs>
            <w:spacing w:line="240" w:lineRule="auto" w:before="10" w:after="0"/>
            <w:ind w:left="1304" w:right="0" w:hanging="720"/>
            <w:jc w:val="left"/>
          </w:pPr>
          <w:r>
            <w:fldChar w:fldCharType="begin"/>
          </w:r>
          <w:r>
            <w:instrText xml:space="preserve">HYPERLINK  \l"_bookmark8"</w:instrText>
          </w:r>
          <w:r>
            <w:fldChar w:fldCharType="separate"/>
          </w:r>
          <w:r>
            <w:rPr/>
            <w:t>Удаление корневого сертификата ЦС</w:t>
          </w:r>
          <w:r>
            <w:tab/>
          </w:r>
          <w:r>
            <w:rPr/>
            <w:t>15</w:t>
          </w:r>
          <w:r>
            <w:fldChar w:fldCharType="end"/>
          </w:r>
        </w:p>
        <w:p>
          <w:pPr>
            <w:pStyle w:val="TOC3"/>
            <w:numPr>
              <w:ilvl w:val="2"/>
              <w:numId w:val="1"/>
            </w:numPr>
            <w:tabs>
              <w:tab w:pos="899" w:val="left" w:leader="none"/>
              <w:tab w:pos="10009" w:val="right" w:leader="dot"/>
            </w:tabs>
            <w:spacing w:line="240" w:lineRule="auto" w:before="10" w:after="0"/>
            <w:ind w:left="898" w:right="0" w:hanging="554"/>
            <w:jc w:val="left"/>
          </w:pPr>
          <w:r>
            <w:fldChar w:fldCharType="begin"/>
          </w:r>
          <w:r>
            <w:instrText xml:space="preserve">HYPERLINK  \l"_bookmark9"</w:instrText>
          </w:r>
          <w:r>
            <w:fldChar w:fldCharType="separate"/>
          </w:r>
          <w:r>
            <w:rPr>
              <w:spacing w:val="-1"/>
            </w:rPr>
            <w:t>Сертификат клиента</w:t>
          </w:r>
          <w:r>
            <w:tab/>
          </w:r>
          <w:r>
            <w:rPr>
              <w:spacing w:val="-1"/>
            </w:rPr>
            <w:t>15</w:t>
          </w:r>
          <w:r>
            <w:fldChar w:fldCharType="end"/>
          </w:r>
        </w:p>
        <w:p>
          <w:pPr>
            <w:pStyle w:val="TOC4"/>
            <w:numPr>
              <w:ilvl w:val="3"/>
              <w:numId w:val="1"/>
            </w:numPr>
            <w:tabs>
              <w:tab w:pos="1305" w:val="left" w:leader="none"/>
              <w:tab w:pos="10008" w:val="right" w:leader="dot"/>
            </w:tabs>
            <w:spacing w:line="240" w:lineRule="auto" w:before="10" w:after="0"/>
            <w:ind w:left="1304" w:right="0" w:hanging="720"/>
            <w:jc w:val="left"/>
          </w:pPr>
          <w:r>
            <w:fldChar w:fldCharType="begin"/>
          </w:r>
          <w:r>
            <w:instrText xml:space="preserve">HYPERLINK  \l"_bookmark10"</w:instrText>
          </w:r>
          <w:r>
            <w:fldChar w:fldCharType="separate"/>
          </w:r>
          <w:r>
            <w:rPr/>
            <w:t>Установка сертификата клиента</w:t>
          </w:r>
          <w:r>
            <w:tab/>
          </w:r>
          <w:r>
            <w:rPr/>
            <w:t>16</w:t>
          </w:r>
          <w:r>
            <w:fldChar w:fldCharType="end"/>
          </w:r>
        </w:p>
        <w:p>
          <w:pPr>
            <w:pStyle w:val="TOC4"/>
            <w:numPr>
              <w:ilvl w:val="3"/>
              <w:numId w:val="1"/>
            </w:numPr>
            <w:tabs>
              <w:tab w:pos="1305" w:val="left" w:leader="none"/>
              <w:tab w:pos="10008" w:val="right" w:leader="dot"/>
            </w:tabs>
            <w:spacing w:line="240" w:lineRule="auto" w:before="10" w:after="0"/>
            <w:ind w:left="1304" w:right="0" w:hanging="720"/>
            <w:jc w:val="left"/>
          </w:pPr>
          <w:r>
            <w:fldChar w:fldCharType="begin"/>
          </w:r>
          <w:r>
            <w:instrText xml:space="preserve">HYPERLINK  \l"_bookmark11"</w:instrText>
          </w:r>
          <w:r>
            <w:fldChar w:fldCharType="separate"/>
          </w:r>
          <w:r>
            <w:rPr/>
            <w:t>Управление установленными сертификатами клиента</w:t>
          </w:r>
          <w:r>
            <w:tab/>
          </w:r>
          <w:r>
            <w:rPr/>
            <w:t>17</w:t>
          </w:r>
          <w:r>
            <w:fldChar w:fldCharType="end"/>
          </w:r>
        </w:p>
        <w:p>
          <w:pPr>
            <w:pStyle w:val="TOC3"/>
            <w:numPr>
              <w:ilvl w:val="2"/>
              <w:numId w:val="1"/>
            </w:numPr>
            <w:tabs>
              <w:tab w:pos="899" w:val="left" w:leader="none"/>
              <w:tab w:pos="10009" w:val="right" w:leader="dot"/>
            </w:tabs>
            <w:spacing w:line="240" w:lineRule="auto" w:before="10" w:after="0"/>
            <w:ind w:left="898" w:right="0" w:hanging="554"/>
            <w:jc w:val="left"/>
          </w:pPr>
          <w:r>
            <w:fldChar w:fldCharType="begin"/>
          </w:r>
          <w:r>
            <w:instrText xml:space="preserve">HYPERLINK  \l"_bookmark12"</w:instrText>
          </w:r>
          <w:r>
            <w:fldChar w:fldCharType="separate"/>
          </w:r>
          <w:r>
            <w:rPr>
              <w:spacing w:val="-1"/>
            </w:rPr>
            <w:t>Сертификат сервера</w:t>
          </w:r>
          <w:r>
            <w:tab/>
          </w:r>
          <w:r>
            <w:rPr>
              <w:spacing w:val="-1"/>
            </w:rPr>
            <w:t>18</w:t>
          </w:r>
          <w:r>
            <w:fldChar w:fldCharType="end"/>
          </w:r>
        </w:p>
        <w:p>
          <w:pPr>
            <w:pStyle w:val="TOC4"/>
            <w:numPr>
              <w:ilvl w:val="3"/>
              <w:numId w:val="1"/>
            </w:numPr>
            <w:tabs>
              <w:tab w:pos="1305" w:val="left" w:leader="none"/>
              <w:tab w:pos="10008" w:val="right" w:leader="dot"/>
            </w:tabs>
            <w:spacing w:line="240" w:lineRule="auto" w:before="10" w:after="0"/>
            <w:ind w:left="1304" w:right="0" w:hanging="720"/>
            <w:jc w:val="left"/>
          </w:pPr>
          <w:r>
            <w:fldChar w:fldCharType="begin"/>
          </w:r>
          <w:r>
            <w:instrText xml:space="preserve">HYPERLINK  \l"_bookmark13"</w:instrText>
          </w:r>
          <w:r>
            <w:fldChar w:fldCharType="separate"/>
          </w:r>
          <w:r>
            <w:rPr/>
            <w:t>Настройка валидации сертификата сервера</w:t>
          </w:r>
          <w:r>
            <w:tab/>
          </w:r>
          <w:r>
            <w:rPr/>
            <w:t>18</w:t>
          </w:r>
          <w:r>
            <w:fldChar w:fldCharType="end"/>
          </w:r>
        </w:p>
        <w:p>
          <w:pPr>
            <w:pStyle w:val="TOC1"/>
            <w:numPr>
              <w:ilvl w:val="0"/>
              <w:numId w:val="1"/>
            </w:numPr>
            <w:tabs>
              <w:tab w:pos="327" w:val="left" w:leader="none"/>
              <w:tab w:pos="10008" w:val="right" w:leader="dot"/>
            </w:tabs>
            <w:spacing w:line="240" w:lineRule="auto" w:before="109" w:after="0"/>
            <w:ind w:left="326" w:right="0" w:hanging="222"/>
            <w:jc w:val="left"/>
            <w:rPr>
              <w:b w:val="0"/>
              <w:bCs w:val="0"/>
            </w:rPr>
          </w:pPr>
          <w:r>
            <w:fldChar w:fldCharType="begin"/>
          </w:r>
          <w:r>
            <w:instrText xml:space="preserve">HYPERLINK  \l"_bookmark14"</w:instrText>
          </w:r>
          <w:r>
            <w:fldChar w:fldCharType="separate"/>
          </w:r>
          <w:r>
            <w:rPr/>
            <w:t>Использование приложения OpenScape Mobile</w:t>
          </w:r>
          <w:r>
            <w:tab/>
          </w:r>
          <w:r>
            <w:rPr/>
            <w:t>19</w:t>
          </w:r>
          <w:r>
            <w:fldChar w:fldCharType="end"/>
          </w:r>
        </w:p>
        <w:p>
          <w:pPr>
            <w:pStyle w:val="TOC2"/>
            <w:numPr>
              <w:ilvl w:val="1"/>
              <w:numId w:val="1"/>
            </w:numPr>
            <w:tabs>
              <w:tab w:pos="493" w:val="left" w:leader="none"/>
              <w:tab w:pos="10009" w:val="right" w:leader="dot"/>
            </w:tabs>
            <w:spacing w:line="240" w:lineRule="auto" w:before="10" w:after="0"/>
            <w:ind w:left="492" w:right="0" w:hanging="388"/>
            <w:jc w:val="left"/>
          </w:pPr>
          <w:r>
            <w:fldChar w:fldCharType="begin"/>
          </w:r>
          <w:r>
            <w:instrText xml:space="preserve">HYPERLINK  \l"_bookmark15"</w:instrText>
          </w:r>
          <w:r>
            <w:fldChar w:fldCharType="separate"/>
          </w:r>
          <w:r>
            <w:rPr>
              <w:spacing w:val="-1"/>
            </w:rPr>
            <w:t>Приём звонков</w:t>
          </w:r>
          <w:r>
            <w:tab/>
          </w:r>
          <w:r>
            <w:rPr>
              <w:spacing w:val="-1"/>
            </w:rPr>
            <w:t>19</w:t>
          </w:r>
          <w:r>
            <w:fldChar w:fldCharType="end"/>
          </w:r>
        </w:p>
        <w:p>
          <w:pPr>
            <w:pStyle w:val="TOC3"/>
            <w:numPr>
              <w:ilvl w:val="2"/>
              <w:numId w:val="1"/>
            </w:numPr>
            <w:tabs>
              <w:tab w:pos="899" w:val="left" w:leader="none"/>
              <w:tab w:pos="10008" w:val="right" w:leader="dot"/>
            </w:tabs>
            <w:spacing w:line="240" w:lineRule="auto" w:before="10" w:after="0"/>
            <w:ind w:left="898" w:right="0" w:hanging="554"/>
            <w:jc w:val="left"/>
          </w:pPr>
          <w:r>
            <w:fldChar w:fldCharType="begin"/>
          </w:r>
          <w:r>
            <w:instrText xml:space="preserve">HYPERLINK  \l"_bookmark16"</w:instrText>
          </w:r>
          <w:r>
            <w:fldChar w:fldCharType="separate"/>
          </w:r>
          <w:r>
            <w:rPr>
              <w:spacing w:val="-1"/>
            </w:rPr>
            <w:t>Ответ на звонок на устройство Wi-Fi</w:t>
          </w:r>
          <w:r>
            <w:tab/>
          </w:r>
          <w:r>
            <w:rPr>
              <w:spacing w:val="-1"/>
            </w:rPr>
            <w:t>21</w:t>
          </w:r>
          <w:r>
            <w:fldChar w:fldCharType="end"/>
          </w:r>
        </w:p>
        <w:p>
          <w:pPr>
            <w:pStyle w:val="TOC3"/>
            <w:numPr>
              <w:ilvl w:val="2"/>
              <w:numId w:val="1"/>
            </w:numPr>
            <w:tabs>
              <w:tab w:pos="899" w:val="left" w:leader="none"/>
              <w:tab w:pos="10008" w:val="right" w:leader="dot"/>
            </w:tabs>
            <w:spacing w:line="240" w:lineRule="auto" w:before="10" w:after="0"/>
            <w:ind w:left="898" w:right="0" w:hanging="554"/>
            <w:jc w:val="left"/>
          </w:pPr>
          <w:r>
            <w:fldChar w:fldCharType="begin"/>
          </w:r>
          <w:r>
            <w:instrText xml:space="preserve">HYPERLINK  \l"_bookmark17"</w:instrText>
          </w:r>
          <w:r>
            <w:fldChar w:fldCharType="separate"/>
          </w:r>
          <w:r>
            <w:rPr>
              <w:spacing w:val="-1"/>
            </w:rPr>
            <w:t>Ответ на звонок на другое устройство</w:t>
          </w:r>
          <w:r>
            <w:tab/>
          </w:r>
          <w:r>
            <w:rPr>
              <w:spacing w:val="-1"/>
            </w:rPr>
            <w:t>24</w:t>
          </w:r>
          <w:r>
            <w:fldChar w:fldCharType="end"/>
          </w:r>
        </w:p>
        <w:p>
          <w:pPr>
            <w:pStyle w:val="TOC3"/>
            <w:numPr>
              <w:ilvl w:val="2"/>
              <w:numId w:val="1"/>
            </w:numPr>
            <w:tabs>
              <w:tab w:pos="899" w:val="left" w:leader="none"/>
              <w:tab w:pos="10008" w:val="right" w:leader="dot"/>
            </w:tabs>
            <w:spacing w:line="240" w:lineRule="auto" w:before="10" w:after="0"/>
            <w:ind w:left="898" w:right="0" w:hanging="554"/>
            <w:jc w:val="left"/>
          </w:pPr>
          <w:r>
            <w:fldChar w:fldCharType="begin"/>
          </w:r>
          <w:r>
            <w:instrText xml:space="preserve">HYPERLINK  \l"_bookmark18"</w:instrText>
          </w:r>
          <w:r>
            <w:fldChar w:fldCharType="separate"/>
          </w:r>
          <w:r>
            <w:rPr>
              <w:spacing w:val="-1"/>
            </w:rPr>
            <w:t>Отклонение звонка</w:t>
          </w:r>
          <w:r>
            <w:tab/>
          </w:r>
          <w:r>
            <w:rPr>
              <w:spacing w:val="-1"/>
            </w:rPr>
            <w:t>25</w:t>
          </w:r>
          <w:r>
            <w:fldChar w:fldCharType="end"/>
          </w:r>
        </w:p>
        <w:p>
          <w:pPr>
            <w:pStyle w:val="TOC3"/>
            <w:numPr>
              <w:ilvl w:val="2"/>
              <w:numId w:val="1"/>
            </w:numPr>
            <w:tabs>
              <w:tab w:pos="899" w:val="left" w:leader="none"/>
              <w:tab w:pos="10008" w:val="right" w:leader="dot"/>
            </w:tabs>
            <w:spacing w:line="240" w:lineRule="auto" w:before="10" w:after="0"/>
            <w:ind w:left="898" w:right="0" w:hanging="554"/>
            <w:jc w:val="left"/>
          </w:pPr>
          <w:r>
            <w:fldChar w:fldCharType="begin"/>
          </w:r>
          <w:r>
            <w:instrText xml:space="preserve">HYPERLINK  \l"_bookmark19"</w:instrText>
          </w:r>
          <w:r>
            <w:fldChar w:fldCharType="separate"/>
          </w:r>
          <w:r>
            <w:rPr>
              <w:spacing w:val="-1"/>
            </w:rPr>
            <w:t>Изменение способа связаться с Вами</w:t>
          </w:r>
          <w:r>
            <w:tab/>
          </w:r>
          <w:r>
            <w:rPr>
              <w:spacing w:val="-1"/>
            </w:rPr>
            <w:t>26</w:t>
          </w:r>
          <w:r>
            <w:fldChar w:fldCharType="end"/>
          </w:r>
        </w:p>
        <w:p>
          <w:pPr>
            <w:pStyle w:val="TOC4"/>
            <w:numPr>
              <w:ilvl w:val="3"/>
              <w:numId w:val="1"/>
            </w:numPr>
            <w:tabs>
              <w:tab w:pos="1309" w:val="left" w:leader="none"/>
              <w:tab w:pos="10008" w:val="right" w:leader="dot"/>
            </w:tabs>
            <w:spacing w:line="250" w:lineRule="auto" w:before="10" w:after="0"/>
            <w:ind w:left="1465" w:right="129" w:hanging="881"/>
            <w:jc w:val="left"/>
          </w:pPr>
          <w:r>
            <w:fldChar w:fldCharType="begin"/>
          </w:r>
          <w:r>
            <w:instrText xml:space="preserve">HYPERLINK  \l"_bookmark20"</w:instrText>
          </w:r>
          <w:r>
            <w:fldChar w:fldCharType="separate"/>
          </w:r>
          <w:r>
            <w:rPr/>
            <w:t>Изменение способа связаться с Вами при конфигурации Voice-Only или Integrated (если в поле Device (устройство) установлено значение Auto-Pilot (автоопределение))</w:t>
          </w:r>
          <w:r>
            <w:tab/>
          </w:r>
          <w:r>
            <w:rPr/>
            <w:t>26</w:t>
          </w:r>
          <w:r>
            <w:fldChar w:fldCharType="end"/>
          </w:r>
        </w:p>
        <w:p>
          <w:pPr>
            <w:pStyle w:val="TOC4"/>
            <w:numPr>
              <w:ilvl w:val="3"/>
              <w:numId w:val="1"/>
            </w:numPr>
            <w:tabs>
              <w:tab w:pos="1309" w:val="left" w:leader="none"/>
              <w:tab w:pos="10007" w:val="right" w:leader="dot"/>
            </w:tabs>
            <w:spacing w:line="250" w:lineRule="auto" w:before="0" w:after="0"/>
            <w:ind w:left="1465" w:right="130" w:hanging="881"/>
            <w:jc w:val="left"/>
          </w:pPr>
          <w:r>
            <w:fldChar w:fldCharType="begin"/>
          </w:r>
          <w:r>
            <w:instrText xml:space="preserve">HYPERLINK  \l"_bookmark21"</w:instrText>
          </w:r>
          <w:r>
            <w:fldChar w:fldCharType="separate"/>
          </w:r>
          <w:r>
            <w:rPr/>
            <w:t>Изменение способа связаться с Вами при конфигурации UC-Only или Integrated (если в поле Device (устройство) установлено значение Other than Auto-Pilot (не автоопределение) или Rules Configured (настраиваемое правило))</w:t>
          </w:r>
          <w:r>
            <w:tab/>
          </w:r>
          <w:r>
            <w:rPr/>
            <w:t>27</w:t>
          </w:r>
          <w:r>
            <w:fldChar w:fldCharType="end"/>
          </w:r>
        </w:p>
        <w:p>
          <w:pPr>
            <w:pStyle w:val="TOC3"/>
            <w:numPr>
              <w:ilvl w:val="2"/>
              <w:numId w:val="1"/>
            </w:numPr>
            <w:tabs>
              <w:tab w:pos="900" w:val="left" w:leader="none"/>
              <w:tab w:pos="10008" w:val="right" w:leader="dot"/>
            </w:tabs>
            <w:spacing w:line="240" w:lineRule="auto" w:before="0" w:after="0"/>
            <w:ind w:left="899" w:right="0" w:hanging="555"/>
            <w:jc w:val="left"/>
          </w:pPr>
          <w:r>
            <w:fldChar w:fldCharType="begin"/>
          </w:r>
          <w:r>
            <w:instrText xml:space="preserve">HYPERLINK  \l"_bookmark22"</w:instrText>
          </w:r>
          <w:r>
            <w:fldChar w:fldCharType="separate"/>
          </w:r>
          <w:r>
            <w:rPr/>
            <w:t>Изменение продолжительности звонка для каждого устройства</w:t>
          </w:r>
          <w:r>
            <w:tab/>
          </w:r>
          <w:r>
            <w:rPr/>
            <w:t>28</w:t>
          </w:r>
          <w:r>
            <w:fldChar w:fldCharType="end"/>
          </w:r>
        </w:p>
        <w:p>
          <w:pPr>
            <w:pStyle w:val="TOC3"/>
            <w:numPr>
              <w:ilvl w:val="2"/>
              <w:numId w:val="1"/>
            </w:numPr>
            <w:tabs>
              <w:tab w:pos="901" w:val="left" w:leader="none"/>
              <w:tab w:pos="10008" w:val="right" w:leader="dot"/>
            </w:tabs>
            <w:spacing w:line="240" w:lineRule="auto" w:before="10" w:after="0"/>
            <w:ind w:left="900" w:right="0" w:hanging="556"/>
            <w:jc w:val="left"/>
          </w:pPr>
          <w:r>
            <w:fldChar w:fldCharType="begin"/>
          </w:r>
          <w:r>
            <w:instrText xml:space="preserve">HYPERLINK  \l"_bookmark23"</w:instrText>
          </w:r>
          <w:r>
            <w:fldChar w:fldCharType="separate"/>
          </w:r>
          <w:r>
            <w:rPr/>
            <w:t>Приём звонков от группы слежения приложения OpenScape Voice</w:t>
          </w:r>
          <w:r>
            <w:tab/>
          </w:r>
          <w:r>
            <w:rPr/>
            <w:t>29</w:t>
          </w:r>
          <w:r>
            <w:fldChar w:fldCharType="end"/>
          </w:r>
        </w:p>
        <w:p>
          <w:pPr>
            <w:pStyle w:val="TOC2"/>
            <w:numPr>
              <w:ilvl w:val="1"/>
              <w:numId w:val="1"/>
            </w:numPr>
            <w:tabs>
              <w:tab w:pos="493" w:val="left" w:leader="none"/>
              <w:tab w:pos="10009" w:val="right" w:leader="dot"/>
            </w:tabs>
            <w:spacing w:line="240" w:lineRule="auto" w:before="10" w:after="0"/>
            <w:ind w:left="492" w:right="0" w:hanging="388"/>
            <w:jc w:val="left"/>
          </w:pPr>
          <w:r>
            <w:fldChar w:fldCharType="begin"/>
          </w:r>
          <w:r>
            <w:instrText xml:space="preserve">HYPERLINK  \l"_bookmark24"</w:instrText>
          </w:r>
          <w:r>
            <w:fldChar w:fldCharType="separate"/>
          </w:r>
          <w:r>
            <w:rPr>
              <w:spacing w:val="-1"/>
            </w:rPr>
            <w:t>Отправка вызовов</w:t>
          </w:r>
          <w:r>
            <w:tab/>
          </w:r>
          <w:r>
            <w:rPr>
              <w:spacing w:val="-1"/>
            </w:rPr>
            <w:t>29</w:t>
          </w:r>
          <w:r>
            <w:fldChar w:fldCharType="end"/>
          </w:r>
        </w:p>
        <w:p>
          <w:pPr>
            <w:pStyle w:val="TOC3"/>
            <w:numPr>
              <w:ilvl w:val="2"/>
              <w:numId w:val="1"/>
            </w:numPr>
            <w:tabs>
              <w:tab w:pos="901" w:val="left" w:leader="none"/>
              <w:tab w:pos="10007" w:val="right" w:leader="dot"/>
            </w:tabs>
            <w:spacing w:line="240" w:lineRule="auto" w:before="10" w:after="0"/>
            <w:ind w:left="900" w:right="0" w:hanging="556"/>
            <w:jc w:val="left"/>
          </w:pPr>
          <w:r>
            <w:fldChar w:fldCharType="begin"/>
          </w:r>
          <w:r>
            <w:instrText xml:space="preserve">HYPERLINK  \l"_bookmark25"</w:instrText>
          </w:r>
          <w:r>
            <w:fldChar w:fldCharType="separate"/>
          </w:r>
          <w:r>
            <w:rPr/>
            <w:t>Отправка вызова по Wi-Fi при конфигурации Voice-Only</w:t>
          </w:r>
          <w:r>
            <w:tab/>
          </w:r>
          <w:r>
            <w:rPr/>
            <w:t>30</w:t>
          </w:r>
          <w:r>
            <w:fldChar w:fldCharType="end"/>
          </w:r>
        </w:p>
        <w:p>
          <w:pPr>
            <w:pStyle w:val="TOC3"/>
            <w:numPr>
              <w:ilvl w:val="2"/>
              <w:numId w:val="1"/>
            </w:numPr>
            <w:tabs>
              <w:tab w:pos="899" w:val="left" w:leader="none"/>
              <w:tab w:pos="10008" w:val="right" w:leader="dot"/>
            </w:tabs>
            <w:spacing w:line="240" w:lineRule="auto" w:before="10" w:after="0"/>
            <w:ind w:left="898" w:right="0" w:hanging="554"/>
            <w:jc w:val="left"/>
          </w:pPr>
          <w:r>
            <w:fldChar w:fldCharType="begin"/>
          </w:r>
          <w:r>
            <w:instrText xml:space="preserve">HYPERLINK  \l"_bookmark26"</w:instrText>
          </w:r>
          <w:r>
            <w:fldChar w:fldCharType="separate"/>
          </w:r>
          <w:r>
            <w:rPr>
              <w:spacing w:val="-1"/>
            </w:rPr>
            <w:t>Отправка вызова при конфигурации UC-Only</w:t>
          </w:r>
          <w:r>
            <w:tab/>
          </w:r>
          <w:r>
            <w:rPr>
              <w:spacing w:val="-1"/>
            </w:rPr>
            <w:t>31</w:t>
          </w:r>
          <w:r>
            <w:fldChar w:fldCharType="end"/>
          </w:r>
        </w:p>
        <w:p>
          <w:pPr>
            <w:pStyle w:val="TOC3"/>
            <w:numPr>
              <w:ilvl w:val="2"/>
              <w:numId w:val="1"/>
            </w:numPr>
            <w:tabs>
              <w:tab w:pos="899" w:val="left" w:leader="none"/>
              <w:tab w:pos="10008" w:val="right" w:leader="dot"/>
            </w:tabs>
            <w:spacing w:line="240" w:lineRule="auto" w:before="10" w:after="0"/>
            <w:ind w:left="898" w:right="0" w:hanging="554"/>
            <w:jc w:val="left"/>
          </w:pPr>
          <w:r>
            <w:fldChar w:fldCharType="begin"/>
          </w:r>
          <w:r>
            <w:instrText xml:space="preserve">HYPERLINK  \l"_bookmark27"</w:instrText>
          </w:r>
          <w:r>
            <w:fldChar w:fldCharType="separate"/>
          </w:r>
          <w:r>
            <w:rPr>
              <w:spacing w:val="-1"/>
            </w:rPr>
            <w:t>Отправка вызова при конфигурации Integrated</w:t>
          </w:r>
          <w:r>
            <w:tab/>
          </w:r>
          <w:r>
            <w:rPr>
              <w:spacing w:val="-1"/>
            </w:rPr>
            <w:t>32</w:t>
          </w:r>
          <w:r>
            <w:fldChar w:fldCharType="end"/>
          </w:r>
        </w:p>
        <w:p>
          <w:pPr>
            <w:pStyle w:val="TOC3"/>
            <w:numPr>
              <w:ilvl w:val="2"/>
              <w:numId w:val="1"/>
            </w:numPr>
            <w:tabs>
              <w:tab w:pos="901" w:val="left" w:leader="none"/>
              <w:tab w:pos="10009" w:val="right" w:leader="dot"/>
            </w:tabs>
            <w:spacing w:line="240" w:lineRule="auto" w:before="10" w:after="0"/>
            <w:ind w:left="900" w:right="0" w:hanging="556"/>
            <w:jc w:val="left"/>
          </w:pPr>
          <w:r>
            <w:fldChar w:fldCharType="begin"/>
          </w:r>
          <w:r>
            <w:instrText xml:space="preserve">HYPERLINK  \l"_bookmark28"</w:instrText>
          </w:r>
          <w:r>
            <w:fldChar w:fldCharType="separate"/>
          </w:r>
          <w:r>
            <w:rPr/>
            <w:t>Отправка вызова по сотовой связи (без Wi-Fi)</w:t>
          </w:r>
          <w:r>
            <w:tab/>
          </w:r>
          <w:r>
            <w:rPr/>
            <w:t>34</w:t>
          </w:r>
          <w:r>
            <w:fldChar w:fldCharType="end"/>
          </w:r>
        </w:p>
        <w:p>
          <w:pPr>
            <w:pStyle w:val="TOC3"/>
            <w:numPr>
              <w:ilvl w:val="2"/>
              <w:numId w:val="1"/>
            </w:numPr>
            <w:tabs>
              <w:tab w:pos="901" w:val="left" w:leader="none"/>
              <w:tab w:pos="10006" w:val="right" w:leader="dot"/>
            </w:tabs>
            <w:spacing w:line="240" w:lineRule="auto" w:before="10" w:after="0"/>
            <w:ind w:left="900" w:right="0" w:hanging="556"/>
            <w:jc w:val="left"/>
          </w:pPr>
          <w:r>
            <w:fldChar w:fldCharType="begin"/>
          </w:r>
          <w:r>
            <w:instrText xml:space="preserve">HYPERLINK  \l"_bookmark29"</w:instrText>
          </w:r>
          <w:r>
            <w:fldChar w:fldCharType="separate"/>
          </w:r>
          <w:r>
            <w:rPr/>
            <w:t>Отправка вызова с помощью приложения OpenScape Mobile из другой программы</w:t>
          </w:r>
          <w:r>
            <w:tab/>
          </w:r>
          <w:r>
            <w:rPr/>
            <w:t>34</w:t>
          </w:r>
          <w:r>
            <w:fldChar w:fldCharType="end"/>
          </w:r>
        </w:p>
        <w:p>
          <w:pPr>
            <w:pStyle w:val="TOC2"/>
            <w:numPr>
              <w:ilvl w:val="1"/>
              <w:numId w:val="1"/>
            </w:numPr>
            <w:tabs>
              <w:tab w:pos="493" w:val="left" w:leader="none"/>
              <w:tab w:pos="10009" w:val="right" w:leader="dot"/>
            </w:tabs>
            <w:spacing w:line="240" w:lineRule="auto" w:before="10" w:after="0"/>
            <w:ind w:left="492" w:right="0" w:hanging="388"/>
            <w:jc w:val="left"/>
          </w:pPr>
          <w:r>
            <w:fldChar w:fldCharType="begin"/>
          </w:r>
          <w:r>
            <w:instrText xml:space="preserve">HYPERLINK  \l"_bookmark30"</w:instrText>
          </w:r>
          <w:r>
            <w:fldChar w:fldCharType="separate"/>
          </w:r>
          <w:r>
            <w:rPr>
              <w:spacing w:val="-1"/>
            </w:rPr>
            <w:t>Перемещение вызовов</w:t>
          </w:r>
          <w:r>
            <w:tab/>
          </w:r>
          <w:r>
            <w:rPr>
              <w:spacing w:val="-1"/>
            </w:rPr>
            <w:t>35</w:t>
          </w:r>
          <w:r>
            <w:fldChar w:fldCharType="end"/>
          </w:r>
        </w:p>
        <w:p>
          <w:pPr>
            <w:pStyle w:val="TOC3"/>
            <w:numPr>
              <w:ilvl w:val="2"/>
              <w:numId w:val="1"/>
            </w:numPr>
            <w:tabs>
              <w:tab w:pos="901" w:val="left" w:leader="none"/>
              <w:tab w:pos="10008" w:val="right" w:leader="dot"/>
            </w:tabs>
            <w:spacing w:line="240" w:lineRule="auto" w:before="10" w:after="0"/>
            <w:ind w:left="1011" w:right="0" w:hanging="667"/>
            <w:jc w:val="left"/>
          </w:pPr>
          <w:r>
            <w:fldChar w:fldCharType="begin"/>
          </w:r>
          <w:r>
            <w:instrText xml:space="preserve">HYPERLINK  \l"_bookmark31"</w:instrText>
          </w:r>
          <w:r>
            <w:fldChar w:fldCharType="separate"/>
          </w:r>
          <w:r>
            <w:rPr/>
            <w:t>Перемещение звонка с устройства Wi-Fi на другое устройство</w:t>
          </w:r>
          <w:r>
            <w:tab/>
          </w:r>
          <w:r>
            <w:rPr/>
            <w:t>36</w:t>
          </w:r>
          <w:r>
            <w:fldChar w:fldCharType="end"/>
          </w:r>
        </w:p>
        <w:p>
          <w:pPr>
            <w:pStyle w:val="TOC3"/>
            <w:numPr>
              <w:ilvl w:val="2"/>
              <w:numId w:val="1"/>
            </w:numPr>
            <w:tabs>
              <w:tab w:pos="901" w:val="left" w:leader="none"/>
              <w:tab w:pos="10006" w:val="right" w:leader="dot"/>
            </w:tabs>
            <w:spacing w:line="240" w:lineRule="auto" w:before="10" w:after="0"/>
            <w:ind w:left="900" w:right="0" w:hanging="556"/>
            <w:jc w:val="left"/>
          </w:pPr>
          <w:r>
            <w:fldChar w:fldCharType="begin"/>
          </w:r>
          <w:r>
            <w:instrText xml:space="preserve">HYPERLINK  \l"_bookmark32"</w:instrText>
          </w:r>
          <w:r>
            <w:fldChar w:fldCharType="separate"/>
          </w:r>
          <w:r>
            <w:rPr/>
            <w:t>Перемещение звонка с одного устройства Wi-Fi на другое (с тем же номером)</w:t>
          </w:r>
          <w:r>
            <w:tab/>
          </w:r>
          <w:r>
            <w:rPr/>
            <w:t>38</w:t>
          </w:r>
          <w:r>
            <w:fldChar w:fldCharType="end"/>
          </w:r>
        </w:p>
        <w:p>
          <w:pPr>
            <w:pStyle w:val="TOC3"/>
            <w:numPr>
              <w:ilvl w:val="2"/>
              <w:numId w:val="1"/>
            </w:numPr>
            <w:tabs>
              <w:tab w:pos="901" w:val="left" w:leader="none"/>
              <w:tab w:pos="10010" w:val="right" w:leader="dot"/>
            </w:tabs>
            <w:spacing w:line="240" w:lineRule="auto" w:before="10" w:after="0"/>
            <w:ind w:left="900" w:right="0" w:hanging="556"/>
            <w:jc w:val="left"/>
          </w:pPr>
          <w:r>
            <w:fldChar w:fldCharType="begin"/>
          </w:r>
          <w:r>
            <w:instrText xml:space="preserve">HYPERLINK  \l"_bookmark33"</w:instrText>
          </w:r>
          <w:r>
            <w:fldChar w:fldCharType="separate"/>
          </w:r>
          <w:r>
            <w:rPr/>
            <w:t>Перемещение звонка со стационарного телефона на другое устройство</w:t>
          </w:r>
          <w:r>
            <w:tab/>
          </w:r>
          <w:r>
            <w:rPr/>
            <w:t>39</w:t>
          </w:r>
          <w:r>
            <w:fldChar w:fldCharType="end"/>
          </w:r>
        </w:p>
        <w:p>
          <w:pPr>
            <w:pStyle w:val="TOC3"/>
            <w:numPr>
              <w:ilvl w:val="2"/>
              <w:numId w:val="1"/>
            </w:numPr>
            <w:tabs>
              <w:tab w:pos="901" w:val="left" w:leader="none"/>
              <w:tab w:pos="10007" w:val="right" w:leader="dot"/>
            </w:tabs>
            <w:spacing w:line="240" w:lineRule="auto" w:before="10" w:after="0"/>
            <w:ind w:left="900" w:right="0" w:hanging="556"/>
            <w:jc w:val="left"/>
          </w:pPr>
          <w:r>
            <w:fldChar w:fldCharType="begin"/>
          </w:r>
          <w:r>
            <w:instrText xml:space="preserve">HYPERLINK  \l"_bookmark34"</w:instrText>
          </w:r>
          <w:r>
            <w:fldChar w:fldCharType="separate"/>
          </w:r>
          <w:r>
            <w:rPr/>
            <w:t>Перемещение звонка с мобильного телефона на другое устройство</w:t>
          </w:r>
          <w:r>
            <w:tab/>
          </w:r>
          <w:r>
            <w:rPr/>
            <w:t>41</w:t>
          </w:r>
          <w:r>
            <w:fldChar w:fldCharType="end"/>
          </w:r>
        </w:p>
        <w:p>
          <w:pPr>
            <w:pStyle w:val="TOC3"/>
            <w:numPr>
              <w:ilvl w:val="2"/>
              <w:numId w:val="1"/>
            </w:numPr>
            <w:tabs>
              <w:tab w:pos="901" w:val="left" w:leader="none"/>
              <w:tab w:pos="10009" w:val="right" w:leader="dot"/>
            </w:tabs>
            <w:spacing w:line="240" w:lineRule="auto" w:before="10" w:after="0"/>
            <w:ind w:left="900" w:right="0" w:hanging="556"/>
            <w:jc w:val="left"/>
          </w:pPr>
          <w:r>
            <w:fldChar w:fldCharType="begin"/>
          </w:r>
          <w:r>
            <w:instrText xml:space="preserve">HYPERLINK  \l"_bookmark35"</w:instrText>
          </w:r>
          <w:r>
            <w:fldChar w:fldCharType="separate"/>
          </w:r>
          <w:r>
            <w:rPr/>
            <w:t>Перемещение звонка с последнего использованного устройства на другое</w:t>
          </w:r>
          <w:r>
            <w:tab/>
          </w:r>
          <w:r>
            <w:rPr/>
            <w:t>43</w:t>
          </w:r>
          <w:r>
            <w:fldChar w:fldCharType="end"/>
          </w:r>
        </w:p>
        <w:p>
          <w:pPr>
            <w:pStyle w:val="TOC3"/>
            <w:numPr>
              <w:ilvl w:val="2"/>
              <w:numId w:val="1"/>
            </w:numPr>
            <w:tabs>
              <w:tab w:pos="902" w:val="left" w:leader="none"/>
              <w:tab w:pos="10008" w:val="right" w:leader="dot"/>
            </w:tabs>
            <w:spacing w:line="250" w:lineRule="auto" w:before="10" w:after="0"/>
            <w:ind w:left="1011" w:right="128" w:hanging="667"/>
            <w:jc w:val="left"/>
          </w:pPr>
          <w:r>
            <w:fldChar w:fldCharType="begin"/>
          </w:r>
          <w:r>
            <w:instrText xml:space="preserve">HYPERLINK  \l"_bookmark36"</w:instrText>
          </w:r>
          <w:r>
            <w:fldChar w:fldCharType="separate"/>
          </w:r>
          <w:r>
            <w:rPr/>
            <w:t>Перемещение звонка с любого предпочтительного устройства на другое. Для конфигураций UC-Only и Integrated</w:t>
          </w:r>
          <w:r>
            <w:tab/>
          </w:r>
          <w:r>
            <w:rPr/>
            <w:t>45</w:t>
          </w:r>
          <w:r>
            <w:fldChar w:fldCharType="end"/>
          </w:r>
        </w:p>
        <w:p>
          <w:pPr>
            <w:pStyle w:val="TOC3"/>
            <w:numPr>
              <w:ilvl w:val="2"/>
              <w:numId w:val="1"/>
            </w:numPr>
            <w:tabs>
              <w:tab w:pos="899" w:val="left" w:leader="none"/>
              <w:tab w:pos="10008" w:val="right" w:leader="dot"/>
            </w:tabs>
            <w:spacing w:line="240" w:lineRule="auto" w:before="0" w:after="0"/>
            <w:ind w:left="898" w:right="0" w:hanging="554"/>
            <w:jc w:val="left"/>
          </w:pPr>
          <w:r>
            <w:fldChar w:fldCharType="begin"/>
          </w:r>
          <w:r>
            <w:instrText xml:space="preserve">HYPERLINK  \l"_bookmark37"</w:instrText>
          </w:r>
          <w:r>
            <w:fldChar w:fldCharType="separate"/>
          </w:r>
          <w:r>
            <w:rPr>
              <w:spacing w:val="-1"/>
            </w:rPr>
            <w:t>Отмена перемещения звонка</w:t>
          </w:r>
          <w:r>
            <w:tab/>
          </w:r>
          <w:r>
            <w:rPr>
              <w:spacing w:val="-1"/>
            </w:rPr>
            <w:t>47</w:t>
          </w:r>
          <w:r>
            <w:fldChar w:fldCharType="end"/>
          </w:r>
        </w:p>
        <w:p>
          <w:pPr>
            <w:pStyle w:val="TOC3"/>
            <w:numPr>
              <w:ilvl w:val="2"/>
              <w:numId w:val="1"/>
            </w:numPr>
            <w:tabs>
              <w:tab w:pos="899" w:val="left" w:leader="none"/>
              <w:tab w:pos="10008" w:val="right" w:leader="dot"/>
            </w:tabs>
            <w:spacing w:line="240" w:lineRule="auto" w:before="10" w:after="0"/>
            <w:ind w:left="898" w:right="0" w:hanging="554"/>
            <w:jc w:val="left"/>
          </w:pPr>
          <w:r>
            <w:fldChar w:fldCharType="begin"/>
          </w:r>
          <w:r>
            <w:instrText xml:space="preserve">HYPERLINK  \l"_bookmark38"</w:instrText>
          </w:r>
          <w:r>
            <w:fldChar w:fldCharType="separate"/>
          </w:r>
          <w:r>
            <w:rPr>
              <w:spacing w:val="-1"/>
            </w:rPr>
            <w:t>Когда звонки не могут быть перемещены</w:t>
          </w:r>
          <w:r>
            <w:tab/>
          </w:r>
          <w:r>
            <w:rPr>
              <w:spacing w:val="-1"/>
            </w:rPr>
            <w:t>47</w:t>
          </w:r>
          <w:r>
            <w:fldChar w:fldCharType="end"/>
          </w:r>
        </w:p>
        <w:p>
          <w:pPr>
            <w:pStyle w:val="TOC4"/>
            <w:numPr>
              <w:ilvl w:val="3"/>
              <w:numId w:val="1"/>
            </w:numPr>
            <w:tabs>
              <w:tab w:pos="1305" w:val="left" w:leader="none"/>
              <w:tab w:pos="10008" w:val="right" w:leader="dot"/>
            </w:tabs>
            <w:spacing w:line="240" w:lineRule="auto" w:before="10" w:after="0"/>
            <w:ind w:left="1304" w:right="0" w:hanging="720"/>
            <w:jc w:val="left"/>
          </w:pPr>
          <w:r>
            <w:fldChar w:fldCharType="begin"/>
          </w:r>
          <w:r>
            <w:instrText xml:space="preserve">HYPERLINK  \l"_bookmark39"</w:instrText>
          </w:r>
          <w:r>
            <w:fldChar w:fldCharType="separate"/>
          </w:r>
          <w:r>
            <w:rPr>
              <w:spacing w:val="-1"/>
            </w:rPr>
            <w:t>Специфические сценарии</w:t>
          </w:r>
          <w:r>
            <w:tab/>
          </w:r>
          <w:r>
            <w:rPr>
              <w:spacing w:val="-1"/>
            </w:rPr>
            <w:t>47</w:t>
          </w:r>
          <w:r>
            <w:fldChar w:fldCharType="end"/>
          </w:r>
        </w:p>
        <w:p>
          <w:pPr>
            <w:pStyle w:val="TOC2"/>
            <w:numPr>
              <w:ilvl w:val="1"/>
              <w:numId w:val="1"/>
            </w:numPr>
            <w:tabs>
              <w:tab w:pos="493" w:val="left" w:leader="none"/>
              <w:tab w:pos="10009" w:val="right" w:leader="dot"/>
            </w:tabs>
            <w:spacing w:line="240" w:lineRule="auto" w:before="10" w:after="0"/>
            <w:ind w:left="492" w:right="0" w:hanging="388"/>
            <w:jc w:val="left"/>
          </w:pPr>
          <w:r>
            <w:fldChar w:fldCharType="begin"/>
          </w:r>
          <w:r>
            <w:instrText xml:space="preserve">HYPERLINK  \l"_bookmark40"</w:instrText>
          </w:r>
          <w:r>
            <w:fldChar w:fldCharType="separate"/>
          </w:r>
          <w:r>
            <w:rPr>
              <w:spacing w:val="-1"/>
            </w:rPr>
            <w:t>Безопасные вызовы</w:t>
          </w:r>
          <w:r>
            <w:tab/>
          </w:r>
          <w:r>
            <w:rPr>
              <w:spacing w:val="-1"/>
            </w:rPr>
            <w:t>48</w:t>
          </w:r>
          <w:r>
            <w:fldChar w:fldCharType="end"/>
          </w:r>
        </w:p>
        <w:p>
          <w:pPr>
            <w:pStyle w:val="TOC2"/>
            <w:numPr>
              <w:ilvl w:val="1"/>
              <w:numId w:val="1"/>
            </w:numPr>
            <w:tabs>
              <w:tab w:pos="494" w:val="left" w:leader="none"/>
              <w:tab w:pos="10008" w:val="right" w:leader="dot"/>
            </w:tabs>
            <w:spacing w:line="240" w:lineRule="auto" w:before="10" w:after="0"/>
            <w:ind w:left="493" w:right="0" w:hanging="389"/>
            <w:jc w:val="left"/>
          </w:pPr>
          <w:r>
            <w:fldChar w:fldCharType="begin"/>
          </w:r>
          <w:r>
            <w:instrText xml:space="preserve">HYPERLINK  \l"_bookmark41"</w:instrText>
          </w:r>
          <w:r>
            <w:fldChar w:fldCharType="separate"/>
          </w:r>
          <w:r>
            <w:rPr>
              <w:spacing w:val="-1"/>
            </w:rPr>
            <w:t>Перевод звонков при конфигурациях Voice-Only и Integrated</w:t>
          </w:r>
          <w:r>
            <w:tab/>
          </w:r>
          <w:r>
            <w:rPr>
              <w:spacing w:val="-1"/>
            </w:rPr>
            <w:t>50</w:t>
          </w:r>
          <w:r>
            <w:fldChar w:fldCharType="end"/>
          </w:r>
        </w:p>
        <w:p>
          <w:pPr>
            <w:pStyle w:val="TOC3"/>
            <w:numPr>
              <w:ilvl w:val="2"/>
              <w:numId w:val="1"/>
            </w:numPr>
            <w:tabs>
              <w:tab w:pos="899" w:val="left" w:leader="none"/>
              <w:tab w:pos="10008" w:val="right" w:leader="dot"/>
            </w:tabs>
            <w:spacing w:line="240" w:lineRule="auto" w:before="10" w:after="0"/>
            <w:ind w:left="898" w:right="0" w:hanging="554"/>
            <w:jc w:val="left"/>
          </w:pPr>
          <w:r>
            <w:fldChar w:fldCharType="begin"/>
          </w:r>
          <w:r>
            <w:instrText xml:space="preserve">HYPERLINK  \l"_bookmark42"</w:instrText>
          </w:r>
          <w:r>
            <w:fldChar w:fldCharType="separate"/>
          </w:r>
          <w:r>
            <w:rPr>
              <w:spacing w:val="-1"/>
            </w:rPr>
            <w:t>Перевод звонков, полученных по Wi-Fi</w:t>
          </w:r>
          <w:r>
            <w:tab/>
          </w:r>
          <w:r>
            <w:rPr>
              <w:spacing w:val="-1"/>
            </w:rPr>
            <w:t>50</w:t>
          </w:r>
          <w:r>
            <w:fldChar w:fldCharType="end"/>
          </w:r>
        </w:p>
        <w:p>
          <w:pPr>
            <w:pStyle w:val="TOC3"/>
            <w:numPr>
              <w:ilvl w:val="2"/>
              <w:numId w:val="1"/>
            </w:numPr>
            <w:tabs>
              <w:tab w:pos="911" w:val="left" w:leader="none"/>
              <w:tab w:pos="10018" w:val="right" w:leader="dot"/>
            </w:tabs>
            <w:spacing w:line="240" w:lineRule="auto" w:before="726" w:after="0"/>
            <w:ind w:left="910" w:right="0" w:hanging="556"/>
            <w:jc w:val="left"/>
          </w:pPr>
          <w:r>
            <w:fldChar w:fldCharType="begin"/>
          </w:r>
          <w:r>
            <w:instrText xml:space="preserve">HYPERLINK  \l"_bookmark43"</w:instrText>
          </w:r>
          <w:r>
            <w:fldChar w:fldCharType="separate"/>
          </w:r>
          <w:r>
            <w:rPr/>
            <w:t>Перевод звонков, осуществляемых с помощью стационарного/мобильного телефона</w:t>
          </w:r>
          <w:r>
            <w:tab/>
          </w:r>
          <w:r>
            <w:rPr/>
            <w:t>52</w:t>
          </w:r>
          <w:r>
            <w:fldChar w:fldCharType="end"/>
          </w:r>
        </w:p>
        <w:p>
          <w:pPr>
            <w:pStyle w:val="TOC2"/>
            <w:numPr>
              <w:ilvl w:val="1"/>
              <w:numId w:val="1"/>
            </w:numPr>
            <w:tabs>
              <w:tab w:pos="503" w:val="left" w:leader="none"/>
              <w:tab w:pos="10018" w:val="right" w:leader="dot"/>
            </w:tabs>
            <w:spacing w:line="240" w:lineRule="auto" w:before="10" w:after="0"/>
            <w:ind w:left="502" w:right="0" w:hanging="388"/>
            <w:jc w:val="left"/>
          </w:pPr>
          <w:r>
            <w:fldChar w:fldCharType="begin"/>
          </w:r>
          <w:r>
            <w:instrText xml:space="preserve">HYPERLINK  \l"_bookmark44"</w:instrText>
          </w:r>
          <w:r>
            <w:fldChar w:fldCharType="separate"/>
          </w:r>
          <w:r>
            <w:rPr>
              <w:spacing w:val="-1"/>
            </w:rPr>
            <w:t>Работа без стационарного телефона, имеющего приложение OpenScape Voice</w:t>
          </w:r>
          <w:r>
            <w:tab/>
          </w:r>
          <w:r>
            <w:rPr>
              <w:spacing w:val="-1"/>
            </w:rPr>
            <w:t>52</w:t>
          </w:r>
          <w:r>
            <w:fldChar w:fldCharType="end"/>
          </w:r>
        </w:p>
        <w:p>
          <w:pPr>
            <w:pStyle w:val="TOC3"/>
            <w:numPr>
              <w:ilvl w:val="2"/>
              <w:numId w:val="1"/>
            </w:numPr>
            <w:tabs>
              <w:tab w:pos="911" w:val="left" w:leader="none"/>
              <w:tab w:pos="10019" w:val="right" w:leader="dot"/>
            </w:tabs>
            <w:spacing w:line="240" w:lineRule="auto" w:before="10" w:after="0"/>
            <w:ind w:left="910" w:right="0" w:hanging="556"/>
            <w:jc w:val="left"/>
          </w:pPr>
          <w:r>
            <w:fldChar w:fldCharType="begin"/>
          </w:r>
          <w:r>
            <w:instrText xml:space="preserve">HYPERLINK  \l"_bookmark45"</w:instrText>
          </w:r>
          <w:r>
            <w:fldChar w:fldCharType="separate"/>
          </w:r>
          <w:r>
            <w:rPr>
              <w:spacing w:val="-1"/>
            </w:rPr>
            <w:t>Дополнительные службы</w:t>
          </w:r>
          <w:r>
            <w:tab/>
          </w:r>
          <w:r>
            <w:rPr>
              <w:spacing w:val="-1"/>
            </w:rPr>
            <w:t>54</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\l"_bookmark46"</w:instrText>
          </w:r>
          <w:r>
            <w:fldChar w:fldCharType="separate"/>
          </w:r>
          <w:r>
            <w:rPr>
              <w:spacing w:val="-1"/>
            </w:rPr>
            <w:t>Использование устройства с Bluetooth</w:t>
          </w:r>
          <w:r>
            <w:tab/>
          </w:r>
          <w:r>
            <w:rPr>
              <w:spacing w:val="-1"/>
            </w:rPr>
            <w:t>54</w:t>
          </w:r>
          <w:r>
            <w:fldChar w:fldCharType="end"/>
          </w:r>
        </w:p>
        <w:p>
          <w:pPr>
            <w:pStyle w:val="TOC2"/>
            <w:numPr>
              <w:ilvl w:val="1"/>
              <w:numId w:val="1"/>
            </w:numPr>
            <w:tabs>
              <w:tab w:pos="504" w:val="left" w:leader="none"/>
              <w:tab w:pos="10018" w:val="right" w:leader="dot"/>
            </w:tabs>
            <w:spacing w:line="240" w:lineRule="auto" w:before="10" w:after="0"/>
            <w:ind w:left="503" w:right="0" w:hanging="389"/>
            <w:jc w:val="left"/>
          </w:pPr>
          <w:r>
            <w:fldChar w:fldCharType="begin"/>
          </w:r>
          <w:r>
            <w:instrText xml:space="preserve">HYPERLINK  \l"_bookmark47"</w:instrText>
          </w:r>
          <w:r>
            <w:fldChar w:fldCharType="separate"/>
          </w:r>
          <w:r>
            <w:rPr/>
            <w:t>Использование идентификаторов в приложении OpenScape Mobile</w:t>
          </w:r>
          <w:r>
            <w:tab/>
          </w:r>
          <w:r>
            <w:rPr/>
            <w:t>55</w:t>
          </w:r>
          <w:r>
            <w:fldChar w:fldCharType="end"/>
          </w:r>
        </w:p>
        <w:p>
          <w:pPr>
            <w:pStyle w:val="TOC2"/>
            <w:numPr>
              <w:ilvl w:val="1"/>
              <w:numId w:val="1"/>
            </w:numPr>
            <w:tabs>
              <w:tab w:pos="504" w:val="left" w:leader="none"/>
              <w:tab w:pos="10016" w:val="right" w:leader="dot"/>
            </w:tabs>
            <w:spacing w:line="240" w:lineRule="auto" w:before="10" w:after="0"/>
            <w:ind w:left="503" w:right="0" w:hanging="389"/>
            <w:jc w:val="left"/>
          </w:pPr>
          <w:r>
            <w:fldChar w:fldCharType="begin"/>
          </w:r>
          <w:r>
            <w:instrText xml:space="preserve">HYPERLINK  \l"_bookmark48"</w:instrText>
          </w:r>
          <w:r>
            <w:fldChar w:fldCharType="separate"/>
          </w:r>
          <w:r>
            <w:rPr/>
            <w:t>Воспроизведение сообщения голосовой почты. Конфигурации Voice-Only и Integrated</w:t>
          </w:r>
          <w:r>
            <w:tab/>
          </w:r>
          <w:r>
            <w:rPr/>
            <w:t>56</w:t>
          </w:r>
          <w:r>
            <w:fldChar w:fldCharType="end"/>
          </w:r>
        </w:p>
        <w:p>
          <w:pPr>
            <w:pStyle w:val="TOC2"/>
            <w:numPr>
              <w:ilvl w:val="1"/>
              <w:numId w:val="1"/>
            </w:numPr>
            <w:tabs>
              <w:tab w:pos="616" w:val="left" w:leader="none"/>
              <w:tab w:pos="10018" w:val="right" w:leader="dot"/>
            </w:tabs>
            <w:spacing w:line="240" w:lineRule="auto" w:before="10" w:after="0"/>
            <w:ind w:left="615" w:right="0" w:hanging="501"/>
            <w:jc w:val="left"/>
          </w:pPr>
          <w:r>
            <w:fldChar w:fldCharType="begin"/>
          </w:r>
          <w:r>
            <w:instrText xml:space="preserve">HYPERLINK  \l"_bookmark49"</w:instrText>
          </w:r>
          <w:r>
            <w:fldChar w:fldCharType="separate"/>
          </w:r>
          <w:r>
            <w:rPr/>
            <w:t>Предотвращение разрыва соединения по Wi-Fi во время разговора с его использованием</w:t>
          </w:r>
          <w:r>
            <w:tab/>
          </w:r>
          <w:r>
            <w:rPr/>
            <w:t>57</w:t>
          </w:r>
          <w:r>
            <w:fldChar w:fldCharType="end"/>
          </w:r>
        </w:p>
        <w:p>
          <w:pPr>
            <w:pStyle w:val="TOC2"/>
            <w:numPr>
              <w:ilvl w:val="1"/>
              <w:numId w:val="1"/>
            </w:numPr>
            <w:tabs>
              <w:tab w:pos="615" w:val="left" w:leader="none"/>
              <w:tab w:pos="10015" w:val="right" w:leader="dot"/>
            </w:tabs>
            <w:spacing w:line="240" w:lineRule="auto" w:before="10" w:after="0"/>
            <w:ind w:left="615" w:right="0" w:hanging="501"/>
            <w:jc w:val="left"/>
          </w:pPr>
          <w:r>
            <w:fldChar w:fldCharType="begin"/>
          </w:r>
          <w:r>
            <w:instrText xml:space="preserve">HYPERLINK  \l"_bookmark50"</w:instrText>
          </w:r>
          <w:r>
            <w:fldChar w:fldCharType="separate"/>
          </w:r>
          <w:r>
            <w:rPr>
              <w:spacing w:val="-1"/>
            </w:rPr>
            <w:t>Возобновление соединения с сервером OpenScape Voice после потери и восстановления соединения по Wi-Fi</w:t>
          </w:r>
          <w:r>
            <w:tab/>
          </w:r>
          <w:r>
            <w:rPr>
              <w:spacing w:val="-1"/>
            </w:rPr>
            <w:t>57</w:t>
          </w:r>
          <w:r>
            <w:fldChar w:fldCharType="end"/>
          </w:r>
        </w:p>
        <w:p>
          <w:pPr>
            <w:pStyle w:val="TOC1"/>
            <w:numPr>
              <w:ilvl w:val="0"/>
              <w:numId w:val="1"/>
            </w:numPr>
            <w:tabs>
              <w:tab w:pos="337" w:val="left" w:leader="none"/>
              <w:tab w:pos="10019" w:val="right" w:leader="dot"/>
            </w:tabs>
            <w:spacing w:line="240" w:lineRule="auto" w:before="111" w:after="0"/>
            <w:ind w:left="336" w:right="0" w:hanging="222"/>
            <w:jc w:val="left"/>
            <w:rPr>
              <w:b w:val="0"/>
              <w:bCs w:val="0"/>
            </w:rPr>
          </w:pPr>
          <w:r>
            <w:fldChar w:fldCharType="begin"/>
          </w:r>
          <w:r>
            <w:instrText xml:space="preserve">HYPERLINK  \l"_bookmark51"</w:instrText>
          </w:r>
          <w:r>
            <w:fldChar w:fldCharType="separate"/>
          </w:r>
          <w:r>
            <w:rPr>
              <w:spacing w:val="-1"/>
            </w:rPr>
            <w:t>Использование приложения OpenScape UC</w:t>
          </w:r>
          <w:r>
            <w:tab/>
          </w:r>
          <w:r>
            <w:rPr>
              <w:spacing w:val="-1"/>
            </w:rPr>
            <w:t>58</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\l"_bookmark52"</w:instrText>
          </w:r>
          <w:r>
            <w:fldChar w:fldCharType="separate"/>
          </w:r>
          <w:r>
            <w:rPr>
              <w:spacing w:val="-1"/>
            </w:rPr>
            <w:t>Контакты</w:t>
          </w:r>
          <w:r>
            <w:tab/>
          </w:r>
          <w:r>
            <w:rPr>
              <w:spacing w:val="-1"/>
            </w:rPr>
            <w:t>60</w:t>
          </w:r>
          <w:r>
            <w:fldChar w:fldCharType="end"/>
          </w:r>
        </w:p>
        <w:p>
          <w:pPr>
            <w:pStyle w:val="TOC3"/>
            <w:numPr>
              <w:ilvl w:val="2"/>
              <w:numId w:val="1"/>
            </w:numPr>
            <w:tabs>
              <w:tab w:pos="911" w:val="left" w:leader="none"/>
              <w:tab w:pos="10019" w:val="right" w:leader="dot"/>
            </w:tabs>
            <w:spacing w:line="240" w:lineRule="auto" w:before="10" w:after="0"/>
            <w:ind w:left="910" w:right="0" w:hanging="556"/>
            <w:jc w:val="left"/>
          </w:pPr>
          <w:r>
            <w:fldChar w:fldCharType="begin"/>
          </w:r>
          <w:r>
            <w:instrText xml:space="preserve">HYPERLINK  \l"_bookmark54"</w:instrText>
          </w:r>
          <w:r>
            <w:fldChar w:fldCharType="separate"/>
          </w:r>
          <w:r>
            <w:rPr>
              <w:spacing w:val="-1"/>
            </w:rPr>
            <w:t>Звонок с использованием контакта</w:t>
          </w:r>
          <w:r>
            <w:tab/>
          </w:r>
          <w:r>
            <w:rPr>
              <w:spacing w:val="-1"/>
            </w:rPr>
            <w:t>62</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\l"_bookmark55"</w:instrText>
          </w:r>
          <w:r>
            <w:fldChar w:fldCharType="separate"/>
          </w:r>
          <w:r>
            <w:rPr>
              <w:spacing w:val="-1"/>
            </w:rPr>
            <w:t>Начало сессии чата с помощью контакта</w:t>
          </w:r>
          <w:r>
            <w:tab/>
          </w:r>
          <w:r>
            <w:rPr>
              <w:spacing w:val="-1"/>
            </w:rPr>
            <w:t>62</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\l"_bookmark56"</w:instrText>
          </w:r>
          <w:r>
            <w:fldChar w:fldCharType="separate"/>
          </w:r>
          <w:r>
            <w:rPr>
              <w:spacing w:val="-1"/>
            </w:rPr>
            <w:t>Добавление контактов вручную</w:t>
          </w:r>
          <w:r>
            <w:tab/>
          </w:r>
          <w:r>
            <w:rPr>
              <w:spacing w:val="-1"/>
            </w:rPr>
            <w:t>63</w:t>
          </w:r>
          <w:r>
            <w:fldChar w:fldCharType="end"/>
          </w:r>
        </w:p>
        <w:p>
          <w:pPr>
            <w:pStyle w:val="TOC3"/>
            <w:numPr>
              <w:ilvl w:val="2"/>
              <w:numId w:val="1"/>
            </w:numPr>
            <w:tabs>
              <w:tab w:pos="911" w:val="left" w:leader="none"/>
              <w:tab w:pos="10019" w:val="right" w:leader="dot"/>
            </w:tabs>
            <w:spacing w:line="240" w:lineRule="auto" w:before="10" w:after="0"/>
            <w:ind w:left="910" w:right="0" w:hanging="556"/>
            <w:jc w:val="left"/>
          </w:pPr>
          <w:r>
            <w:fldChar w:fldCharType="begin"/>
          </w:r>
          <w:r>
            <w:instrText xml:space="preserve">HYPERLINK  \l"_bookmark58"</w:instrText>
          </w:r>
          <w:r>
            <w:fldChar w:fldCharType="separate"/>
          </w:r>
          <w:r>
            <w:rPr>
              <w:spacing w:val="-1"/>
            </w:rPr>
            <w:t>Просмотр контакта</w:t>
          </w:r>
          <w:r>
            <w:tab/>
          </w:r>
          <w:r>
            <w:rPr>
              <w:spacing w:val="-1"/>
            </w:rPr>
            <w:t>63</w:t>
          </w:r>
          <w:r>
            <w:fldChar w:fldCharType="end"/>
          </w:r>
        </w:p>
        <w:p>
          <w:pPr>
            <w:pStyle w:val="TOC3"/>
            <w:numPr>
              <w:ilvl w:val="2"/>
              <w:numId w:val="1"/>
            </w:numPr>
            <w:tabs>
              <w:tab w:pos="911" w:val="left" w:leader="none"/>
              <w:tab w:pos="10019" w:val="right" w:leader="dot"/>
            </w:tabs>
            <w:spacing w:line="240" w:lineRule="auto" w:before="10" w:after="0"/>
            <w:ind w:left="910" w:right="0" w:hanging="556"/>
            <w:jc w:val="left"/>
          </w:pPr>
          <w:r>
            <w:fldChar w:fldCharType="begin"/>
          </w:r>
          <w:r>
            <w:instrText xml:space="preserve">HYPERLINK  \l"_bookmark60"</w:instrText>
          </w:r>
          <w:r>
            <w:fldChar w:fldCharType="separate"/>
          </w:r>
          <w:r>
            <w:rPr>
              <w:spacing w:val="-1"/>
            </w:rPr>
            <w:t>Редактирование контакта</w:t>
          </w:r>
          <w:r>
            <w:tab/>
          </w:r>
          <w:r>
            <w:rPr>
              <w:spacing w:val="-1"/>
            </w:rPr>
            <w:t>64</w:t>
          </w:r>
          <w:r>
            <w:fldChar w:fldCharType="end"/>
          </w:r>
        </w:p>
        <w:p>
          <w:pPr>
            <w:pStyle w:val="TOC3"/>
            <w:numPr>
              <w:ilvl w:val="2"/>
              <w:numId w:val="1"/>
            </w:numPr>
            <w:tabs>
              <w:tab w:pos="911" w:val="left" w:leader="none"/>
              <w:tab w:pos="10019" w:val="right" w:leader="dot"/>
            </w:tabs>
            <w:spacing w:line="240" w:lineRule="auto" w:before="10" w:after="0"/>
            <w:ind w:left="910" w:right="0" w:hanging="556"/>
            <w:jc w:val="left"/>
          </w:pPr>
          <w:r>
            <w:fldChar w:fldCharType="begin"/>
          </w:r>
          <w:r>
            <w:instrText xml:space="preserve">HYPERLINK  \l"_bookmark62"</w:instrText>
          </w:r>
          <w:r>
            <w:fldChar w:fldCharType="separate"/>
          </w:r>
          <w:r>
            <w:rPr>
              <w:spacing w:val="-1"/>
            </w:rPr>
            <w:t>Удаление контакта</w:t>
          </w:r>
          <w:r>
            <w:tab/>
          </w:r>
          <w:r>
            <w:rPr>
              <w:spacing w:val="-1"/>
            </w:rPr>
            <w:t>64</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\l"_bookmark64"</w:instrText>
          </w:r>
          <w:r>
            <w:fldChar w:fldCharType="separate"/>
          </w:r>
          <w:r>
            <w:rPr>
              <w:spacing w:val="-1"/>
            </w:rPr>
            <w:t>Создание новой группы контактов</w:t>
          </w:r>
          <w:r>
            <w:tab/>
          </w:r>
          <w:r>
            <w:rPr>
              <w:spacing w:val="-1"/>
            </w:rPr>
            <w:t>64</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\l"_bookmark66"</w:instrText>
          </w:r>
          <w:r>
            <w:fldChar w:fldCharType="separate"/>
          </w:r>
          <w:r>
            <w:rPr>
              <w:spacing w:val="-1"/>
            </w:rPr>
            <w:t>Добавление контактов в группу</w:t>
          </w:r>
          <w:r>
            <w:tab/>
          </w:r>
          <w:r>
            <w:rPr>
              <w:spacing w:val="-1"/>
            </w:rPr>
            <w:t>65</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\l"_bookmark68"</w:instrText>
          </w:r>
          <w:r>
            <w:fldChar w:fldCharType="separate"/>
          </w:r>
          <w:r>
            <w:rPr>
              <w:spacing w:val="-1"/>
            </w:rPr>
            <w:t>Редактирование группы контактов</w:t>
          </w:r>
          <w:r>
            <w:tab/>
          </w:r>
          <w:r>
            <w:rPr>
              <w:spacing w:val="-1"/>
            </w:rPr>
            <w:t>65</w:t>
          </w:r>
          <w:r>
            <w:fldChar w:fldCharType="end"/>
          </w:r>
        </w:p>
        <w:p>
          <w:pPr>
            <w:pStyle w:val="TOC3"/>
            <w:numPr>
              <w:ilvl w:val="2"/>
              <w:numId w:val="1"/>
            </w:numPr>
            <w:tabs>
              <w:tab w:pos="1022" w:val="left" w:leader="none"/>
              <w:tab w:pos="10018" w:val="right" w:leader="dot"/>
            </w:tabs>
            <w:spacing w:line="240" w:lineRule="auto" w:before="10" w:after="0"/>
            <w:ind w:left="1021" w:right="0" w:hanging="667"/>
            <w:jc w:val="left"/>
          </w:pPr>
          <w:r>
            <w:fldChar w:fldCharType="begin"/>
          </w:r>
          <w:r>
            <w:instrText xml:space="preserve">HYPERLINK  \l"_bookmark70"</w:instrText>
          </w:r>
          <w:r>
            <w:fldChar w:fldCharType="separate"/>
          </w:r>
          <w:r>
            <w:rPr>
              <w:spacing w:val="-1"/>
            </w:rPr>
            <w:t>Удаление группы контактов</w:t>
          </w:r>
          <w:r>
            <w:tab/>
          </w:r>
          <w:r>
            <w:rPr>
              <w:spacing w:val="-1"/>
            </w:rPr>
            <w:t>65</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\l"_bookmark72"</w:instrText>
          </w:r>
          <w:r>
            <w:fldChar w:fldCharType="separate"/>
          </w:r>
          <w:r>
            <w:rPr>
              <w:spacing w:val="-1"/>
            </w:rPr>
            <w:t>Поиск директории</w:t>
          </w:r>
          <w:r>
            <w:tab/>
          </w:r>
          <w:r>
            <w:rPr>
              <w:spacing w:val="-1"/>
            </w:rPr>
            <w:t>66</w:t>
          </w:r>
          <w:r>
            <w:fldChar w:fldCharType="end"/>
          </w:r>
        </w:p>
        <w:p>
          <w:pPr>
            <w:pStyle w:val="TOC3"/>
            <w:numPr>
              <w:ilvl w:val="2"/>
              <w:numId w:val="1"/>
            </w:numPr>
            <w:tabs>
              <w:tab w:pos="911" w:val="left" w:leader="none"/>
              <w:tab w:pos="10019" w:val="right" w:leader="dot"/>
            </w:tabs>
            <w:spacing w:line="240" w:lineRule="auto" w:before="10" w:after="0"/>
            <w:ind w:left="910" w:right="0" w:hanging="556"/>
            <w:jc w:val="left"/>
          </w:pPr>
          <w:r>
            <w:fldChar w:fldCharType="begin"/>
          </w:r>
          <w:r>
            <w:instrText xml:space="preserve">HYPERLINK  \l"_bookmark74"</w:instrText>
          </w:r>
          <w:r>
            <w:fldChar w:fldCharType="separate"/>
          </w:r>
          <w:r>
            <w:rPr>
              <w:spacing w:val="-1"/>
            </w:rPr>
            <w:t>Поиск контакта</w:t>
          </w:r>
          <w:r>
            <w:tab/>
          </w:r>
          <w:r>
            <w:rPr>
              <w:spacing w:val="-1"/>
            </w:rPr>
            <w:t>67</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\l"_bookmark76"</w:instrText>
          </w:r>
          <w:r>
            <w:fldChar w:fldCharType="separate"/>
          </w:r>
          <w:r>
            <w:rPr>
              <w:spacing w:val="-1"/>
            </w:rPr>
            <w:t>Поиск и добавление контакта</w:t>
          </w:r>
          <w:r>
            <w:tab/>
          </w:r>
          <w:r>
            <w:rPr>
              <w:spacing w:val="-1"/>
            </w:rPr>
            <w:t>67</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\l"_bookmark78"</w:instrText>
          </w:r>
          <w:r>
            <w:fldChar w:fldCharType="separate"/>
          </w:r>
          <w:r>
            <w:rPr>
              <w:spacing w:val="-1"/>
            </w:rPr>
            <w:t>Поиск контакта и вызов соответствующего абонента</w:t>
          </w:r>
          <w:r>
            <w:tab/>
          </w:r>
          <w:r>
            <w:rPr>
              <w:spacing w:val="-1"/>
            </w:rPr>
            <w:t>68</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\l"_bookmark80"</w:instrText>
          </w:r>
          <w:r>
            <w:fldChar w:fldCharType="separate"/>
          </w:r>
          <w:r>
            <w:rPr>
              <w:spacing w:val="-1"/>
            </w:rPr>
            <w:t>Поиск и отображение контакта</w:t>
          </w:r>
          <w:r>
            <w:tab/>
          </w:r>
          <w:r>
            <w:rPr>
              <w:spacing w:val="-1"/>
            </w:rPr>
            <w:t>69</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\l"_bookmark82"</w:instrText>
          </w:r>
          <w:r>
            <w:fldChar w:fldCharType="separate"/>
          </w:r>
          <w:r>
            <w:rPr>
              <w:spacing w:val="-1"/>
            </w:rPr>
            <w:t>Список недавних звонков</w:t>
          </w:r>
          <w:r>
            <w:tab/>
          </w:r>
          <w:r>
            <w:rPr>
              <w:spacing w:val="-1"/>
            </w:rPr>
            <w:t>69</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\l"_bookmark84"</w:instrText>
          </w:r>
          <w:r>
            <w:fldChar w:fldCharType="separate"/>
          </w:r>
          <w:r>
            <w:rPr>
              <w:spacing w:val="-1"/>
            </w:rPr>
            <w:t>Обновление списка недавних звонков</w:t>
          </w:r>
          <w:r>
            <w:tab/>
          </w:r>
          <w:r>
            <w:rPr>
              <w:spacing w:val="-1"/>
            </w:rPr>
            <w:t>70</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\l"_bookmark86"</w:instrText>
          </w:r>
          <w:r>
            <w:fldChar w:fldCharType="separate"/>
          </w:r>
          <w:r>
            <w:rPr>
              <w:spacing w:val="-1"/>
            </w:rPr>
            <w:t>Звонок на имя или телефонный номер</w:t>
          </w:r>
          <w:r>
            <w:tab/>
          </w:r>
          <w:r>
            <w:rPr>
              <w:spacing w:val="-1"/>
            </w:rPr>
            <w:t>71</w:t>
          </w:r>
          <w:r>
            <w:fldChar w:fldCharType="end"/>
          </w:r>
        </w:p>
        <w:p>
          <w:pPr>
            <w:pStyle w:val="TOC3"/>
            <w:numPr>
              <w:ilvl w:val="2"/>
              <w:numId w:val="1"/>
            </w:numPr>
            <w:tabs>
              <w:tab w:pos="911" w:val="left" w:leader="none"/>
              <w:tab w:pos="10019" w:val="right" w:leader="dot"/>
            </w:tabs>
            <w:spacing w:line="240" w:lineRule="auto" w:before="10" w:after="0"/>
            <w:ind w:left="910" w:right="0" w:hanging="556"/>
            <w:jc w:val="left"/>
          </w:pPr>
          <w:r>
            <w:fldChar w:fldCharType="begin"/>
          </w:r>
          <w:r>
            <w:instrText xml:space="preserve">HYPERLINK  \l"_bookmark88"</w:instrText>
          </w:r>
          <w:r>
            <w:fldChar w:fldCharType="separate"/>
          </w:r>
          <w:r>
            <w:rPr>
              <w:spacing w:val="-1"/>
            </w:rPr>
            <w:t>Удаление записи</w:t>
          </w:r>
          <w:r>
            <w:tab/>
          </w:r>
          <w:r>
            <w:rPr>
              <w:spacing w:val="-1"/>
            </w:rPr>
            <w:t>72</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\l"_bookmark90"</w:instrText>
          </w:r>
          <w:r>
            <w:fldChar w:fldCharType="separate"/>
          </w:r>
          <w:r>
            <w:rPr>
              <w:spacing w:val="-1"/>
            </w:rPr>
            <w:t>Кнопочная панель</w:t>
          </w:r>
          <w:r>
            <w:tab/>
          </w:r>
          <w:r>
            <w:rPr>
              <w:spacing w:val="-1"/>
            </w:rPr>
            <w:t>72</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\l"_bookmark91"</w:instrText>
          </w:r>
          <w:r>
            <w:fldChar w:fldCharType="separate"/>
          </w:r>
          <w:r>
            <w:rPr>
              <w:spacing w:val="-1"/>
            </w:rPr>
            <w:t>Звонок на телефонный номер</w:t>
          </w:r>
          <w:r>
            <w:tab/>
          </w:r>
          <w:r>
            <w:rPr>
              <w:spacing w:val="-1"/>
            </w:rPr>
            <w:t>72</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\l"_bookmark93"</w:instrText>
          </w:r>
          <w:r>
            <w:fldChar w:fldCharType="separate"/>
          </w:r>
          <w:r>
            <w:rPr>
              <w:spacing w:val="-1"/>
            </w:rPr>
            <w:t>Чат</w:t>
          </w:r>
          <w:r>
            <w:tab/>
          </w:r>
          <w:r>
            <w:rPr>
              <w:spacing w:val="-1"/>
            </w:rPr>
            <w:t>73</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\l"_bookmark94"</w:instrText>
          </w:r>
          <w:r>
            <w:fldChar w:fldCharType="separate"/>
          </w:r>
          <w:r>
            <w:rPr>
              <w:spacing w:val="-1"/>
            </w:rPr>
            <w:t>Добавление новых участников чата</w:t>
          </w:r>
          <w:r>
            <w:tab/>
          </w:r>
          <w:r>
            <w:rPr>
              <w:spacing w:val="-1"/>
            </w:rPr>
            <w:t>73</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\l"_bookmark95"</w:instrText>
          </w:r>
          <w:r>
            <w:fldChar w:fldCharType="separate"/>
          </w:r>
          <w:r>
            <w:rPr>
              <w:spacing w:val="-1"/>
            </w:rPr>
            <w:t>Выход из обсуждения</w:t>
          </w:r>
          <w:r>
            <w:tab/>
          </w:r>
          <w:r>
            <w:rPr>
              <w:spacing w:val="-1"/>
            </w:rPr>
            <w:t>74</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\l"_bookmark96"</w:instrText>
          </w:r>
          <w:r>
            <w:fldChar w:fldCharType="separate"/>
          </w:r>
          <w:r>
            <w:rPr/>
            <w:t>Загрузка новых сообщений в обсуждение</w:t>
          </w:r>
          <w:r>
            <w:tab/>
          </w:r>
          <w:r>
            <w:rPr/>
            <w:t>74</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\l"_bookmark97"</w:instrText>
          </w:r>
          <w:r>
            <w:fldChar w:fldCharType="separate"/>
          </w:r>
          <w:r>
            <w:rPr>
              <w:spacing w:val="-1"/>
            </w:rPr>
            <w:t>Выбор своего статуса</w:t>
          </w:r>
          <w:r>
            <w:tab/>
          </w:r>
          <w:r>
            <w:rPr>
              <w:spacing w:val="-1"/>
            </w:rPr>
            <w:t>75</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\l"_bookmark99"</w:instrText>
          </w:r>
          <w:r>
            <w:fldChar w:fldCharType="separate"/>
          </w:r>
          <w:r>
            <w:rPr>
              <w:spacing w:val="-1"/>
            </w:rPr>
            <w:t>Устройства</w:t>
          </w:r>
          <w:r>
            <w:tab/>
          </w:r>
          <w:r>
            <w:rPr>
              <w:spacing w:val="-1"/>
            </w:rPr>
            <w:t>76</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\l"_bookmark101"</w:instrText>
          </w:r>
          <w:r>
            <w:fldChar w:fldCharType="separate"/>
          </w:r>
          <w:r>
            <w:rPr>
              <w:spacing w:val="-1"/>
            </w:rPr>
            <w:t>Выбор предпочтительного устройства</w:t>
          </w:r>
          <w:r>
            <w:tab/>
          </w:r>
          <w:r>
            <w:rPr>
              <w:spacing w:val="-1"/>
            </w:rPr>
            <w:t>78</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\l"_bookmark102"</w:instrText>
          </w:r>
          <w:r>
            <w:fldChar w:fldCharType="separate"/>
          </w:r>
          <w:r>
            <w:rPr>
              <w:spacing w:val="-1"/>
            </w:rPr>
            <w:t>Добавление нового устройства</w:t>
          </w:r>
          <w:r>
            <w:tab/>
          </w:r>
          <w:r>
            <w:rPr>
              <w:spacing w:val="-1"/>
            </w:rPr>
            <w:t>79</w:t>
          </w:r>
          <w:r>
            <w:fldChar w:fldCharType="end"/>
          </w:r>
        </w:p>
        <w:p>
          <w:pPr>
            <w:pStyle w:val="TOC3"/>
            <w:numPr>
              <w:ilvl w:val="2"/>
              <w:numId w:val="1"/>
            </w:numPr>
            <w:tabs>
              <w:tab w:pos="911" w:val="left" w:leader="none"/>
              <w:tab w:pos="10019" w:val="right" w:leader="dot"/>
            </w:tabs>
            <w:spacing w:line="240" w:lineRule="auto" w:before="10" w:after="0"/>
            <w:ind w:left="910" w:right="0" w:hanging="556"/>
            <w:jc w:val="left"/>
          </w:pPr>
          <w:r>
            <w:fldChar w:fldCharType="begin"/>
          </w:r>
          <w:r>
            <w:instrText xml:space="preserve">HYPERLINK  \l"_bookmark104"</w:instrText>
          </w:r>
          <w:r>
            <w:fldChar w:fldCharType="separate"/>
          </w:r>
          <w:r>
            <w:rPr>
              <w:spacing w:val="-1"/>
            </w:rPr>
            <w:t>Редактирование настроек устройства</w:t>
          </w:r>
          <w:r>
            <w:tab/>
          </w:r>
          <w:r>
            <w:rPr>
              <w:spacing w:val="-1"/>
            </w:rPr>
            <w:t>80</w:t>
          </w:r>
          <w:r>
            <w:fldChar w:fldCharType="end"/>
          </w:r>
        </w:p>
        <w:p>
          <w:pPr>
            <w:pStyle w:val="TOC3"/>
            <w:numPr>
              <w:ilvl w:val="2"/>
              <w:numId w:val="1"/>
            </w:numPr>
            <w:tabs>
              <w:tab w:pos="911" w:val="left" w:leader="none"/>
              <w:tab w:pos="10019" w:val="right" w:leader="dot"/>
            </w:tabs>
            <w:spacing w:line="240" w:lineRule="auto" w:before="10" w:after="0"/>
            <w:ind w:left="910" w:right="0" w:hanging="556"/>
            <w:jc w:val="left"/>
          </w:pPr>
          <w:r>
            <w:fldChar w:fldCharType="begin"/>
          </w:r>
          <w:r>
            <w:instrText xml:space="preserve">HYPERLINK  \l"_bookmark106"</w:instrText>
          </w:r>
          <w:r>
            <w:fldChar w:fldCharType="separate"/>
          </w:r>
          <w:r>
            <w:rPr>
              <w:spacing w:val="-1"/>
            </w:rPr>
            <w:t>Удаление устройства</w:t>
          </w:r>
          <w:r>
            <w:tab/>
          </w:r>
          <w:r>
            <w:rPr>
              <w:spacing w:val="-1"/>
            </w:rPr>
            <w:t>81</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\l"_bookmark108"</w:instrText>
          </w:r>
          <w:r>
            <w:fldChar w:fldCharType="separate"/>
          </w:r>
          <w:r>
            <w:rPr>
              <w:spacing w:val="-1"/>
            </w:rPr>
            <w:t>Опции конференций</w:t>
          </w:r>
          <w:r>
            <w:tab/>
          </w:r>
          <w:r>
            <w:rPr>
              <w:spacing w:val="-1"/>
            </w:rPr>
            <w:t>81</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\l"_bookmark110"</w:instrText>
          </w:r>
          <w:r>
            <w:fldChar w:fldCharType="separate"/>
          </w:r>
          <w:r>
            <w:rPr/>
            <w:t>Начало конференции по требованию с абонентами из списка контактов</w:t>
          </w:r>
          <w:r>
            <w:tab/>
          </w:r>
          <w:r>
            <w:rPr/>
            <w:t>82</w:t>
          </w:r>
          <w:r>
            <w:fldChar w:fldCharType="end"/>
          </w:r>
        </w:p>
        <w:p>
          <w:pPr>
            <w:pStyle w:val="TOC3"/>
            <w:numPr>
              <w:ilvl w:val="2"/>
              <w:numId w:val="1"/>
            </w:numPr>
            <w:tabs>
              <w:tab w:pos="911" w:val="left" w:leader="none"/>
              <w:tab w:pos="10019" w:val="right" w:leader="dot"/>
            </w:tabs>
            <w:spacing w:line="240" w:lineRule="auto" w:before="10" w:after="0"/>
            <w:ind w:left="910" w:right="0" w:hanging="556"/>
            <w:jc w:val="left"/>
          </w:pPr>
          <w:r>
            <w:fldChar w:fldCharType="begin"/>
          </w:r>
          <w:r>
            <w:instrText xml:space="preserve">HYPERLINK  \l"_bookmark113"</w:instrText>
          </w:r>
          <w:r>
            <w:fldChar w:fldCharType="separate"/>
          </w:r>
          <w:r>
            <w:rPr>
              <w:spacing w:val="-1"/>
            </w:rPr>
            <w:t>Начало конференции</w:t>
          </w:r>
          <w:r>
            <w:tab/>
          </w:r>
          <w:r>
            <w:rPr>
              <w:spacing w:val="-1"/>
            </w:rPr>
            <w:t>83</w:t>
          </w:r>
          <w:r>
            <w:fldChar w:fldCharType="end"/>
          </w:r>
        </w:p>
        <w:p>
          <w:pPr>
            <w:pStyle w:val="TOC3"/>
            <w:numPr>
              <w:ilvl w:val="2"/>
              <w:numId w:val="1"/>
            </w:numPr>
            <w:tabs>
              <w:tab w:pos="911" w:val="left" w:leader="none"/>
              <w:tab w:pos="10018" w:val="right" w:leader="dot"/>
            </w:tabs>
            <w:spacing w:line="240" w:lineRule="auto" w:before="10" w:after="0"/>
            <w:ind w:left="910" w:right="0" w:hanging="556"/>
            <w:jc w:val="left"/>
          </w:pPr>
          <w:r>
            <w:fldChar w:fldCharType="begin"/>
          </w:r>
          <w:r>
            <w:instrText xml:space="preserve">HYPERLINK  \l"_bookmark115"</w:instrText>
          </w:r>
          <w:r>
            <w:fldChar w:fldCharType="separate"/>
          </w:r>
          <w:r>
            <w:rPr>
              <w:spacing w:val="-1"/>
            </w:rPr>
            <w:t>Открытие записи, соответствующей конференции</w:t>
          </w:r>
          <w:r>
            <w:tab/>
          </w:r>
          <w:r>
            <w:rPr>
              <w:spacing w:val="-1"/>
            </w:rPr>
            <w:t>83</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\l"_bookmark117"</w:instrText>
          </w:r>
          <w:r>
            <w:fldChar w:fldCharType="separate"/>
          </w:r>
          <w:r>
            <w:rPr>
              <w:spacing w:val="-1"/>
            </w:rPr>
            <w:t>Установка правила</w:t>
          </w:r>
          <w:r>
            <w:tab/>
          </w:r>
          <w:r>
            <w:rPr>
              <w:spacing w:val="-1"/>
            </w:rPr>
            <w:t>85</w:t>
          </w:r>
          <w:r>
            <w:fldChar w:fldCharType="end"/>
          </w:r>
        </w:p>
        <w:p>
          <w:pPr>
            <w:pStyle w:val="TOC2"/>
            <w:numPr>
              <w:ilvl w:val="1"/>
              <w:numId w:val="1"/>
            </w:numPr>
            <w:tabs>
              <w:tab w:pos="615" w:val="left" w:leader="none"/>
              <w:tab w:pos="10018" w:val="right" w:leader="dot"/>
            </w:tabs>
            <w:spacing w:line="240" w:lineRule="auto" w:before="10" w:after="0"/>
            <w:ind w:left="614" w:right="0" w:hanging="500"/>
            <w:jc w:val="left"/>
          </w:pPr>
          <w:r>
            <w:fldChar w:fldCharType="begin"/>
          </w:r>
          <w:r>
            <w:instrText xml:space="preserve">HYPERLINK  \l"_bookmark118"</w:instrText>
          </w:r>
          <w:r>
            <w:fldChar w:fldCharType="separate"/>
          </w:r>
          <w:r>
            <w:rPr>
              <w:spacing w:val="-1"/>
            </w:rPr>
            <w:t>Установка текущего часового пояса</w:t>
          </w:r>
          <w:r>
            <w:tab/>
          </w:r>
          <w:r>
            <w:rPr>
              <w:spacing w:val="-1"/>
            </w:rPr>
            <w:t>86</w:t>
          </w:r>
          <w:r>
            <w:fldChar w:fldCharType="end"/>
          </w:r>
        </w:p>
        <w:p>
          <w:pPr>
            <w:pStyle w:val="TOC1"/>
            <w:numPr>
              <w:ilvl w:val="0"/>
              <w:numId w:val="1"/>
            </w:numPr>
            <w:tabs>
              <w:tab w:pos="337" w:val="left" w:leader="none"/>
              <w:tab w:pos="10019" w:val="right" w:leader="dot"/>
            </w:tabs>
            <w:spacing w:line="240" w:lineRule="auto" w:before="109" w:after="0"/>
            <w:ind w:left="336" w:right="0" w:hanging="222"/>
            <w:jc w:val="left"/>
            <w:rPr>
              <w:b w:val="0"/>
              <w:bCs w:val="0"/>
            </w:rPr>
          </w:pPr>
          <w:r>
            <w:fldChar w:fldCharType="begin"/>
          </w:r>
          <w:r>
            <w:instrText xml:space="preserve">HYPERLINK  \l"_bookmark120"</w:instrText>
          </w:r>
          <w:r>
            <w:fldChar w:fldCharType="separate"/>
          </w:r>
          <w:r>
            <w:rPr/>
            <w:t>Режим UC-Only</w:t>
          </w:r>
          <w:r>
            <w:tab/>
          </w:r>
          <w:r>
            <w:rPr/>
            <w:t>88</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\l"_bookmark121"</w:instrText>
          </w:r>
          <w:r>
            <w:fldChar w:fldCharType="separate"/>
          </w:r>
          <w:r>
            <w:rPr>
              <w:spacing w:val="-1"/>
            </w:rPr>
            <w:t>Уведомления о состоянии звонка</w:t>
          </w:r>
          <w:r>
            <w:tab/>
          </w:r>
          <w:r>
            <w:rPr>
              <w:spacing w:val="-1"/>
            </w:rPr>
            <w:t>88</w:t>
          </w:r>
          <w:r>
            <w:fldChar w:fldCharType="end"/>
          </w:r>
        </w:p>
        <w:p>
          <w:pPr>
            <w:pStyle w:val="TOC2"/>
            <w:numPr>
              <w:ilvl w:val="1"/>
              <w:numId w:val="1"/>
            </w:numPr>
            <w:tabs>
              <w:tab w:pos="503" w:val="left" w:leader="none"/>
              <w:tab w:pos="10019" w:val="right" w:leader="dot"/>
            </w:tabs>
            <w:spacing w:line="240" w:lineRule="auto" w:before="10" w:after="0"/>
            <w:ind w:left="502" w:right="0" w:hanging="388"/>
            <w:jc w:val="left"/>
          </w:pPr>
          <w:r>
            <w:fldChar w:fldCharType="begin"/>
          </w:r>
          <w:r>
            <w:instrText xml:space="preserve">HYPERLINK  \l"_bookmark122"</w:instrText>
          </w:r>
          <w:r>
            <w:fldChar w:fldCharType="separate"/>
          </w:r>
          <w:r>
            <w:rPr>
              <w:spacing w:val="-1"/>
            </w:rPr>
            <w:t>Контроль вызовов в режиме UC-Only</w:t>
          </w:r>
          <w:r>
            <w:tab/>
          </w:r>
          <w:r>
            <w:rPr>
              <w:spacing w:val="-1"/>
            </w:rPr>
            <w:t>89</w:t>
          </w:r>
          <w:r>
            <w:fldChar w:fldCharType="end"/>
          </w:r>
        </w:p>
        <w:p>
          <w:pPr>
            <w:pStyle w:val="TOC2"/>
            <w:numPr>
              <w:ilvl w:val="1"/>
              <w:numId w:val="1"/>
            </w:numPr>
            <w:tabs>
              <w:tab w:pos="504" w:val="left" w:leader="none"/>
              <w:tab w:pos="10017" w:val="right" w:leader="dot"/>
            </w:tabs>
            <w:spacing w:line="240" w:lineRule="auto" w:before="10" w:after="0"/>
            <w:ind w:left="503" w:right="0" w:hanging="389"/>
            <w:jc w:val="left"/>
          </w:pPr>
          <w:r>
            <w:fldChar w:fldCharType="begin"/>
          </w:r>
          <w:r>
            <w:instrText xml:space="preserve">HYPERLINK  \l"_bookmark123"</w:instrText>
          </w:r>
          <w:r>
            <w:fldChar w:fldCharType="separate"/>
          </w:r>
          <w:r>
            <w:rPr/>
            <w:t>Перемещение звонка с предпочтительного устройства на другой пункт назначения при конфигурации UC-Only</w:t>
          </w:r>
          <w:r>
            <w:tab/>
          </w:r>
          <w:r>
            <w:rPr/>
            <w:t>90</w:t>
          </w:r>
          <w:r>
            <w:fldChar w:fldCharType="end"/>
          </w:r>
        </w:p>
        <w:p>
          <w:pPr>
            <w:pStyle w:val="TOC2"/>
            <w:numPr>
              <w:ilvl w:val="1"/>
              <w:numId w:val="1"/>
            </w:numPr>
            <w:tabs>
              <w:tab w:pos="493" w:val="left" w:leader="none"/>
              <w:tab w:pos="10008" w:val="right" w:leader="dot"/>
            </w:tabs>
            <w:spacing w:line="240" w:lineRule="auto" w:before="726" w:after="0"/>
            <w:ind w:left="492" w:right="0" w:hanging="388"/>
            <w:jc w:val="left"/>
          </w:pPr>
          <w:r>
            <w:fldChar w:fldCharType="begin"/>
          </w:r>
          <w:r>
            <w:instrText xml:space="preserve">HYPERLINK  \l"_bookmark124"</w:instrText>
          </w:r>
          <w:r>
            <w:fldChar w:fldCharType="separate"/>
          </w:r>
          <w:r>
            <w:rPr/>
            <w:t>Перевод вызова в режиме UC-Only</w:t>
          </w:r>
          <w:r>
            <w:tab/>
          </w:r>
          <w:r>
            <w:rPr/>
            <w:t>90</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\l"_bookmark125"</w:instrText>
          </w:r>
          <w:r>
            <w:fldChar w:fldCharType="separate"/>
          </w:r>
          <w:r>
            <w:rPr/>
            <w:t>Отклонение вызова в режиме UC-Only</w:t>
          </w:r>
          <w:r>
            <w:tab/>
          </w:r>
          <w:r>
            <w:rPr/>
            <w:t>91</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\l"_bookmark126"</w:instrText>
          </w:r>
          <w:r>
            <w:fldChar w:fldCharType="separate"/>
          </w:r>
          <w:r>
            <w:rPr/>
            <w:t>Консультационный звонок в режиме UC-Only</w:t>
          </w:r>
          <w:r>
            <w:tab/>
          </w:r>
          <w:r>
            <w:rPr/>
            <w:t>91</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\l"_bookmark127"</w:instrText>
          </w:r>
          <w:r>
            <w:fldChar w:fldCharType="separate"/>
          </w:r>
          <w:r>
            <w:rPr/>
            <w:t>Сброс вызова в режиме UC-Only</w:t>
          </w:r>
          <w:r>
            <w:tab/>
          </w:r>
          <w:r>
            <w:rPr/>
            <w:t>92</w:t>
          </w:r>
          <w:r>
            <w:fldChar w:fldCharType="end"/>
          </w:r>
        </w:p>
        <w:p>
          <w:pPr>
            <w:pStyle w:val="TOC1"/>
            <w:numPr>
              <w:ilvl w:val="0"/>
              <w:numId w:val="1"/>
            </w:numPr>
            <w:tabs>
              <w:tab w:pos="327" w:val="left" w:leader="none"/>
              <w:tab w:pos="10009" w:val="right" w:leader="dot"/>
            </w:tabs>
            <w:spacing w:line="240" w:lineRule="auto" w:before="111" w:after="0"/>
            <w:ind w:left="326" w:right="0" w:hanging="222"/>
            <w:jc w:val="left"/>
            <w:rPr>
              <w:b w:val="0"/>
              <w:bCs w:val="0"/>
            </w:rPr>
          </w:pPr>
          <w:r>
            <w:fldChar w:fldCharType="begin"/>
          </w:r>
          <w:r>
            <w:instrText xml:space="preserve">HYPERLINK  \l"_bookmark128"</w:instrText>
          </w:r>
          <w:r>
            <w:fldChar w:fldCharType="separate"/>
          </w:r>
          <w:r>
            <w:rPr>
              <w:spacing w:val="-1"/>
            </w:rPr>
            <w:t>Настройки</w:t>
          </w:r>
          <w:r>
            <w:tab/>
          </w:r>
          <w:r>
            <w:rPr>
              <w:spacing w:val="-1"/>
            </w:rPr>
            <w:t>93</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\l"_bookmark129"</w:instrText>
          </w:r>
          <w:r>
            <w:fldChar w:fldCharType="separate"/>
          </w:r>
          <w:r>
            <w:rPr/>
            <w:t>Доступ к настройкам аккаунта</w:t>
          </w:r>
          <w:r>
            <w:tab/>
          </w:r>
          <w:r>
            <w:rPr/>
            <w:t>93</w:t>
          </w:r>
          <w:r>
            <w:fldChar w:fldCharType="end"/>
          </w:r>
        </w:p>
        <w:p>
          <w:pPr>
            <w:pStyle w:val="TOC2"/>
            <w:numPr>
              <w:ilvl w:val="1"/>
              <w:numId w:val="1"/>
            </w:numPr>
            <w:tabs>
              <w:tab w:pos="494" w:val="left" w:leader="none"/>
              <w:tab w:pos="10006" w:val="right" w:leader="dot"/>
            </w:tabs>
            <w:spacing w:line="240" w:lineRule="auto" w:before="10" w:after="0"/>
            <w:ind w:left="493" w:right="0" w:hanging="389"/>
            <w:jc w:val="left"/>
          </w:pPr>
          <w:r>
            <w:fldChar w:fldCharType="begin"/>
          </w:r>
          <w:r>
            <w:instrText xml:space="preserve">HYPERLINK  \l"_bookmark130"</w:instrText>
          </w:r>
          <w:r>
            <w:fldChar w:fldCharType="separate"/>
          </w:r>
          <w:r>
            <w:rPr/>
            <w:t>Доступ к настройкам опций (конфигурации Voice-Only и Integrated)</w:t>
          </w:r>
          <w:r>
            <w:tab/>
          </w:r>
          <w:r>
            <w:rPr/>
            <w:t>94</w:t>
          </w:r>
          <w:r>
            <w:fldChar w:fldCharType="end"/>
          </w:r>
        </w:p>
        <w:p>
          <w:pPr>
            <w:pStyle w:val="TOC3"/>
            <w:numPr>
              <w:ilvl w:val="2"/>
              <w:numId w:val="1"/>
            </w:numPr>
            <w:tabs>
              <w:tab w:pos="899" w:val="left" w:leader="none"/>
              <w:tab w:pos="10009" w:val="right" w:leader="dot"/>
            </w:tabs>
            <w:spacing w:line="240" w:lineRule="auto" w:before="10" w:after="0"/>
            <w:ind w:left="898" w:right="0" w:hanging="554"/>
            <w:jc w:val="left"/>
          </w:pPr>
          <w:r>
            <w:fldChar w:fldCharType="begin"/>
          </w:r>
          <w:r>
            <w:instrText xml:space="preserve">HYPERLINK  \l"_bookmark131"</w:instrText>
          </w:r>
          <w:r>
            <w:fldChar w:fldCharType="separate"/>
          </w:r>
          <w:r>
            <w:rPr>
              <w:spacing w:val="-1"/>
            </w:rPr>
            <w:t>Доступ к голосовой почте</w:t>
          </w:r>
          <w:r>
            <w:tab/>
          </w:r>
          <w:r>
            <w:rPr>
              <w:spacing w:val="-1"/>
            </w:rPr>
            <w:t>95</w:t>
          </w:r>
          <w:r>
            <w:fldChar w:fldCharType="end"/>
          </w:r>
        </w:p>
        <w:p>
          <w:pPr>
            <w:pStyle w:val="TOC3"/>
            <w:numPr>
              <w:ilvl w:val="2"/>
              <w:numId w:val="1"/>
            </w:numPr>
            <w:tabs>
              <w:tab w:pos="900" w:val="left" w:leader="none"/>
              <w:tab w:pos="10008" w:val="right" w:leader="dot"/>
            </w:tabs>
            <w:spacing w:line="240" w:lineRule="auto" w:before="10" w:after="0"/>
            <w:ind w:left="899" w:right="0" w:hanging="555"/>
            <w:jc w:val="left"/>
          </w:pPr>
          <w:r>
            <w:fldChar w:fldCharType="begin"/>
          </w:r>
          <w:r>
            <w:instrText xml:space="preserve">HYPERLINK  \l"_bookmark132"</w:instrText>
          </w:r>
          <w:r>
            <w:fldChar w:fldCharType="separate"/>
          </w:r>
          <w:r>
            <w:rPr/>
            <w:t>Настройка переадресации вызова</w:t>
          </w:r>
          <w:r>
            <w:tab/>
          </w:r>
          <w:r>
            <w:rPr/>
            <w:t>95</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\l"_bookmark133"</w:instrText>
          </w:r>
          <w:r>
            <w:fldChar w:fldCharType="separate"/>
          </w:r>
          <w:r>
            <w:rPr/>
            <w:t>Доступ к расширенным настройкам</w:t>
          </w:r>
          <w:r>
            <w:tab/>
          </w:r>
          <w:r>
            <w:rPr/>
            <w:t>96</w:t>
          </w:r>
          <w:r>
            <w:fldChar w:fldCharType="end"/>
          </w:r>
        </w:p>
        <w:p>
          <w:pPr>
            <w:pStyle w:val="TOC3"/>
            <w:numPr>
              <w:ilvl w:val="2"/>
              <w:numId w:val="1"/>
            </w:numPr>
            <w:tabs>
              <w:tab w:pos="899" w:val="left" w:leader="none"/>
              <w:tab w:pos="10009" w:val="right" w:leader="dot"/>
            </w:tabs>
            <w:spacing w:line="240" w:lineRule="auto" w:before="10" w:after="0"/>
            <w:ind w:left="898" w:right="0" w:hanging="554"/>
            <w:jc w:val="left"/>
          </w:pPr>
          <w:r>
            <w:fldChar w:fldCharType="begin"/>
          </w:r>
          <w:r>
            <w:instrText xml:space="preserve">HYPERLINK  \l"_bookmark134"</w:instrText>
          </w:r>
          <w:r>
            <w:fldChar w:fldCharType="separate"/>
          </w:r>
          <w:r>
            <w:rPr>
              <w:spacing w:val="-1"/>
            </w:rPr>
            <w:t>Качество видео</w:t>
          </w:r>
          <w:r>
            <w:tab/>
          </w:r>
          <w:r>
            <w:rPr>
              <w:spacing w:val="-1"/>
            </w:rPr>
            <w:t>99</w:t>
          </w:r>
          <w:r>
            <w:fldChar w:fldCharType="end"/>
          </w:r>
        </w:p>
        <w:p>
          <w:pPr>
            <w:pStyle w:val="TOC3"/>
            <w:numPr>
              <w:ilvl w:val="2"/>
              <w:numId w:val="1"/>
            </w:numPr>
            <w:tabs>
              <w:tab w:pos="899" w:val="left" w:leader="none"/>
              <w:tab w:pos="10009" w:val="right" w:leader="dot"/>
            </w:tabs>
            <w:spacing w:line="240" w:lineRule="auto" w:before="10" w:after="0"/>
            <w:ind w:left="898" w:right="0" w:hanging="554"/>
            <w:jc w:val="left"/>
          </w:pPr>
          <w:r>
            <w:fldChar w:fldCharType="begin"/>
          </w:r>
          <w:r>
            <w:instrText xml:space="preserve">HYPERLINK  \l"_bookmark135"</w:instrText>
          </w:r>
          <w:r>
            <w:fldChar w:fldCharType="separate"/>
          </w:r>
          <w:r>
            <w:rPr>
              <w:spacing w:val="-1"/>
            </w:rPr>
            <w:t>Диагностика</w:t>
          </w:r>
          <w:r>
            <w:tab/>
          </w:r>
          <w:r>
            <w:rPr>
              <w:spacing w:val="-1"/>
            </w:rPr>
            <w:t>99</w:t>
          </w:r>
          <w:r>
            <w:fldChar w:fldCharType="end"/>
          </w:r>
        </w:p>
        <w:p>
          <w:pPr>
            <w:pStyle w:val="TOC3"/>
            <w:numPr>
              <w:ilvl w:val="2"/>
              <w:numId w:val="1"/>
            </w:numPr>
            <w:tabs>
              <w:tab w:pos="899" w:val="left" w:leader="none"/>
              <w:tab w:pos="10008" w:val="right" w:leader="dot"/>
            </w:tabs>
            <w:spacing w:line="240" w:lineRule="auto" w:before="10" w:after="0"/>
            <w:ind w:left="898" w:right="0" w:hanging="554"/>
            <w:jc w:val="left"/>
          </w:pPr>
          <w:r>
            <w:fldChar w:fldCharType="begin"/>
          </w:r>
          <w:r>
            <w:instrText xml:space="preserve">HYPERLINK  \l"_bookmark136"</w:instrText>
          </w:r>
          <w:r>
            <w:fldChar w:fldCharType="separate"/>
          </w:r>
          <w:r>
            <w:rPr>
              <w:spacing w:val="-1"/>
            </w:rPr>
            <w:t>Вход в систему</w:t>
          </w:r>
          <w:r>
            <w:tab/>
          </w:r>
          <w:r>
            <w:rPr>
              <w:spacing w:val="-1"/>
            </w:rPr>
            <w:t>100</w:t>
          </w:r>
          <w:r>
            <w:fldChar w:fldCharType="end"/>
          </w:r>
        </w:p>
        <w:p>
          <w:pPr>
            <w:pStyle w:val="TOC1"/>
            <w:numPr>
              <w:ilvl w:val="0"/>
              <w:numId w:val="1"/>
            </w:numPr>
            <w:tabs>
              <w:tab w:pos="327" w:val="left" w:leader="none"/>
              <w:tab w:pos="10008" w:val="right" w:leader="dot"/>
            </w:tabs>
            <w:spacing w:line="240" w:lineRule="auto" w:before="109" w:after="0"/>
            <w:ind w:left="326" w:right="0" w:hanging="222"/>
            <w:jc w:val="left"/>
            <w:rPr>
              <w:b w:val="0"/>
              <w:bCs w:val="0"/>
            </w:rPr>
          </w:pPr>
          <w:r>
            <w:fldChar w:fldCharType="begin"/>
          </w:r>
          <w:r>
            <w:instrText xml:space="preserve">HYPERLINK  \l"_bookmark137"</w:instrText>
          </w:r>
          <w:r>
            <w:fldChar w:fldCharType="separate"/>
          </w:r>
          <w:r>
            <w:rPr>
              <w:spacing w:val="-1"/>
            </w:rPr>
            <w:t>Информация об устройстве</w:t>
          </w:r>
          <w:r>
            <w:tab/>
          </w:r>
          <w:r>
            <w:rPr>
              <w:spacing w:val="-1"/>
            </w:rPr>
            <w:t>102</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\l"_bookmark138"</w:instrText>
          </w:r>
          <w:r>
            <w:fldChar w:fldCharType="separate"/>
          </w:r>
          <w:r>
            <w:rPr>
              <w:spacing w:val="-1"/>
            </w:rPr>
            <w:t>Использование батареи</w:t>
          </w:r>
          <w:r>
            <w:tab/>
          </w:r>
          <w:r>
            <w:rPr>
              <w:spacing w:val="-1"/>
            </w:rPr>
            <w:t>102</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\l"_bookmark139"</w:instrText>
          </w:r>
          <w:r>
            <w:fldChar w:fldCharType="separate"/>
          </w:r>
          <w:r>
            <w:rPr>
              <w:spacing w:val="-1"/>
            </w:rPr>
            <w:t>Вопросы связи по Wi-Fi</w:t>
          </w:r>
          <w:r>
            <w:tab/>
          </w:r>
          <w:r>
            <w:rPr>
              <w:spacing w:val="-1"/>
            </w:rPr>
            <w:t>102</w:t>
          </w:r>
          <w:r>
            <w:fldChar w:fldCharType="end"/>
          </w:r>
        </w:p>
        <w:p>
          <w:pPr>
            <w:pStyle w:val="TOC1"/>
            <w:numPr>
              <w:ilvl w:val="0"/>
              <w:numId w:val="1"/>
            </w:numPr>
            <w:tabs>
              <w:tab w:pos="327" w:val="left" w:leader="none"/>
              <w:tab w:pos="10008" w:val="right" w:leader="dot"/>
            </w:tabs>
            <w:spacing w:line="240" w:lineRule="auto" w:before="111" w:after="0"/>
            <w:ind w:left="326" w:right="0" w:hanging="222"/>
            <w:jc w:val="left"/>
            <w:rPr>
              <w:b w:val="0"/>
              <w:bCs w:val="0"/>
            </w:rPr>
          </w:pPr>
          <w:r>
            <w:fldChar w:fldCharType="begin"/>
          </w:r>
          <w:r>
            <w:instrText xml:space="preserve">HYPERLINK  \l"_bookmark140"</w:instrText>
          </w:r>
          <w:r>
            <w:fldChar w:fldCharType="separate"/>
          </w:r>
          <w:r>
            <w:rPr>
              <w:spacing w:val="-1"/>
            </w:rPr>
            <w:t>Устранение проблем</w:t>
          </w:r>
          <w:r>
            <w:tab/>
          </w:r>
          <w:r>
            <w:rPr>
              <w:spacing w:val="-1"/>
            </w:rPr>
            <w:t>104</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\l"_bookmark141"</w:instrText>
          </w:r>
          <w:r>
            <w:fldChar w:fldCharType="separate"/>
          </w:r>
          <w:r>
            <w:rPr>
              <w:spacing w:val="-1"/>
            </w:rPr>
            <w:t>Индикация состояния соединения</w:t>
          </w:r>
          <w:r>
            <w:tab/>
          </w:r>
          <w:r>
            <w:rPr>
              <w:spacing w:val="-1"/>
            </w:rPr>
            <w:t>104</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\l"_bookmark142"</w:instrText>
          </w:r>
          <w:r>
            <w:fldChar w:fldCharType="separate"/>
          </w:r>
          <w:r>
            <w:rPr>
              <w:spacing w:val="-1"/>
            </w:rPr>
            <w:t>Диагностические сообщения</w:t>
          </w:r>
          <w:r>
            <w:tab/>
          </w:r>
          <w:r>
            <w:rPr>
              <w:spacing w:val="-1"/>
            </w:rPr>
            <w:t>104</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\l"_bookmark143"</w:instrText>
          </w:r>
          <w:r>
            <w:fldChar w:fldCharType="separate"/>
          </w:r>
          <w:r>
            <w:rPr>
              <w:spacing w:val="-1"/>
            </w:rPr>
            <w:t>Отображение качества аудио/видео звонков</w:t>
          </w:r>
          <w:r>
            <w:tab/>
          </w:r>
          <w:r>
            <w:rPr>
              <w:spacing w:val="-1"/>
            </w:rPr>
            <w:t>105</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\l"_bookmark144"</w:instrText>
          </w:r>
          <w:r>
            <w:fldChar w:fldCharType="separate"/>
          </w:r>
          <w:r>
            <w:rPr>
              <w:spacing w:val="-1"/>
            </w:rPr>
            <w:t>Отдельные вопросы устранения неполадок</w:t>
          </w:r>
          <w:r>
            <w:tab/>
          </w:r>
          <w:r>
            <w:rPr>
              <w:spacing w:val="-1"/>
            </w:rPr>
            <w:t>106</w:t>
          </w:r>
          <w:r>
            <w:fldChar w:fldCharType="end"/>
          </w:r>
        </w:p>
        <w:p>
          <w:pPr>
            <w:pStyle w:val="TOC3"/>
            <w:numPr>
              <w:ilvl w:val="2"/>
              <w:numId w:val="1"/>
            </w:numPr>
            <w:tabs>
              <w:tab w:pos="901" w:val="left" w:leader="none"/>
              <w:tab w:pos="10008" w:val="right" w:leader="dot"/>
            </w:tabs>
            <w:spacing w:line="240" w:lineRule="auto" w:before="10" w:after="0"/>
            <w:ind w:left="1011" w:right="0" w:hanging="667"/>
            <w:jc w:val="left"/>
          </w:pPr>
          <w:r>
            <w:fldChar w:fldCharType="begin"/>
          </w:r>
          <w:r>
            <w:instrText xml:space="preserve">HYPERLINK  \l"_bookmark145"</w:instrText>
          </w:r>
          <w:r>
            <w:fldChar w:fldCharType="separate"/>
          </w:r>
          <w:r>
            <w:rPr>
              <w:spacing w:val="-1"/>
            </w:rPr>
            <w:t>Приложение OpenScape Mobile теряет связь с сервером в режиме Wi-Fi</w:t>
          </w:r>
          <w:r>
            <w:tab/>
          </w:r>
          <w:r>
            <w:rPr>
              <w:spacing w:val="-1"/>
            </w:rPr>
            <w:t>106</w:t>
          </w:r>
          <w:r>
            <w:fldChar w:fldCharType="end"/>
          </w:r>
        </w:p>
        <w:p>
          <w:pPr>
            <w:pStyle w:val="TOC3"/>
            <w:numPr>
              <w:ilvl w:val="2"/>
              <w:numId w:val="1"/>
            </w:numPr>
            <w:tabs>
              <w:tab w:pos="901" w:val="left" w:leader="none"/>
              <w:tab w:pos="10009" w:val="right" w:leader="dot"/>
            </w:tabs>
            <w:spacing w:line="240" w:lineRule="auto" w:before="10" w:after="0"/>
            <w:ind w:left="901" w:right="0" w:hanging="557"/>
            <w:jc w:val="left"/>
          </w:pPr>
          <w:r>
            <w:fldChar w:fldCharType="begin"/>
          </w:r>
          <w:r>
            <w:instrText xml:space="preserve">HYPERLINK  \l"_bookmark146"</w:instrText>
          </w:r>
          <w:r>
            <w:fldChar w:fldCharType="separate"/>
          </w:r>
          <w:r>
            <w:rPr>
              <w:spacing w:val="-1"/>
            </w:rPr>
            <w:t>Приложение OpenScape Mobile не может подключиться к серверу приложения OpenScape Voice</w:t>
          </w:r>
          <w:r>
            <w:tab/>
          </w:r>
          <w:r>
            <w:rPr>
              <w:spacing w:val="-1"/>
            </w:rPr>
            <w:t>107</w:t>
          </w:r>
          <w:r>
            <w:fldChar w:fldCharType="end"/>
          </w:r>
        </w:p>
        <w:p>
          <w:pPr>
            <w:pStyle w:val="TOC3"/>
            <w:numPr>
              <w:ilvl w:val="2"/>
              <w:numId w:val="1"/>
            </w:numPr>
            <w:tabs>
              <w:tab w:pos="901" w:val="left" w:leader="none"/>
              <w:tab w:pos="10009" w:val="right" w:leader="dot"/>
            </w:tabs>
            <w:spacing w:line="240" w:lineRule="auto" w:before="10" w:after="0"/>
            <w:ind w:left="900" w:right="0" w:hanging="556"/>
            <w:jc w:val="left"/>
          </w:pPr>
          <w:r>
            <w:fldChar w:fldCharType="begin"/>
          </w:r>
          <w:r>
            <w:instrText xml:space="preserve">HYPERLINK  \l"_bookmark147"</w:instrText>
          </w:r>
          <w:r>
            <w:fldChar w:fldCharType="separate"/>
          </w:r>
          <w:r>
            <w:rPr>
              <w:spacing w:val="-1"/>
            </w:rPr>
            <w:t>Невозможно подключиться к серверу во время разговора по мобильному телефону (только при работе с устройствами iPhone)</w:t>
          </w:r>
          <w:r>
            <w:tab/>
          </w:r>
          <w:r>
            <w:rPr>
              <w:spacing w:val="-1"/>
            </w:rPr>
            <w:t>108.</w:t>
          </w:r>
          <w:r>
            <w:fldChar w:fldCharType="end"/>
          </w:r>
        </w:p>
        <w:p>
          <w:pPr>
            <w:pStyle w:val="TOC3"/>
            <w:numPr>
              <w:ilvl w:val="2"/>
              <w:numId w:val="1"/>
            </w:numPr>
            <w:tabs>
              <w:tab w:pos="900" w:val="left" w:leader="none"/>
              <w:tab w:pos="10008" w:val="right" w:leader="dot"/>
            </w:tabs>
            <w:spacing w:line="240" w:lineRule="auto" w:before="10" w:after="0"/>
            <w:ind w:left="899" w:right="0" w:hanging="555"/>
            <w:jc w:val="left"/>
          </w:pPr>
          <w:r>
            <w:fldChar w:fldCharType="begin"/>
          </w:r>
          <w:r>
            <w:instrText xml:space="preserve">HYPERLINK  \l"_bookmark148"</w:instrText>
          </w:r>
          <w:r>
            <w:fldChar w:fldCharType="separate"/>
          </w:r>
          <w:r>
            <w:rPr/>
            <w:t>Напрямую на стационарный телефон звонки идут нестабильно</w:t>
          </w:r>
          <w:r>
            <w:tab/>
          </w:r>
          <w:r>
            <w:rPr/>
            <w:t>108</w:t>
          </w:r>
          <w:r>
            <w:fldChar w:fldCharType="end"/>
          </w:r>
        </w:p>
        <w:p>
          <w:pPr>
            <w:pStyle w:val="TOC3"/>
            <w:numPr>
              <w:ilvl w:val="2"/>
              <w:numId w:val="1"/>
            </w:numPr>
            <w:tabs>
              <w:tab w:pos="901" w:val="left" w:leader="none"/>
              <w:tab w:pos="10007" w:val="right" w:leader="dot"/>
            </w:tabs>
            <w:spacing w:line="240" w:lineRule="auto" w:before="10" w:after="0"/>
            <w:ind w:left="900" w:right="0" w:hanging="556"/>
            <w:jc w:val="left"/>
          </w:pPr>
          <w:r>
            <w:fldChar w:fldCharType="begin"/>
          </w:r>
          <w:r>
            <w:instrText xml:space="preserve">HYPERLINK  \l"_bookmark149"</w:instrText>
          </w:r>
          <w:r>
            <w:fldChar w:fldCharType="separate"/>
          </w:r>
          <w:r>
            <w:rPr/>
            <w:t>Сигнал Wi-Fi принимается удовлетворительно, но некоторые звонки поступают только на мобильный или только на стационарный телефон</w:t>
          </w:r>
          <w:r>
            <w:tab/>
          </w:r>
          <w:r>
            <w:rPr/>
            <w:t>108</w:t>
          </w:r>
          <w:r>
            <w:fldChar w:fldCharType="end"/>
          </w:r>
        </w:p>
        <w:p>
          <w:pPr>
            <w:pStyle w:val="TOC3"/>
            <w:numPr>
              <w:ilvl w:val="2"/>
              <w:numId w:val="1"/>
            </w:numPr>
            <w:tabs>
              <w:tab w:pos="899" w:val="left" w:leader="none"/>
              <w:tab w:pos="10008" w:val="right" w:leader="dot"/>
            </w:tabs>
            <w:spacing w:line="240" w:lineRule="auto" w:before="10" w:after="0"/>
            <w:ind w:left="898" w:right="0" w:hanging="554"/>
            <w:jc w:val="left"/>
          </w:pPr>
          <w:r>
            <w:fldChar w:fldCharType="begin"/>
          </w:r>
          <w:r>
            <w:instrText xml:space="preserve">HYPERLINK  \l"_bookmark150"</w:instrText>
          </w:r>
          <w:r>
            <w:fldChar w:fldCharType="separate"/>
          </w:r>
          <w:r>
            <w:rPr>
              <w:spacing w:val="-1"/>
            </w:rPr>
            <w:t>Невозможно сменить мелодию вызова</w:t>
          </w:r>
          <w:r>
            <w:tab/>
          </w:r>
          <w:r>
            <w:rPr>
              <w:spacing w:val="-1"/>
            </w:rPr>
            <w:t>109</w:t>
          </w:r>
          <w:r>
            <w:fldChar w:fldCharType="end"/>
          </w:r>
        </w:p>
        <w:p>
          <w:pPr>
            <w:pStyle w:val="TOC3"/>
            <w:numPr>
              <w:ilvl w:val="2"/>
              <w:numId w:val="1"/>
            </w:numPr>
            <w:tabs>
              <w:tab w:pos="901" w:val="left" w:leader="none"/>
              <w:tab w:pos="10010" w:val="right" w:leader="dot"/>
            </w:tabs>
            <w:spacing w:line="240" w:lineRule="auto" w:before="10" w:after="0"/>
            <w:ind w:left="900" w:right="0" w:hanging="556"/>
            <w:jc w:val="left"/>
          </w:pPr>
          <w:r>
            <w:fldChar w:fldCharType="begin"/>
          </w:r>
          <w:r>
            <w:instrText xml:space="preserve">HYPERLINK  \l"_bookmark151"</w:instrText>
          </w:r>
          <w:r>
            <w:fldChar w:fldCharType="separate"/>
          </w:r>
          <w:r>
            <w:rPr>
              <w:spacing w:val="-1"/>
            </w:rPr>
            <w:t>В приложении OpenScape Mobile не отображается опция перемещения звонка</w:t>
          </w:r>
          <w:r>
            <w:tab/>
          </w:r>
          <w:r>
            <w:rPr>
              <w:spacing w:val="-1"/>
            </w:rPr>
            <w:t>109</w:t>
          </w:r>
          <w:r>
            <w:fldChar w:fldCharType="end"/>
          </w:r>
        </w:p>
        <w:p>
          <w:pPr>
            <w:pStyle w:val="TOC4"/>
            <w:numPr>
              <w:ilvl w:val="3"/>
              <w:numId w:val="1"/>
            </w:numPr>
            <w:tabs>
              <w:tab w:pos="1305" w:val="left" w:leader="none"/>
              <w:tab w:pos="10008" w:val="right" w:leader="dot"/>
            </w:tabs>
            <w:spacing w:line="240" w:lineRule="auto" w:before="10" w:after="0"/>
            <w:ind w:left="1304" w:right="0" w:hanging="720"/>
            <w:jc w:val="left"/>
          </w:pPr>
          <w:r>
            <w:fldChar w:fldCharType="begin"/>
          </w:r>
          <w:r>
            <w:instrText xml:space="preserve">HYPERLINK  \l"_bookmark152"</w:instrText>
          </w:r>
          <w:r>
            <w:fldChar w:fldCharType="separate"/>
          </w:r>
          <w:r>
            <w:rPr>
              <w:spacing w:val="-1"/>
            </w:rPr>
            <w:t>Специфические сценарии</w:t>
          </w:r>
          <w:r>
            <w:tab/>
          </w:r>
          <w:r>
            <w:rPr>
              <w:spacing w:val="-1"/>
            </w:rPr>
            <w:t>109</w:t>
          </w:r>
          <w:r>
            <w:fldChar w:fldCharType="end"/>
          </w:r>
        </w:p>
        <w:p>
          <w:pPr>
            <w:pStyle w:val="TOC3"/>
            <w:numPr>
              <w:ilvl w:val="2"/>
              <w:numId w:val="1"/>
            </w:numPr>
            <w:tabs>
              <w:tab w:pos="901" w:val="left" w:leader="none"/>
              <w:tab w:pos="10008" w:val="right" w:leader="dot"/>
            </w:tabs>
            <w:spacing w:line="240" w:lineRule="auto" w:before="10" w:after="0"/>
            <w:ind w:left="900" w:right="0" w:hanging="556"/>
            <w:jc w:val="left"/>
          </w:pPr>
          <w:r>
            <w:fldChar w:fldCharType="begin"/>
          </w:r>
          <w:r>
            <w:instrText xml:space="preserve">HYPERLINK  \l"_bookmark153"</w:instrText>
          </w:r>
          <w:r>
            <w:fldChar w:fldCharType="separate"/>
          </w:r>
          <w:r>
            <w:rPr>
              <w:spacing w:val="-1"/>
            </w:rPr>
            <w:t>Рингбэк воспроизводится одновременно с сигналом или голосом</w:t>
          </w:r>
          <w:r>
            <w:tab/>
          </w:r>
          <w:r>
            <w:rPr>
              <w:spacing w:val="-1"/>
            </w:rPr>
            <w:t>110</w:t>
          </w:r>
          <w:r>
            <w:fldChar w:fldCharType="end"/>
          </w:r>
        </w:p>
        <w:p>
          <w:pPr>
            <w:pStyle w:val="TOC3"/>
            <w:numPr>
              <w:ilvl w:val="2"/>
              <w:numId w:val="1"/>
            </w:numPr>
            <w:tabs>
              <w:tab w:pos="900" w:val="left" w:leader="none"/>
              <w:tab w:pos="10008" w:val="right" w:leader="dot"/>
            </w:tabs>
            <w:spacing w:line="250" w:lineRule="auto" w:before="10" w:after="0"/>
            <w:ind w:left="1011" w:right="129" w:hanging="667"/>
            <w:jc w:val="left"/>
          </w:pPr>
          <w:r>
            <w:fldChar w:fldCharType="begin"/>
          </w:r>
          <w:r>
            <w:instrText xml:space="preserve">HYPERLINK  \l"_bookmark154"</w:instrText>
          </w:r>
          <w:r>
            <w:fldChar w:fldCharType="separate"/>
          </w:r>
          <w:r>
            <w:rPr/>
            <w:t>После того, как устройство включено, первый звонок звучит через несколько секунд после соответствующего вызова, иногда направляется сразу на стационарный телефон</w:t>
          </w:r>
          <w:r>
            <w:tab/>
          </w:r>
          <w:r>
            <w:rPr/>
            <w:t>110</w:t>
          </w:r>
          <w:r>
            <w:fldChar w:fldCharType="end"/>
          </w:r>
        </w:p>
        <w:p>
          <w:pPr>
            <w:pStyle w:val="TOC3"/>
            <w:numPr>
              <w:ilvl w:val="2"/>
              <w:numId w:val="1"/>
            </w:numPr>
            <w:tabs>
              <w:tab w:pos="1013" w:val="left" w:leader="none"/>
              <w:tab w:pos="10009" w:val="right" w:leader="dot"/>
            </w:tabs>
            <w:spacing w:line="240" w:lineRule="auto" w:before="0" w:after="0"/>
            <w:ind w:left="1012" w:right="0" w:hanging="668"/>
            <w:jc w:val="left"/>
          </w:pPr>
          <w:r>
            <w:fldChar w:fldCharType="begin"/>
          </w:r>
          <w:r>
            <w:instrText xml:space="preserve">HYPERLINK  \l"_bookmark155"</w:instrText>
          </w:r>
          <w:r>
            <w:fldChar w:fldCharType="separate"/>
          </w:r>
          <w:r>
            <w:rPr>
              <w:spacing w:val="-1"/>
            </w:rPr>
            <w:t>Приходится вручную разблокировать телефон, чтобы отвечать на звонки на приложение OpenScape Mobile</w:t>
          </w:r>
          <w:r>
            <w:tab/>
          </w:r>
          <w:r>
            <w:rPr>
              <w:spacing w:val="-1"/>
            </w:rPr>
            <w:t>111</w:t>
          </w:r>
          <w:r>
            <w:fldChar w:fldCharType="end"/>
          </w:r>
        </w:p>
        <w:p>
          <w:pPr>
            <w:pStyle w:val="TOC3"/>
            <w:numPr>
              <w:ilvl w:val="2"/>
              <w:numId w:val="1"/>
            </w:numPr>
            <w:tabs>
              <w:tab w:pos="1013" w:val="left" w:leader="none"/>
              <w:tab w:pos="10007" w:val="right" w:leader="dot"/>
            </w:tabs>
            <w:spacing w:line="240" w:lineRule="auto" w:before="10" w:after="0"/>
            <w:ind w:left="1012" w:right="0" w:hanging="668"/>
            <w:jc w:val="left"/>
          </w:pPr>
          <w:r>
            <w:fldChar w:fldCharType="begin"/>
          </w:r>
          <w:r>
            <w:instrText xml:space="preserve">HYPERLINK  \l"_bookmark156"</w:instrText>
          </w:r>
          <w:r>
            <w:fldChar w:fldCharType="separate"/>
          </w:r>
          <w:r>
            <w:rPr>
              <w:spacing w:val="-1"/>
            </w:rPr>
            <w:t xml:space="preserve">Приложение OpenScape Mobile не показывает контакты, сохранённые на устройстве. </w:t>
          </w:r>
          <w:r>
            <w:fldChar w:fldCharType="end"/>
          </w:r>
        </w:p>
        <w:p>
          <w:pPr>
            <w:pStyle w:val="TOC3"/>
            <w:numPr>
              <w:ilvl w:val="2"/>
              <w:numId w:val="1"/>
            </w:numPr>
            <w:tabs>
              <w:tab w:pos="1012" w:val="left" w:leader="none"/>
              <w:tab w:pos="10008" w:val="right" w:leader="dot"/>
            </w:tabs>
            <w:spacing w:line="240" w:lineRule="auto" w:before="10" w:after="0"/>
            <w:ind w:left="1011" w:right="0" w:hanging="667"/>
            <w:jc w:val="left"/>
          </w:pPr>
          <w:r>
            <w:fldChar w:fldCharType="begin"/>
          </w:r>
          <w:r>
            <w:instrText xml:space="preserve">HYPERLINK  \l"_bookmark157"</w:instrText>
          </w:r>
          <w:r>
            <w:fldChar w:fldCharType="separate"/>
          </w:r>
          <w:r>
            <w:rPr>
              <w:spacing w:val="-1"/>
            </w:rPr>
            <w:t>Приложение OpenScape Mobile звонит, когда опция "Do Not Disturb" (не беспокоить) активна</w:t>
          </w:r>
          <w:r>
            <w:tab/>
          </w:r>
          <w:r>
            <w:rPr>
              <w:spacing w:val="-1"/>
            </w:rPr>
            <w:t>112</w:t>
          </w:r>
          <w:r>
            <w:fldChar w:fldCharType="end"/>
          </w:r>
        </w:p>
        <w:p>
          <w:pPr>
            <w:pStyle w:val="TOC3"/>
            <w:numPr>
              <w:ilvl w:val="2"/>
              <w:numId w:val="1"/>
            </w:numPr>
            <w:tabs>
              <w:tab w:pos="1013" w:val="left" w:leader="none"/>
              <w:tab w:pos="10007" w:val="right" w:leader="dot"/>
            </w:tabs>
            <w:spacing w:line="240" w:lineRule="auto" w:before="10" w:after="0"/>
            <w:ind w:left="1012" w:right="0" w:hanging="668"/>
            <w:jc w:val="left"/>
          </w:pPr>
          <w:r>
            <w:fldChar w:fldCharType="begin"/>
          </w:r>
          <w:r>
            <w:instrText xml:space="preserve">HYPERLINK  \l"_bookmark158"</w:instrText>
          </w:r>
          <w:r>
            <w:fldChar w:fldCharType="separate"/>
          </w:r>
          <w:r>
            <w:rPr>
              <w:spacing w:val="-1"/>
            </w:rPr>
            <w:t>Приложение OpenScape Mobile не запускается на устройствах iPad 1 при конфигурации UC-Only</w:t>
          </w:r>
          <w:r>
            <w:tab/>
          </w:r>
          <w:r>
            <w:rPr>
              <w:spacing w:val="-1"/>
            </w:rPr>
            <w:t>112</w:t>
          </w:r>
          <w:r>
            <w:fldChar w:fldCharType="end"/>
          </w:r>
        </w:p>
        <w:p>
          <w:pPr>
            <w:pStyle w:val="TOC3"/>
            <w:numPr>
              <w:ilvl w:val="2"/>
              <w:numId w:val="1"/>
            </w:numPr>
            <w:tabs>
              <w:tab w:pos="1013" w:val="left" w:leader="none"/>
              <w:tab w:pos="10006" w:val="right" w:leader="dot"/>
            </w:tabs>
            <w:spacing w:line="240" w:lineRule="auto" w:before="10" w:after="0"/>
            <w:ind w:left="1012" w:right="0" w:hanging="668"/>
            <w:jc w:val="left"/>
          </w:pPr>
          <w:r>
            <w:fldChar w:fldCharType="begin"/>
          </w:r>
          <w:r>
            <w:instrText xml:space="preserve">HYPERLINK  \l"_bookmark159"</w:instrText>
          </w:r>
          <w:r>
            <w:fldChar w:fldCharType="separate"/>
          </w:r>
          <w:r>
            <w:rPr/>
            <w:t>Отсутствуют уведомления о поступающих на приложение OpenScape Mobile входящих звонках, когда развёрнута панель уведомления</w:t>
          </w:r>
          <w:r>
            <w:tab/>
          </w:r>
          <w:r>
            <w:rPr/>
            <w:t>112</w:t>
          </w:r>
          <w:r>
            <w:fldChar w:fldCharType="end"/>
          </w:r>
        </w:p>
        <w:p>
          <w:pPr>
            <w:pStyle w:val="TOC2"/>
            <w:numPr>
              <w:ilvl w:val="1"/>
              <w:numId w:val="1"/>
            </w:numPr>
            <w:tabs>
              <w:tab w:pos="493" w:val="left" w:leader="none"/>
              <w:tab w:pos="10008" w:val="right" w:leader="dot"/>
            </w:tabs>
            <w:spacing w:line="240" w:lineRule="auto" w:before="10" w:after="0"/>
            <w:ind w:left="492" w:right="0" w:hanging="388"/>
            <w:jc w:val="left"/>
          </w:pPr>
          <w:r>
            <w:fldChar w:fldCharType="begin"/>
          </w:r>
          <w:r>
            <w:instrText xml:space="preserve">HYPERLINK  \l"_bookmark160"</w:instrText>
          </w:r>
          <w:r>
            <w:fldChar w:fldCharType="separate"/>
          </w:r>
          <w:r>
            <w:rPr/>
            <w:t>Отправка сообщения о проблеме</w:t>
          </w:r>
          <w:r>
            <w:tab/>
          </w:r>
          <w:r>
            <w:rPr/>
            <w:t>112</w:t>
          </w:r>
          <w:r>
            <w:fldChar w:fldCharType="end"/>
          </w:r>
        </w:p>
        <w:p>
          <w:pPr>
            <w:pStyle w:val="TOC1"/>
            <w:numPr>
              <w:ilvl w:val="0"/>
              <w:numId w:val="1"/>
            </w:numPr>
            <w:tabs>
              <w:tab w:pos="327" w:val="left" w:leader="none"/>
              <w:tab w:pos="10008" w:val="right" w:leader="dot"/>
            </w:tabs>
            <w:spacing w:line="240" w:lineRule="auto" w:before="109" w:after="0"/>
            <w:ind w:left="326" w:right="0" w:hanging="222"/>
            <w:jc w:val="left"/>
            <w:rPr>
              <w:b w:val="0"/>
              <w:bCs w:val="0"/>
            </w:rPr>
          </w:pPr>
          <w:r>
            <w:fldChar w:fldCharType="begin"/>
          </w:r>
          <w:r>
            <w:instrText xml:space="preserve">HYPERLINK  \l"_bookmark161"</w:instrText>
          </w:r>
          <w:r>
            <w:fldChar w:fldCharType="separate"/>
          </w:r>
          <w:r>
            <w:rPr>
              <w:spacing w:val="-1"/>
            </w:rPr>
            <w:t>Контрольный список требований по безопасности</w:t>
          </w:r>
          <w:r>
            <w:tab/>
          </w:r>
          <w:r>
            <w:rPr>
              <w:spacing w:val="-1"/>
            </w:rPr>
            <w:t>114</w:t>
          </w:r>
          <w:r>
            <w:fldChar w:fldCharType="end"/>
          </w:r>
        </w:p>
        <w:p>
          <w:pPr>
            <w:pStyle w:val="TOC1"/>
            <w:tabs>
              <w:tab w:pos="10009" w:val="right" w:leader="dot"/>
            </w:tabs>
            <w:spacing w:line="240" w:lineRule="auto"/>
            <w:ind w:left="104" w:right="0" w:firstLine="0"/>
            <w:jc w:val="left"/>
            <w:rPr>
              <w:b w:val="0"/>
              <w:bCs w:val="0"/>
            </w:rPr>
          </w:pPr>
          <w:r>
            <w:fldChar w:fldCharType="begin"/>
          </w:r>
          <w:r>
            <w:instrText xml:space="preserve">HYPERLINK  \l"_bookmark162"</w:instrText>
          </w:r>
          <w:r>
            <w:fldChar w:fldCharType="separate"/>
          </w:r>
          <w:r>
            <w:rPr>
              <w:spacing w:val="-1"/>
            </w:rPr>
            <w:t>Указатель</w:t>
          </w:r>
          <w:r>
            <w:tab/>
          </w:r>
          <w:r>
            <w:rPr>
              <w:spacing w:val="-1"/>
            </w:rPr>
            <w:t>115</w:t>
          </w:r>
          <w:r>
            <w:fldChar w:fldCharType="end"/>
          </w:r>
        </w:p>
      </w:sdtContent>
    </w:sdt>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784" w:bottom="1562"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060" w:bottom="110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Times New Roman" w:hAnsi="Times New Roman" w:cs="Times New Roman" w:eastAsia="Times New Roman"/>
          <w:sz w:val="17"/>
          <w:szCs w:val="17"/>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Times New Roman" w:hAnsi="Times New Roman" w:cs="Times New Roman" w:eastAsia="Times New Roman"/>
          <w:sz w:val="17"/>
          <w:szCs w:val="17"/>
        </w:rPr>
        <w:sectPr>
          <w:pgSz w:w="11900" w:h="15820"/>
          <w:pgMar w:header="878" w:footer="914" w:top="1060" w:bottom="1100" w:left="620" w:right="1140"/>
        </w:sectPr>
      </w:pPr>
    </w:p>
    <w:p>
      <w:pPr>
        <w:pStyle w:val="Heading1"/>
        <w:numPr>
          <w:ilvl w:val="0"/>
          <w:numId w:val="2"/>
        </w:numPr>
        <w:tabs>
          <w:tab w:pos="506" w:val="left" w:leader="none"/>
        </w:tabs>
        <w:spacing w:line="240" w:lineRule="auto" w:before="683" w:after="0"/>
        <w:ind w:left="505" w:right="0" w:hanging="401"/>
        <w:jc w:val="left"/>
        <w:rPr>
          <w:b w:val="0"/>
          <w:bCs w:val="0"/>
        </w:rPr>
      </w:pPr>
      <w:bookmarkStart w:id="1" w:name="1 Introduction"/>
      <w:bookmarkEnd w:id="1"/>
      <w:bookmarkStart w:id="2" w:name="_bookmark0"/>
      <w:bookmarkEnd w:id="2"/>
      <w:bookmarkStart w:id="3" w:name="_bookmark0"/>
      <w:bookmarkEnd w:id="3"/>
      <w:r>
        <w:t>Введение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26"/>
          <w:szCs w:val="26"/>
        </w:rPr>
      </w:pPr>
    </w:p>
    <w:p>
      <w:pPr>
        <w:pStyle w:val="BodyText"/>
        <w:spacing w:line="250" w:lineRule="auto"/>
        <w:ind w:left="2938" w:right="129"/>
        <w:jc w:val="left"/>
      </w:pPr>
      <w:r>
        <w:t xml:space="preserve">В настоящей книге описано, как настраивать и затем использовать приложение OpenScape Mobile на мобильных устройствах Apple с ОС iOS.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38" w:right="145"/>
        <w:jc w:val="left"/>
      </w:pPr>
      <w:r>
        <w:t>Для быстрой загрузки и улучшенного доступа к информации каждая глава доступна отдельно в PDF на форуме приложения OpenScape Mobile по адресу https:// enterprise-businessarea.unify.com/forums/our-forums/os-mobile- forum.aspx?g=forum&amp;c=17.</w:t>
      </w:r>
    </w:p>
    <w:p>
      <w:pPr>
        <w:pStyle w:val="BodyText"/>
        <w:spacing w:line="240" w:lineRule="auto" w:before="120"/>
        <w:ind w:left="2938" w:right="0"/>
        <w:jc w:val="left"/>
      </w:pPr>
      <w:r>
        <w:t>Приложение OpenScape Mobile доступно в следующих конфигурациях:</w:t>
      </w:r>
    </w:p>
    <w:p>
      <w:pPr>
        <w:pStyle w:val="BodyText"/>
        <w:numPr>
          <w:ilvl w:val="1"/>
          <w:numId w:val="2"/>
        </w:numPr>
        <w:tabs>
          <w:tab w:pos="3280" w:val="left" w:leader="none"/>
        </w:tabs>
        <w:spacing w:line="240" w:lineRule="auto" w:before="70" w:after="0"/>
        <w:ind w:left="3279" w:right="0" w:hanging="341"/>
        <w:jc w:val="left"/>
      </w:pPr>
      <w:r>
        <w:t>Voice-Only (только голос) – приложение OpenScape Mobile подключается непосредственно к приложение OpenScape Voice</w:t>
      </w:r>
    </w:p>
    <w:p>
      <w:pPr>
        <w:pStyle w:val="BodyText"/>
        <w:numPr>
          <w:ilvl w:val="1"/>
          <w:numId w:val="2"/>
        </w:numPr>
        <w:tabs>
          <w:tab w:pos="3280" w:val="left" w:leader="none"/>
        </w:tabs>
        <w:spacing w:line="250" w:lineRule="auto" w:before="70" w:after="0"/>
        <w:ind w:left="3279" w:right="326" w:hanging="341"/>
        <w:jc w:val="left"/>
      </w:pPr>
      <w:r>
        <w:t>UC-Only – приложение OpenScape Mobile подключается к фасадному серверу приложения OpenScape UC.</w:t>
      </w:r>
    </w:p>
    <w:p>
      <w:pPr>
        <w:pStyle w:val="BodyText"/>
        <w:numPr>
          <w:ilvl w:val="1"/>
          <w:numId w:val="2"/>
        </w:numPr>
        <w:tabs>
          <w:tab w:pos="3280" w:val="left" w:leader="none"/>
        </w:tabs>
        <w:spacing w:line="250" w:lineRule="auto" w:before="60" w:after="0"/>
        <w:ind w:left="3279" w:right="218" w:hanging="341"/>
        <w:jc w:val="left"/>
      </w:pPr>
      <w:r>
        <w:t xml:space="preserve">Integrated – приложение OpenScape Mobile подключается к фасадному серверу приложения OpenScape UC. </w:t>
      </w:r>
      <w:r>
        <w:t>В приложении OpenScape Voice можно также настроить аккаунт для услуг мобильной связи.</w:t>
      </w:r>
    </w:p>
    <w:p>
      <w:pPr>
        <w:pStyle w:val="BodyText"/>
        <w:spacing w:line="240" w:lineRule="auto" w:before="120"/>
        <w:ind w:left="2938" w:right="0"/>
        <w:jc w:val="left"/>
      </w:pPr>
      <w:r>
        <w:t>Приложение OpenScape Mobile позволяет:</w:t>
      </w:r>
    </w:p>
    <w:p>
      <w:pPr>
        <w:pStyle w:val="BodyText"/>
        <w:numPr>
          <w:ilvl w:val="1"/>
          <w:numId w:val="2"/>
        </w:numPr>
        <w:tabs>
          <w:tab w:pos="3280" w:val="left" w:leader="none"/>
        </w:tabs>
        <w:spacing w:line="240" w:lineRule="auto" w:before="70" w:after="0"/>
        <w:ind w:left="3279" w:right="0" w:hanging="341"/>
        <w:jc w:val="left"/>
      </w:pPr>
      <w:r>
        <w:t>делать и принимать звонки VoIP по сети Wi-Fi,</w:t>
      </w:r>
    </w:p>
    <w:p>
      <w:pPr>
        <w:pStyle w:val="BodyText"/>
        <w:numPr>
          <w:ilvl w:val="1"/>
          <w:numId w:val="2"/>
        </w:numPr>
        <w:tabs>
          <w:tab w:pos="3280" w:val="left" w:leader="none"/>
        </w:tabs>
        <w:spacing w:line="250" w:lineRule="auto" w:before="70" w:after="0"/>
        <w:ind w:left="3279" w:right="218" w:hanging="341"/>
        <w:jc w:val="left"/>
      </w:pPr>
      <w:r>
        <w:t xml:space="preserve">выбирать устройство, принимающее звонки. </w:t>
      </w:r>
      <w:r>
        <w:t>Это может быть устройство Wi-Fi, стационарный телефон, мобильный телефон, корпоративная голосовая почта.</w:t>
      </w:r>
    </w:p>
    <w:p>
      <w:pPr>
        <w:pStyle w:val="BodyText"/>
        <w:numPr>
          <w:ilvl w:val="1"/>
          <w:numId w:val="2"/>
        </w:numPr>
        <w:tabs>
          <w:tab w:pos="3280" w:val="left" w:leader="none"/>
        </w:tabs>
        <w:spacing w:line="250" w:lineRule="auto" w:before="60" w:after="0"/>
        <w:ind w:left="3279" w:right="218" w:hanging="341"/>
        <w:jc w:val="left"/>
      </w:pPr>
      <w:r>
        <w:t>Чтобы связаться с Вами может потребоваться только один номер, назначенный для Вашего стационарного телефона (исходящие звонки тоже идентифицируются только по номеру).</w:t>
      </w:r>
    </w:p>
    <w:p>
      <w:pPr>
        <w:pStyle w:val="BodyText"/>
        <w:numPr>
          <w:ilvl w:val="1"/>
          <w:numId w:val="2"/>
        </w:numPr>
        <w:tabs>
          <w:tab w:pos="3280" w:val="left" w:leader="none"/>
        </w:tabs>
        <w:spacing w:line="250" w:lineRule="auto" w:before="60" w:after="0"/>
        <w:ind w:left="3279" w:right="218" w:hanging="341"/>
        <w:jc w:val="left"/>
      </w:pPr>
      <w:r>
        <w:t xml:space="preserve">Лучший способ связаться с Вами система быстро автоматически выбирает из следующих вариантов: </w:t>
      </w:r>
      <w:r>
        <w:t>cеть Wi-Fi, стационарный телефон, мобильный телефон.</w:t>
      </w:r>
    </w:p>
    <w:p>
      <w:pPr>
        <w:pStyle w:val="BodyText"/>
        <w:numPr>
          <w:ilvl w:val="1"/>
          <w:numId w:val="2"/>
        </w:numPr>
        <w:tabs>
          <w:tab w:pos="3280" w:val="left" w:leader="none"/>
        </w:tabs>
        <w:spacing w:line="250" w:lineRule="auto" w:before="60" w:after="0"/>
        <w:ind w:left="3279" w:right="218" w:hanging="341"/>
        <w:jc w:val="left"/>
      </w:pPr>
      <w:r>
        <w:t>Можно неограниченное количество раз перемещать вызовы между сетью Wi-Fi, стационарным/мобильным телефоном, другими устройствами.</w:t>
      </w:r>
    </w:p>
    <w:p>
      <w:pPr>
        <w:pStyle w:val="BodyText"/>
        <w:numPr>
          <w:ilvl w:val="1"/>
          <w:numId w:val="2"/>
        </w:numPr>
        <w:tabs>
          <w:tab w:pos="3280" w:val="left" w:leader="none"/>
        </w:tabs>
        <w:spacing w:line="250" w:lineRule="auto" w:before="60" w:after="0"/>
        <w:ind w:left="3279" w:right="326" w:hanging="341"/>
        <w:jc w:val="left"/>
      </w:pPr>
      <w:r>
        <w:t>По Wi-Fi и информационному соединению (3G, 4G и др.) можно получать доступ к таким опциям приложения OpenScape UC, как статус присутствия, конференция, централизованный журнал вызовов.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5"/>
        <w:ind w:right="830"/>
        <w:jc w:val="left"/>
      </w:pPr>
      <w:r>
        <w:rPr>
          <w:rFonts w:ascii="Arial"/>
          <w:b/>
          <w:i/>
          <w:spacing w:val="-5"/>
        </w:rPr>
        <w:t xml:space="preserve">ВАЖНО: </w:t>
      </w:r>
      <w:r>
        <w:t xml:space="preserve">За использование данных может потребоваться плата. </w:t>
      </w:r>
      <w:r>
        <w:t>Когда планируется использование приложения OpenScape UC для работы с данными, следует обратиться к своей телефонной компании.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2938" w:right="129"/>
        <w:jc w:val="left"/>
      </w:pPr>
      <w:r>
        <w:t xml:space="preserve">Термин «Wi-Fi телефон» относится к звонкам, сделанным по сети Wi-Fi с помощью приложения OpenScape Mobile. </w:t>
      </w:r>
      <w:r>
        <w:t xml:space="preserve">Термин «мобильный телефон» относится к звонкам, сделанным с помощью сотовой сети и оригинального телефонного приложения iPhone. </w:t>
      </w:r>
      <w:r>
        <w:t>Термин «стационарный телефон» относится к IP-телефону с приложением OpenScape Voice (обычно это настольный телефон OpenStage или optiPoint).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Heading4"/>
        <w:spacing w:line="240" w:lineRule="auto" w:before="0"/>
        <w:ind w:right="0"/>
        <w:jc w:val="left"/>
        <w:rPr>
          <w:b w:val="0"/>
          <w:bCs w:val="0"/>
        </w:rPr>
      </w:pPr>
      <w:r>
        <w:t>Дополнительная документация</w:t>
      </w:r>
    </w:p>
    <w:p>
      <w:pPr>
        <w:pStyle w:val="BodyText"/>
        <w:spacing w:line="250" w:lineRule="auto" w:before="130"/>
        <w:ind w:left="2938" w:right="129"/>
        <w:jc w:val="left"/>
      </w:pPr>
      <w:r>
        <w:t>По адресу http://apps.g-dms.com:8081/techdoc/search_en.htm в разделе «E-Doku» в форматах HTML и PDF доступна следующая техническая документация:</w:t>
      </w:r>
    </w:p>
    <w:p>
      <w:pPr>
        <w:pStyle w:val="BodyText"/>
        <w:numPr>
          <w:ilvl w:val="1"/>
          <w:numId w:val="2"/>
        </w:numPr>
        <w:tabs>
          <w:tab w:pos="3280" w:val="left" w:leader="none"/>
        </w:tabs>
        <w:spacing w:line="240" w:lineRule="auto" w:before="60" w:after="0"/>
        <w:ind w:left="3279" w:right="0" w:hanging="341"/>
        <w:jc w:val="left"/>
      </w:pPr>
      <w:r>
        <w:t>Руководство пользователя приложения OpenScape Mobile на устройствах Apple (настоящий текст)</w:t>
      </w:r>
    </w:p>
    <w:p>
      <w:pPr>
        <w:pStyle w:val="BodyText"/>
        <w:numPr>
          <w:ilvl w:val="1"/>
          <w:numId w:val="2"/>
        </w:numPr>
        <w:tabs>
          <w:tab w:pos="3280" w:val="left" w:leader="none"/>
        </w:tabs>
        <w:spacing w:line="240" w:lineRule="auto" w:before="70" w:after="0"/>
        <w:ind w:left="3279" w:right="0" w:hanging="341"/>
        <w:jc w:val="left"/>
      </w:pPr>
      <w:r>
        <w:t>Руководство пользователя Веб-клиента приложения OpenScape UC Application.</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headerReference w:type="default" r:id="rId15"/>
          <w:headerReference w:type="even" r:id="rId16"/>
          <w:footerReference w:type="default" r:id="rId17"/>
          <w:footerReference w:type="even" r:id="rId18"/>
          <w:pgSz w:w="11900" w:h="15820"/>
          <w:pgMar w:header="878" w:footer="734" w:top="1060" w:bottom="920" w:left="1140" w:right="620"/>
          <w:pgNumType w:start="7"/>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7"/>
          <w:szCs w:val="17"/>
        </w:rPr>
      </w:pPr>
    </w:p>
    <w:p>
      <w:pPr>
        <w:pStyle w:val="Heading1"/>
        <w:numPr>
          <w:ilvl w:val="0"/>
          <w:numId w:val="2"/>
        </w:numPr>
        <w:tabs>
          <w:tab w:pos="515" w:val="left" w:leader="none"/>
        </w:tabs>
        <w:spacing w:line="240" w:lineRule="auto" w:before="54" w:after="0"/>
        <w:ind w:left="514" w:right="0" w:hanging="400"/>
        <w:jc w:val="left"/>
        <w:rPr>
          <w:b w:val="0"/>
          <w:bCs w:val="0"/>
        </w:rPr>
      </w:pPr>
      <w:bookmarkStart w:id="4" w:name="2 Installation and Configuration"/>
      <w:bookmarkEnd w:id="4"/>
      <w:bookmarkStart w:id="5" w:name="_bookmark1"/>
      <w:bookmarkEnd w:id="5"/>
      <w:bookmarkStart w:id="6" w:name="_bookmark1"/>
      <w:bookmarkEnd w:id="6"/>
      <w:r>
        <w:t>Установка и настройка</w:t>
      </w:r>
    </w:p>
    <w:p>
      <w:pPr>
        <w:pStyle w:val="BodyText"/>
        <w:spacing w:line="250" w:lineRule="auto" w:before="309"/>
        <w:ind w:left="2948" w:right="129"/>
        <w:jc w:val="left"/>
      </w:pPr>
      <w:r>
        <w:t>В настоящем разделе описано, как устанавливать и настраивать приложение OpenScape Mobile на сматрфоны Apple iPhone, iPod и iPad.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1"/>
          <w:numId w:val="3"/>
        </w:numPr>
        <w:tabs>
          <w:tab w:pos="660" w:val="left" w:leader="none"/>
        </w:tabs>
        <w:spacing w:line="240" w:lineRule="auto" w:before="0" w:after="0"/>
        <w:ind w:left="659" w:right="0" w:hanging="545"/>
        <w:jc w:val="left"/>
        <w:rPr>
          <w:b w:val="0"/>
          <w:bCs w:val="0"/>
        </w:rPr>
      </w:pPr>
      <w:bookmarkStart w:id="7" w:name="2.1 How to Install OpenScape Mobile"/>
      <w:bookmarkEnd w:id="7"/>
      <w:bookmarkStart w:id="8" w:name="_bookmark2"/>
      <w:bookmarkEnd w:id="8"/>
      <w:bookmarkStart w:id="9" w:name="_bookmark2"/>
      <w:bookmarkEnd w:id="9"/>
      <w:r>
        <w:t>Установка приложения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b/>
          <w:bCs/>
          <w:sz w:val="17"/>
          <w:szCs w:val="17"/>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7"/>
          <w:szCs w:val="17"/>
        </w:rPr>
        <w:sectPr>
          <w:pgSz w:w="11900" w:h="15820"/>
          <w:pgMar w:header="898" w:footer="734" w:top="1260" w:bottom="920" w:left="620" w:right="1140"/>
        </w:sectPr>
      </w:pPr>
    </w:p>
    <w:p>
      <w:pPr>
        <w:pStyle w:val="Heading5"/>
        <w:spacing w:line="240" w:lineRule="auto"/>
        <w:ind w:right="0"/>
        <w:jc w:val="left"/>
        <w:rPr>
          <w:b w:val="0"/>
          <w:bCs w:val="0"/>
          <w:i w:val="0"/>
        </w:rPr>
      </w:pPr>
      <w:r>
        <w:rPr>
          <w:i/>
          <w:spacing w:val="-1"/>
        </w:rPr>
        <w:t>Необходимые условия</w:t>
      </w:r>
    </w:p>
    <w:p>
      <w:pPr>
        <w:spacing w:line="240" w:lineRule="auto" w:before="0"/>
        <w:rPr>
          <w:rFonts w:ascii="Arial" w:hAnsi="Arial" w:cs="Arial" w:eastAsia="Arial"/>
          <w:b/>
          <w:bCs/>
          <w:i/>
          <w:sz w:val="20"/>
          <w:szCs w:val="20"/>
        </w:rPr>
      </w:pPr>
      <w:r>
        <w:br w:type="column"/>
      </w:r>
    </w:p>
    <w:p>
      <w:pPr>
        <w:pStyle w:val="BodyText"/>
        <w:numPr>
          <w:ilvl w:val="2"/>
          <w:numId w:val="3"/>
        </w:numPr>
        <w:tabs>
          <w:tab w:pos="849" w:val="left" w:leader="none"/>
        </w:tabs>
        <w:spacing w:line="251" w:lineRule="auto" w:before="144" w:after="0"/>
        <w:ind w:left="848" w:right="768" w:hanging="341"/>
        <w:jc w:val="left"/>
      </w:pPr>
      <w:r>
        <w:t xml:space="preserve">Запущена ОС iOS 8 или выше. </w:t>
      </w:r>
      <w:r>
        <w:t>Более ранние версии не поддерживаются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1" w:lineRule="auto"/>
        <w:jc w:val="left"/>
        <w:sectPr>
          <w:type w:val="continuous"/>
          <w:pgSz w:w="11900" w:h="15820"/>
          <w:pgMar w:top="1480" w:bottom="280" w:left="620" w:right="1140"/>
          <w:cols w:num="2" w:equalWidth="0">
            <w:col w:w="2401" w:space="40"/>
            <w:col w:w="7699"/>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type w:val="continuous"/>
          <w:pgSz w:w="11900" w:h="15820"/>
          <w:pgMar w:top="1480" w:bottom="28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4"/>
        </w:numPr>
        <w:tabs>
          <w:tab w:pos="914" w:val="left" w:leader="none"/>
        </w:tabs>
        <w:spacing w:line="250" w:lineRule="auto" w:before="0" w:after="0"/>
        <w:ind w:left="913" w:right="162" w:hanging="341"/>
        <w:jc w:val="left"/>
      </w:pPr>
      <w:r>
        <w:t>Загрузить из магазина приложений Apple приложение OpenScape Mobile и установить его на устройство.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Если телефон подключен к корпоративной сети Wi-Fi и настроенный прокси-сервер, поддерживающий HTTP, отсутствует, следует отключить сеть Wi-Fi при загрузке приложения и включить сеть обратно перед продолжением работы.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0"/>
          <w:numId w:val="4"/>
        </w:numPr>
        <w:tabs>
          <w:tab w:pos="3290" w:val="left" w:leader="none"/>
        </w:tabs>
        <w:spacing w:line="250" w:lineRule="auto" w:before="0" w:after="0"/>
        <w:ind w:left="3289" w:right="326" w:hanging="341"/>
        <w:jc w:val="left"/>
      </w:pPr>
      <w:r>
        <w:t xml:space="preserve">Приложение ещё не запущено и не настроено.  </w:t>
      </w:r>
      <w:r>
        <w:t xml:space="preserve">Выполнить шаги, описанные в разделе ниже, чтобы настроить его и обеспечить его взаимодействие со стационарным телефоном.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19"/>
          <w:szCs w:val="19"/>
        </w:rPr>
      </w:pPr>
    </w:p>
    <w:p>
      <w:pPr>
        <w:pStyle w:val="Heading2"/>
        <w:numPr>
          <w:ilvl w:val="1"/>
          <w:numId w:val="3"/>
        </w:numPr>
        <w:tabs>
          <w:tab w:pos="660" w:val="left" w:leader="none"/>
        </w:tabs>
        <w:spacing w:line="240" w:lineRule="auto" w:before="0" w:after="0"/>
        <w:ind w:left="659" w:right="0" w:hanging="545"/>
        <w:jc w:val="left"/>
        <w:rPr>
          <w:b w:val="0"/>
          <w:bCs w:val="0"/>
        </w:rPr>
      </w:pPr>
      <w:bookmarkStart w:id="10" w:name="2.2 How to Configure OpenScape Mobile"/>
      <w:bookmarkEnd w:id="10"/>
      <w:bookmarkStart w:id="11" w:name="_bookmark3"/>
      <w:bookmarkEnd w:id="11"/>
      <w:bookmarkStart w:id="12" w:name="_bookmark3"/>
      <w:bookmarkEnd w:id="12"/>
      <w:r>
        <w:t>Настройка приложения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7"/>
          <w:szCs w:val="17"/>
        </w:rPr>
        <w:sectPr>
          <w:type w:val="continuous"/>
          <w:pgSz w:w="11900" w:h="15820"/>
          <w:pgMar w:top="1480" w:bottom="280" w:left="620" w:right="1140"/>
        </w:sectPr>
      </w:pPr>
    </w:p>
    <w:p>
      <w:pPr>
        <w:pStyle w:val="Heading5"/>
        <w:spacing w:line="240" w:lineRule="auto"/>
        <w:ind w:right="0"/>
        <w:jc w:val="left"/>
        <w:rPr>
          <w:b w:val="0"/>
          <w:bCs w:val="0"/>
          <w:i w:val="0"/>
        </w:rPr>
      </w:pPr>
      <w:r>
        <w:rPr>
          <w:i/>
          <w:spacing w:val="-1"/>
        </w:rPr>
        <w:t>Необходимые условия</w:t>
      </w:r>
    </w:p>
    <w:p>
      <w:pPr>
        <w:spacing w:line="240" w:lineRule="auto" w:before="0"/>
        <w:rPr>
          <w:rFonts w:ascii="Arial" w:hAnsi="Arial" w:cs="Arial" w:eastAsia="Arial"/>
          <w:b/>
          <w:bCs/>
          <w:i/>
          <w:sz w:val="20"/>
          <w:szCs w:val="20"/>
        </w:rPr>
      </w:pPr>
      <w:r>
        <w:br w:type="column"/>
      </w:r>
    </w:p>
    <w:p>
      <w:pPr>
        <w:pStyle w:val="BodyText"/>
        <w:numPr>
          <w:ilvl w:val="2"/>
          <w:numId w:val="3"/>
        </w:numPr>
        <w:tabs>
          <w:tab w:pos="849" w:val="left" w:leader="none"/>
        </w:tabs>
        <w:spacing w:line="240" w:lineRule="auto" w:before="144" w:after="0"/>
        <w:ind w:left="848" w:right="0" w:hanging="341"/>
        <w:jc w:val="left"/>
      </w:pPr>
      <w:r>
        <w:t>Перед началом данной процедуры следует установить на устройство приложение OpenScape Mobile</w:t>
      </w:r>
    </w:p>
    <w:p>
      <w:pPr>
        <w:pStyle w:val="BodyText"/>
        <w:numPr>
          <w:ilvl w:val="2"/>
          <w:numId w:val="3"/>
        </w:numPr>
        <w:tabs>
          <w:tab w:pos="849" w:val="left" w:leader="none"/>
        </w:tabs>
        <w:spacing w:line="250" w:lineRule="auto" w:before="70" w:after="0"/>
        <w:ind w:left="848" w:right="149" w:hanging="341"/>
        <w:jc w:val="left"/>
      </w:pPr>
      <w:r>
        <w:t xml:space="preserve">Чтобы настроить приложение OpenScape Mobile требуется следующая информация </w:t>
      </w:r>
      <w:r>
        <w:t>(при необходимости, следует обратиться к системному администратору):</w:t>
      </w:r>
    </w:p>
    <w:p>
      <w:pPr>
        <w:pStyle w:val="BodyText"/>
        <w:numPr>
          <w:ilvl w:val="3"/>
          <w:numId w:val="3"/>
        </w:numPr>
        <w:tabs>
          <w:tab w:pos="1189" w:val="left" w:leader="none"/>
        </w:tabs>
        <w:spacing w:line="250" w:lineRule="auto" w:before="60" w:after="0"/>
        <w:ind w:left="1188" w:right="384" w:hanging="340"/>
        <w:jc w:val="left"/>
      </w:pPr>
      <w:r>
        <w:t>Номер стационарного телефона (в формате, установленном в настройках приложения OpenScape Voice) или номер аккаунта в UC.</w:t>
      </w:r>
    </w:p>
    <w:p>
      <w:pPr>
        <w:pStyle w:val="BodyText"/>
        <w:numPr>
          <w:ilvl w:val="3"/>
          <w:numId w:val="3"/>
        </w:numPr>
        <w:tabs>
          <w:tab w:pos="1189" w:val="left" w:leader="none"/>
        </w:tabs>
        <w:spacing w:line="250" w:lineRule="auto" w:before="60" w:after="0"/>
        <w:ind w:left="1188" w:right="149" w:hanging="340"/>
        <w:jc w:val="left"/>
      </w:pPr>
      <w:r>
        <w:t>IP-адрес или имя (т.е. полное доменное имя и порт) сервера приложения OpenScape Voice (при соединении с объектом в корпоративной сети)</w:t>
      </w:r>
    </w:p>
    <w:p>
      <w:pPr>
        <w:pStyle w:val="BodyText"/>
        <w:numPr>
          <w:ilvl w:val="3"/>
          <w:numId w:val="3"/>
        </w:numPr>
        <w:tabs>
          <w:tab w:pos="1189" w:val="left" w:leader="none"/>
        </w:tabs>
        <w:spacing w:line="250" w:lineRule="auto" w:before="60" w:after="0"/>
        <w:ind w:left="1188" w:right="149" w:hanging="340"/>
        <w:jc w:val="left"/>
      </w:pPr>
      <w:r>
        <w:t>Вместо этого можно применить IP-адрес или имя сервера пограничного контроллера сессий (при соединении с объектом вне корпоративной сети)</w:t>
      </w:r>
    </w:p>
    <w:p>
      <w:pPr>
        <w:pStyle w:val="BodyText"/>
        <w:numPr>
          <w:ilvl w:val="3"/>
          <w:numId w:val="3"/>
        </w:numPr>
        <w:tabs>
          <w:tab w:pos="1189" w:val="left" w:leader="none"/>
        </w:tabs>
        <w:spacing w:line="250" w:lineRule="auto" w:before="60" w:after="0"/>
        <w:ind w:left="1188" w:right="279" w:hanging="340"/>
        <w:jc w:val="left"/>
      </w:pPr>
      <w:r>
        <w:t>Вместо этого можно применить IP-адрес фасадного сервера (только при конфигурации Integrated). Перед адресом должно быть http:// или https:// в соответствии с решением системного администратора.</w:t>
      </w:r>
    </w:p>
    <w:p>
      <w:pPr>
        <w:pStyle w:val="BodyText"/>
        <w:numPr>
          <w:ilvl w:val="3"/>
          <w:numId w:val="3"/>
        </w:numPr>
        <w:tabs>
          <w:tab w:pos="1189" w:val="left" w:leader="none"/>
        </w:tabs>
        <w:spacing w:line="240" w:lineRule="auto" w:before="60" w:after="0"/>
        <w:ind w:left="1188" w:right="0" w:hanging="340"/>
        <w:jc w:val="left"/>
      </w:pPr>
      <w:r>
        <w:t>Пароль, полученный от системного администратора.</w:t>
      </w:r>
    </w:p>
    <w:p>
      <w:pPr>
        <w:pStyle w:val="BodyText"/>
        <w:numPr>
          <w:ilvl w:val="3"/>
          <w:numId w:val="3"/>
        </w:numPr>
        <w:tabs>
          <w:tab w:pos="1189" w:val="left" w:leader="none"/>
        </w:tabs>
        <w:spacing w:line="250" w:lineRule="auto" w:before="70" w:after="0"/>
        <w:ind w:left="1188" w:right="279" w:hanging="340"/>
        <w:jc w:val="left"/>
      </w:pPr>
      <w:r>
        <w:t xml:space="preserve">Номер своего мобильного телефона (если используется устройство iPhone). </w:t>
      </w:r>
      <w:r>
        <w:t xml:space="preserve">Если используется устройство iPod Touch или iPad, номер мобильного телефона не требуется.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401" w:space="40"/>
            <w:col w:w="7699"/>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headerReference w:type="default" r:id="rId19"/>
          <w:headerReference w:type="even" r:id="rId20"/>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5"/>
        </w:numPr>
        <w:tabs>
          <w:tab w:pos="914" w:val="left" w:leader="none"/>
        </w:tabs>
        <w:spacing w:line="240" w:lineRule="auto" w:before="0" w:after="0"/>
        <w:ind w:left="3279" w:right="0" w:hanging="2707"/>
        <w:jc w:val="left"/>
      </w:pPr>
      <w:r>
        <w:t xml:space="preserve">Выбрать прикосновением иконку </w:t>
      </w:r>
      <w:r>
        <w:rPr>
          <w:rFonts w:ascii="Arial"/>
          <w:i/>
          <w:spacing w:val="-1"/>
        </w:rPr>
        <w:t>OpenScape,</w:t>
      </w:r>
      <w:r>
        <w:t xml:space="preserve"> затем прочесть и принять Отказ от ответственности относительно экстренных вызовов.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5"/>
        <w:ind w:right="830"/>
        <w:jc w:val="both"/>
      </w:pPr>
      <w:r>
        <w:rPr>
          <w:rFonts w:ascii="Arial"/>
          <w:b/>
          <w:i/>
          <w:spacing w:val="-5"/>
        </w:rPr>
        <w:t xml:space="preserve">ВАЖНО: </w:t>
      </w:r>
      <w:r>
        <w:t xml:space="preserve">В Отказе от ответственности сказано, что для экстренных вызовов следует использовать мобильный телефон, а не приложение OpenScape Mobile.  </w:t>
      </w:r>
      <w:r>
        <w:t xml:space="preserve">Мобильный телефон позволит более точно определить локализацию попавшего в экстренную ситуацию звонящего.  </w:t>
      </w:r>
      <w:r>
        <w:t>Экстренный вызов, сделанный с помощью приложения OpenScape Mobile, может быть направлен на неверный центр аварийного реагирования.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4"/>
          <w:szCs w:val="24"/>
        </w:rPr>
      </w:pPr>
    </w:p>
    <w:p>
      <w:pPr>
        <w:spacing w:line="200" w:lineRule="atLeast"/>
        <w:ind w:left="3625"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828800" cy="2261616"/>
            <wp:effectExtent l="0" t="0" r="0" b="0"/>
            <wp:docPr id="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1" cstate="print"/>
                    <a:stretch>
                      <a:fillRect/>
                    </a:stretch>
                  </pic:blipFill>
                  <pic:spPr>
                    <a:xfrm>
                      <a:off x="0" y="0"/>
                      <a:ext cx="1828800" cy="2261616"/>
                    </a:xfrm>
                    <a:prstGeom prst="rect">
                      <a:avLst/>
                    </a:prstGeom>
                  </pic:spPr>
                </pic:pic>
              </a:graphicData>
            </a:graphic>
          </wp:inline>
        </w:drawing>
      </w:r>
    </w:p>
    <w:p>
      <w:pPr>
        <w:pStyle w:val="BodyText"/>
        <w:numPr>
          <w:ilvl w:val="0"/>
          <w:numId w:val="5"/>
        </w:numPr>
        <w:tabs>
          <w:tab w:pos="3280" w:val="left" w:leader="none"/>
        </w:tabs>
        <w:spacing w:line="250" w:lineRule="auto" w:before="106" w:after="0"/>
        <w:ind w:left="3279" w:right="218" w:hanging="341"/>
        <w:jc w:val="left"/>
      </w:pPr>
      <w:r>
        <w:t xml:space="preserve">На экране </w:t>
      </w:r>
      <w:r>
        <w:rPr>
          <w:rFonts w:ascii="Arial"/>
          <w:i/>
        </w:rPr>
        <w:t xml:space="preserve">Account </w:t>
      </w:r>
      <w:r>
        <w:t xml:space="preserve">следует ввести номер своего стационарного телефона, адрес и пароль сервера, номер мобильного телефона (в глобальном цифровом формате, напр. </w:t>
      </w:r>
    </w:p>
    <w:p>
      <w:pPr>
        <w:pStyle w:val="BodyText"/>
        <w:spacing w:line="240" w:lineRule="auto"/>
        <w:ind w:left="3279" w:right="0"/>
        <w:jc w:val="left"/>
      </w:pPr>
      <w:r>
        <w:t xml:space="preserve">+15615556789). </w:t>
      </w:r>
      <w:r>
        <w:t xml:space="preserve">Следует убедиться в правильности введённых данных и прикосновением выбрать </w:t>
      </w:r>
      <w:r>
        <w:rPr>
          <w:b w:val="1"/>
        </w:rPr>
        <w:t>Save</w:t>
      </w:r>
      <w: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3"/>
          <w:szCs w:val="13"/>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1810512"/>
            <wp:effectExtent l="0" t="0" r="0" b="0"/>
            <wp:docPr id="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2" cstate="print"/>
                    <a:stretch>
                      <a:fillRect/>
                    </a:stretch>
                  </pic:blipFill>
                  <pic:spPr>
                    <a:xfrm>
                      <a:off x="0" y="0"/>
                      <a:ext cx="1950720" cy="1810512"/>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23"/>
          <w:szCs w:val="23"/>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6"/>
        <w:ind w:right="887"/>
        <w:jc w:val="both"/>
      </w:pPr>
      <w:r>
        <w:rPr>
          <w:rFonts w:ascii="Arial"/>
          <w:b/>
          <w:i/>
        </w:rPr>
        <w:t xml:space="preserve">Примечание: </w:t>
      </w:r>
      <w:r>
        <w:t xml:space="preserve">Если на устройство уже установлено приложение OpenScape UC Mobile, всплывёт сообщение, спрашивающее у пользователя,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both"/>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spacing w:line="250" w:lineRule="auto" w:before="74"/>
        <w:ind w:left="3629" w:right="129"/>
        <w:jc w:val="left"/>
      </w:pPr>
      <w:r>
        <w:t>импортировать ли идентификационные данные (наименование абонента и адрес сервера) из этого приложения в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8"/>
          <w:szCs w:val="8"/>
        </w:rPr>
      </w:pPr>
    </w:p>
    <w:p>
      <w:pPr>
        <w:spacing w:line="200" w:lineRule="atLeast"/>
        <w:ind w:left="353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34204" cy="2320290"/>
            <wp:effectExtent l="0" t="0" r="0" b="0"/>
            <wp:docPr id="5" name="image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5" cstate="print"/>
                    <a:stretch>
                      <a:fillRect/>
                    </a:stretch>
                  </pic:blipFill>
                  <pic:spPr>
                    <a:xfrm>
                      <a:off x="0" y="0"/>
                      <a:ext cx="1934204" cy="2320290"/>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1"/>
          <w:szCs w:val="11"/>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0"/>
          <w:numId w:val="5"/>
        </w:numPr>
        <w:tabs>
          <w:tab w:pos="3290" w:val="left" w:leader="none"/>
        </w:tabs>
        <w:spacing w:line="250" w:lineRule="auto" w:before="0" w:after="0"/>
        <w:ind w:left="3289" w:right="218" w:hanging="341"/>
        <w:jc w:val="left"/>
      </w:pPr>
      <w:r>
        <w:t xml:space="preserve">Следует проверить статус соединения приложения OpenScape Mobile с сервером с помощью цветных светодиодов на панели уведомления, которая расположена рядом с верхним левым углом экрана.  </w:t>
      </w:r>
      <w:r>
        <w:t xml:space="preserve">Приложение OpenScape Mobile пытается установить подключение и подтвердить информацию, введённую на экран </w:t>
      </w:r>
      <w:r>
        <w:rPr>
          <w:rFonts w:ascii="Arial"/>
          <w:i/>
        </w:rPr>
        <w:t>Account</w:t>
      </w:r>
      <w: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1" w:lineRule="auto" w:before="35"/>
        <w:ind w:left="3629" w:right="830"/>
        <w:jc w:val="left"/>
      </w:pPr>
      <w:r>
        <w:rPr>
          <w:rFonts w:ascii="Arial" w:hAnsi="Arial"/>
          <w:b/>
          <w:i/>
          <w:spacing w:val="-1"/>
        </w:rPr>
        <w:t xml:space="preserve">Дополнительная информация: </w:t>
      </w:r>
      <w:r>
        <w:t>Если выбрана конфигурация Integrated (голос и UC), на мгновение будет отображено цветное кольцо, показывающее подключение к фасадному серверу.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19"/>
          <w:szCs w:val="19"/>
        </w:rPr>
      </w:pPr>
    </w:p>
    <w:p>
      <w:pPr>
        <w:spacing w:line="200" w:lineRule="atLeast"/>
        <w:ind w:left="673"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5590032" cy="1213103"/>
            <wp:effectExtent l="0" t="0" r="0" b="0"/>
            <wp:docPr id="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6" cstate="print"/>
                    <a:stretch>
                      <a:fillRect/>
                    </a:stretch>
                  </pic:blipFill>
                  <pic:spPr>
                    <a:xfrm>
                      <a:off x="0" y="0"/>
                      <a:ext cx="5590032" cy="1213103"/>
                    </a:xfrm>
                    <a:prstGeom prst="rect">
                      <a:avLst/>
                    </a:prstGeom>
                  </pic:spPr>
                </pic:pic>
              </a:graphicData>
            </a:graphic>
          </wp:inline>
        </w:drawing>
      </w:r>
    </w:p>
    <w:p>
      <w:pPr>
        <w:pStyle w:val="BodyText"/>
        <w:numPr>
          <w:ilvl w:val="1"/>
          <w:numId w:val="5"/>
        </w:numPr>
        <w:tabs>
          <w:tab w:pos="3630" w:val="left" w:leader="none"/>
        </w:tabs>
        <w:spacing w:line="250" w:lineRule="auto" w:before="104" w:after="0"/>
        <w:ind w:left="3629" w:right="149" w:hanging="340"/>
        <w:jc w:val="both"/>
      </w:pPr>
      <w:r>
        <w:rPr>
          <w:b w:val="1"/>
        </w:rPr>
        <w:t xml:space="preserve">Зелёный светодиод </w:t>
      </w:r>
      <w:r>
        <w:rPr>
          <w:spacing w:val="2"/>
          <w:position w:val="-3"/>
        </w:rPr>
        <w:drawing>
          <wp:inline xmlns:wp="http://schemas.openxmlformats.org/drawingml/2006/wordprocessingDrawing" distT="0" distB="0" distL="0" distR="0">
            <wp:extent cx="144779" cy="121919"/>
            <wp:effectExtent l="0" t="0" r="0" b="0"/>
            <wp:docPr id="9"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7" cstate="print"/>
                    <a:stretch>
                      <a:fillRect/>
                    </a:stretch>
                  </pic:blipFill>
                  <pic:spPr>
                    <a:xfrm>
                      <a:off x="0" y="0"/>
                      <a:ext cx="144779" cy="121919"/>
                    </a:xfrm>
                    <a:prstGeom prst="rect">
                      <a:avLst/>
                    </a:prstGeom>
                  </pic:spPr>
                </pic:pic>
              </a:graphicData>
            </a:graphic>
          </wp:inline>
        </w:drawing>
      </w:r>
      <w:r>
        <w:t>–</w:t>
      </w:r>
      <w:r>
        <w:rPr>
          <w:b w:val="1"/>
        </w:rPr>
        <w:t xml:space="preserve"> </w:t>
      </w:r>
      <w:r>
        <w:t xml:space="preserve">режим Wi-Fi. Соединение установлено (по активной сети Wi-Fi), и информация верифицирована. </w:t>
      </w:r>
      <w:r>
        <w:t xml:space="preserve">Приложение OpenScape Mobile сейчас готово делать и принимать звонки по Wi-Fi. </w:t>
      </w:r>
      <w:r>
        <w:t>(Конфигурации Voice-Only и Integrated).</w:t>
      </w:r>
    </w:p>
    <w:p>
      <w:pPr>
        <w:pStyle w:val="BodyText"/>
        <w:numPr>
          <w:ilvl w:val="1"/>
          <w:numId w:val="5"/>
        </w:numPr>
        <w:tabs>
          <w:tab w:pos="3630" w:val="left" w:leader="none"/>
        </w:tabs>
        <w:spacing w:line="250" w:lineRule="auto" w:before="139" w:after="0"/>
        <w:ind w:left="3629" w:right="218" w:hanging="340"/>
        <w:jc w:val="left"/>
      </w:pPr>
      <w:r>
        <w:t xml:space="preserve">Зелёное кольцо </w:t>
      </w:r>
      <w:r>
        <w:rPr>
          <w:position w:val="-3"/>
        </w:rPr>
        <w:drawing>
          <wp:inline xmlns:wp="http://schemas.openxmlformats.org/drawingml/2006/wordprocessingDrawing" distT="0" distB="0" distL="0" distR="0">
            <wp:extent cx="139446" cy="121919"/>
            <wp:effectExtent l="0" t="0" r="0" b="0"/>
            <wp:docPr id="1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8" cstate="print"/>
                    <a:stretch>
                      <a:fillRect/>
                    </a:stretch>
                  </pic:blipFill>
                  <pic:spPr>
                    <a:xfrm>
                      <a:off x="0" y="0"/>
                      <a:ext cx="139446" cy="121919"/>
                    </a:xfrm>
                    <a:prstGeom prst="rect">
                      <a:avLst/>
                    </a:prstGeom>
                  </pic:spPr>
                </pic:pic>
              </a:graphicData>
            </a:graphic>
          </wp:inline>
        </w:drawing>
      </w:r>
      <w:r>
        <w:t xml:space="preserve"> – режим обратного вызова. Приложение OpenScape Mobile использует сотовую систему передачи данных для переговоров с сервером. </w:t>
      </w:r>
      <w:r>
        <w:t xml:space="preserve">Когда производятся звонки в этом режиме, сервер отвечает на номер сотового телефона (или другого выбранного устройства при конфигурациях UC-only и Integrated). </w:t>
      </w:r>
      <w:r>
        <w:t>Номер мобильного телефона не отображается, и только номер офисного телефона виден другой стороне разговора.</w:t>
      </w:r>
    </w:p>
    <w:p>
      <w:pPr>
        <w:pStyle w:val="BodyText"/>
        <w:numPr>
          <w:ilvl w:val="1"/>
          <w:numId w:val="5"/>
        </w:numPr>
        <w:tabs>
          <w:tab w:pos="3630" w:val="left" w:leader="none"/>
        </w:tabs>
        <w:spacing w:line="250" w:lineRule="auto" w:before="138" w:after="0"/>
        <w:ind w:left="3629" w:right="218" w:hanging="340"/>
        <w:jc w:val="left"/>
      </w:pPr>
      <w:r>
        <w:t xml:space="preserve">Оранжевый светодиод </w:t>
      </w:r>
      <w:r>
        <w:rPr>
          <w:spacing w:val="1"/>
          <w:position w:val="-3"/>
        </w:rPr>
        <w:drawing>
          <wp:inline xmlns:wp="http://schemas.openxmlformats.org/drawingml/2006/wordprocessingDrawing" distT="0" distB="0" distL="0" distR="0">
            <wp:extent cx="140970" cy="121919"/>
            <wp:effectExtent l="0" t="0" r="0" b="0"/>
            <wp:docPr id="13"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9" cstate="print"/>
                    <a:stretch>
                      <a:fillRect/>
                    </a:stretch>
                  </pic:blipFill>
                  <pic:spPr>
                    <a:xfrm>
                      <a:off x="0" y="0"/>
                      <a:ext cx="140970" cy="121919"/>
                    </a:xfrm>
                    <a:prstGeom prst="rect">
                      <a:avLst/>
                    </a:prstGeom>
                  </pic:spPr>
                </pic:pic>
              </a:graphicData>
            </a:graphic>
          </wp:inline>
        </w:drawing>
      </w:r>
      <w:r>
        <w:t xml:space="preserve"> – OpenScape Mobile пытается установить соединение с сервером и верифицирует соответствующую информацию.</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footerReference w:type="even" r:id="rId23"/>
          <w:footerReference w:type="default" r:id="rId24"/>
          <w:pgSz w:w="11900" w:h="15820"/>
          <w:pgMar w:footer="734" w:header="898"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21"/>
          <w:szCs w:val="21"/>
        </w:rPr>
      </w:pPr>
    </w:p>
    <w:p>
      <w:pPr>
        <w:pStyle w:val="BodyText"/>
        <w:numPr>
          <w:ilvl w:val="1"/>
          <w:numId w:val="5"/>
        </w:numPr>
        <w:tabs>
          <w:tab w:pos="3620" w:val="left" w:leader="none"/>
        </w:tabs>
        <w:spacing w:line="250" w:lineRule="auto" w:before="74" w:after="0"/>
        <w:ind w:left="3619" w:right="218" w:hanging="340"/>
        <w:jc w:val="left"/>
      </w:pPr>
      <w:r>
        <w:t xml:space="preserve">Красный светодиод </w:t>
      </w:r>
      <w:r>
        <w:rPr>
          <w:position w:val="-3"/>
        </w:rPr>
        <w:drawing>
          <wp:inline xmlns:wp="http://schemas.openxmlformats.org/drawingml/2006/wordprocessingDrawing" distT="0" distB="0" distL="0" distR="0">
            <wp:extent cx="139446" cy="121919"/>
            <wp:effectExtent l="0" t="0" r="0" b="0"/>
            <wp:docPr id="15"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0" cstate="print"/>
                    <a:stretch>
                      <a:fillRect/>
                    </a:stretch>
                  </pic:blipFill>
                  <pic:spPr>
                    <a:xfrm>
                      <a:off x="0" y="0"/>
                      <a:ext cx="139446" cy="121919"/>
                    </a:xfrm>
                    <a:prstGeom prst="rect">
                      <a:avLst/>
                    </a:prstGeom>
                  </pic:spPr>
                </pic:pic>
              </a:graphicData>
            </a:graphic>
          </wp:inline>
        </w:drawing>
      </w:r>
      <w:r>
        <w:t xml:space="preserve"> – это, в сочетании с уведомительным сообщением, означает или то, что регистрация не удалась, или то, что сервер приложения OpenScape Voice или сервер UC недоступен</w:t>
      </w:r>
    </w:p>
    <w:p>
      <w:pPr>
        <w:pStyle w:val="BodyText"/>
        <w:numPr>
          <w:ilvl w:val="0"/>
          <w:numId w:val="5"/>
        </w:numPr>
        <w:tabs>
          <w:tab w:pos="3280" w:val="left" w:leader="none"/>
        </w:tabs>
        <w:spacing w:line="240" w:lineRule="auto" w:before="120" w:after="0"/>
        <w:ind w:left="3279" w:right="0" w:hanging="341"/>
        <w:jc w:val="left"/>
      </w:pPr>
      <w:r>
        <w:t xml:space="preserve">Следует дать приложению OpenScape Mobile разрешения на: </w:t>
      </w:r>
    </w:p>
    <w:p>
      <w:pPr>
        <w:pStyle w:val="BodyText"/>
        <w:numPr>
          <w:ilvl w:val="1"/>
          <w:numId w:val="5"/>
        </w:numPr>
        <w:tabs>
          <w:tab w:pos="3620" w:val="left" w:leader="none"/>
        </w:tabs>
        <w:spacing w:line="240" w:lineRule="auto" w:before="130" w:after="0"/>
        <w:ind w:left="3619" w:right="0" w:hanging="340"/>
        <w:jc w:val="left"/>
      </w:pPr>
      <w:r>
        <w:t xml:space="preserve">Считывание контактов с устройства. </w:t>
      </w:r>
    </w:p>
    <w:p>
      <w:pPr>
        <w:spacing w:line="250" w:lineRule="auto" w:before="70"/>
        <w:ind w:left="3619" w:right="326" w:firstLine="0"/>
        <w:jc w:val="left"/>
        <w:rPr>
          <w:rFonts w:ascii="Arial" w:hAnsi="Arial" w:cs="Arial" w:eastAsia="Arial"/>
          <w:sz w:val="20"/>
          <w:szCs w:val="20"/>
        </w:rPr>
      </w:pPr>
      <w:r>
        <w:rPr>
          <w:rFonts w:ascii="Arial" w:hAnsi="Arial"/>
          <w:spacing w:val="-1"/>
          <w:sz w:val="20"/>
        </w:rPr>
        <w:t>Для этого следует нажать кнопку "</w:t>
      </w:r>
      <w:r>
        <w:rPr>
          <w:rFonts w:ascii="Arial" w:hAnsi="Arial"/>
          <w:i/>
          <w:sz w:val="20"/>
        </w:rPr>
        <w:t>Home</w:t>
      </w:r>
      <w:r>
        <w:rPr>
          <w:rFonts w:ascii="Arial" w:hAnsi="Arial"/>
          <w:spacing w:val="-1"/>
          <w:sz w:val="20"/>
        </w:rPr>
        <w:t xml:space="preserve">" на устройстве, выйти в </w:t>
      </w:r>
      <w:r>
        <w:rPr>
          <w:rFonts w:ascii="Arial" w:hAnsi="Arial"/>
          <w:b/>
          <w:spacing w:val="-1"/>
          <w:sz w:val="20"/>
        </w:rPr>
        <w:t>Settings/Privacy/Contacts</w:t>
      </w:r>
      <w:r>
        <w:rPr>
          <w:rFonts w:ascii="Arial" w:hAnsi="Arial"/>
          <w:spacing w:val="-1"/>
          <w:sz w:val="20"/>
        </w:rPr>
        <w:t xml:space="preserve">, затем выбрать прикосновением </w:t>
      </w:r>
      <w:r>
        <w:rPr>
          <w:rFonts w:ascii="Arial" w:hAnsi="Arial"/>
          <w:b/>
          <w:spacing w:val="-1"/>
          <w:sz w:val="20"/>
        </w:rPr>
        <w:t xml:space="preserve">OpenScape </w:t>
      </w:r>
      <w:r>
        <w:rPr>
          <w:rFonts w:ascii="Arial" w:hAnsi="Arial"/>
          <w:spacing w:val="-1"/>
          <w:sz w:val="20"/>
        </w:rPr>
        <w:t xml:space="preserve">, чтобы перевести этот переключатель в положение </w:t>
      </w:r>
      <w:r>
        <w:rPr>
          <w:rFonts w:ascii="Arial" w:hAnsi="Arial"/>
          <w:b/>
          <w:sz w:val="20"/>
        </w:rPr>
        <w:t>ON</w:t>
      </w:r>
      <w:r>
        <w:rPr>
          <w:rFonts w:ascii="Arial" w:hAnsi="Arial"/>
          <w:spacing w:val="-1"/>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8"/>
          <w:szCs w:val="8"/>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35265" cy="1717548"/>
            <wp:effectExtent l="0" t="0" r="0" b="0"/>
            <wp:docPr id="17" name="image1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1" cstate="print"/>
                    <a:stretch>
                      <a:fillRect/>
                    </a:stretch>
                  </pic:blipFill>
                  <pic:spPr>
                    <a:xfrm>
                      <a:off x="0" y="0"/>
                      <a:ext cx="1935265" cy="1717548"/>
                    </a:xfrm>
                    <a:prstGeom prst="rect">
                      <a:avLst/>
                    </a:prstGeom>
                  </pic:spPr>
                </pic:pic>
              </a:graphicData>
            </a:graphic>
          </wp:inline>
        </w:drawing>
      </w:r>
    </w:p>
    <w:p>
      <w:pPr>
        <w:pStyle w:val="BodyText"/>
        <w:numPr>
          <w:ilvl w:val="1"/>
          <w:numId w:val="5"/>
        </w:numPr>
        <w:tabs>
          <w:tab w:pos="3620" w:val="left" w:leader="none"/>
        </w:tabs>
        <w:spacing w:line="240" w:lineRule="auto" w:before="107" w:after="0"/>
        <w:ind w:left="3619" w:right="0" w:hanging="340"/>
        <w:jc w:val="left"/>
      </w:pPr>
      <w:r>
        <w:t xml:space="preserve">Использование микрофона. </w:t>
      </w:r>
    </w:p>
    <w:p>
      <w:pPr>
        <w:spacing w:line="250" w:lineRule="auto" w:before="70"/>
        <w:ind w:left="3619" w:right="129" w:firstLine="0"/>
        <w:jc w:val="left"/>
        <w:rPr>
          <w:rFonts w:ascii="Arial" w:hAnsi="Arial" w:cs="Arial" w:eastAsia="Arial"/>
          <w:sz w:val="20"/>
          <w:szCs w:val="20"/>
        </w:rPr>
      </w:pPr>
      <w:r>
        <w:rPr>
          <w:rFonts w:ascii="Arial" w:hAnsi="Arial"/>
          <w:sz w:val="20"/>
        </w:rPr>
        <w:t>Для этого следует нажать кнопку "</w:t>
      </w:r>
      <w:r>
        <w:rPr>
          <w:rFonts w:ascii="Arial" w:hAnsi="Arial"/>
          <w:i/>
          <w:sz w:val="20"/>
        </w:rPr>
        <w:t>Home</w:t>
      </w:r>
      <w:r>
        <w:rPr>
          <w:rFonts w:ascii="Arial" w:hAnsi="Arial"/>
          <w:sz w:val="20"/>
        </w:rPr>
        <w:t xml:space="preserve">" на устройстве, выйти в </w:t>
      </w:r>
      <w:r>
        <w:rPr>
          <w:rFonts w:ascii="Arial" w:hAnsi="Arial"/>
          <w:b/>
          <w:spacing w:val="-1"/>
          <w:sz w:val="20"/>
        </w:rPr>
        <w:t>Settings/Privacy/Microphone</w:t>
      </w:r>
      <w:r>
        <w:rPr>
          <w:rFonts w:ascii="Arial" w:hAnsi="Arial"/>
          <w:sz w:val="20"/>
        </w:rPr>
        <w:t xml:space="preserve">, затем выбрать прикосновением </w:t>
      </w:r>
      <w:r>
        <w:rPr>
          <w:rFonts w:ascii="Arial" w:hAnsi="Arial"/>
          <w:b/>
          <w:spacing w:val="-1"/>
          <w:sz w:val="20"/>
        </w:rPr>
        <w:t>OpenScape</w:t>
      </w:r>
      <w:r>
        <w:rPr>
          <w:rFonts w:ascii="Arial" w:hAnsi="Arial"/>
          <w:sz w:val="20"/>
        </w:rPr>
        <w:t xml:space="preserve">, чтобы перевести этот переключатель в положение </w:t>
      </w:r>
      <w:r>
        <w:rPr>
          <w:rFonts w:ascii="Arial" w:hAnsi="Arial"/>
          <w:b/>
          <w:sz w:val="20"/>
        </w:rPr>
        <w:t>ON</w:t>
      </w:r>
      <w:r>
        <w:rPr>
          <w:rFonts w:ascii="Arial" w:hAnsi="Arial"/>
          <w:sz w:val="20"/>
        </w:rPr>
        <w:t>.</w:t>
      </w:r>
    </w:p>
    <w:p>
      <w:pPr>
        <w:pStyle w:val="BodyText"/>
        <w:numPr>
          <w:ilvl w:val="0"/>
          <w:numId w:val="5"/>
        </w:numPr>
        <w:tabs>
          <w:tab w:pos="3280" w:val="left" w:leader="none"/>
        </w:tabs>
        <w:spacing w:line="250" w:lineRule="auto" w:before="120" w:after="0"/>
        <w:ind w:left="3279" w:right="159" w:hanging="341"/>
        <w:jc w:val="both"/>
      </w:pPr>
      <w:r>
        <w:t xml:space="preserve">В устройствах iPad строка состояния позволяет включать/выключать приложение OpenScape Mobile и содержит следующую информацию о его состоянии  </w:t>
      </w:r>
      <w:r>
        <w:t>(В устройствах  iPhone для её отображения следует выбрать прикосновением стрелку вниз, которая расположена в верхней части экрана в центре):</w:t>
      </w:r>
    </w:p>
    <w:p>
      <w:pPr>
        <w:pStyle w:val="BodyText"/>
        <w:numPr>
          <w:ilvl w:val="1"/>
          <w:numId w:val="5"/>
        </w:numPr>
        <w:tabs>
          <w:tab w:pos="3620" w:val="left" w:leader="none"/>
        </w:tabs>
        <w:spacing w:line="240" w:lineRule="auto" w:before="120" w:after="0"/>
        <w:ind w:left="3619" w:right="0" w:hanging="340"/>
        <w:jc w:val="left"/>
      </w:pPr>
      <w:r>
        <w:t xml:space="preserve">Номер подключённого стационарного телефона. </w:t>
      </w:r>
    </w:p>
    <w:p>
      <w:pPr>
        <w:pStyle w:val="BodyText"/>
        <w:numPr>
          <w:ilvl w:val="1"/>
          <w:numId w:val="5"/>
        </w:numPr>
        <w:tabs>
          <w:tab w:pos="3620" w:val="left" w:leader="none"/>
        </w:tabs>
        <w:spacing w:line="250" w:lineRule="auto" w:before="130" w:after="0"/>
        <w:ind w:left="3619" w:right="499" w:hanging="340"/>
        <w:jc w:val="left"/>
      </w:pPr>
      <w:r>
        <w:t xml:space="preserve">Сообщения голосовой почты, находящиеся в состоянии ожидания. Для их отображения следует выбрать прикосновением кнопку (на устройствах iPhone) или иконку (на устройствах iPad) </w:t>
      </w:r>
      <w:r>
        <w:rPr>
          <w:rFonts w:ascii="Arial"/>
          <w:b/>
        </w:rPr>
        <w:t>Call</w:t>
      </w:r>
      <w:r>
        <w:t xml:space="preserve">, чтобы позвонить на сервер голосовой почты.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 xml:space="preserve">Иконки отображаются как на рисунках ниже при конфигурации Integrated (Голоc и UC). </w:t>
      </w:r>
      <w:r>
        <w:t>Рабочая конфигурация – Voice-Only, если нет иконок, обозначающих статус присутствия и предпочтительное устройство,</w:t>
      </w:r>
    </w:p>
    <w:p>
      <w:pPr>
        <w:pStyle w:val="BodyText"/>
        <w:tabs>
          <w:tab w:pos="7195" w:val="left" w:leader="none"/>
          <w:tab w:pos="7913" w:val="left" w:leader="none"/>
        </w:tabs>
        <w:spacing w:line="240" w:lineRule="auto" w:before="44"/>
        <w:ind w:right="0"/>
        <w:jc w:val="left"/>
      </w:pPr>
      <w:r>
        <w:rPr/>
        <w:pict>
          <v:shape xmlns:v="urn:schemas-microsoft-com:vml" style="position:absolute;margin-left:405.179993pt;margin-top:2.699896pt;width:11.58pt;height:10.86pt;mso-position-horizontal-relative:page;mso-position-vertical-relative:paragraph;z-index:-158512" type="#_x0000_t75" stroked="false">
            <v:imagedata xmlns:o="urn:schemas-microsoft-com:office:office" r:id="rId32" o:title=""/>
          </v:shape>
        </w:pict>
      </w:r>
      <w:r>
        <w:rPr/>
        <w:pict>
          <v:shape xmlns:v="urn:schemas-microsoft-com:vml" style="position:absolute;margin-left:436.200012pt;margin-top:2.879896pt;width:16.5pt;height:10.68pt;mso-position-horizontal-relative:page;mso-position-vertical-relative:paragraph;z-index:-158488" type="#_x0000_t75" stroked="false">
            <v:imagedata xmlns:o="urn:schemas-microsoft-com:office:office" r:id="rId33" o:title=""/>
          </v:shape>
        </w:pict>
      </w:r>
      <w:r>
        <w:t>как те, что представлены здесь, например:</w:t>
      </w:r>
      <w:r>
        <w:tab/>
      </w:r>
      <w:r>
        <w:t>и</w:t>
      </w:r>
      <w:r>
        <w:tab/>
      </w:r>
      <w: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6"/>
          <w:szCs w:val="6"/>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644"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5626608" cy="2066544"/>
            <wp:effectExtent l="0" t="0" r="0" b="0"/>
            <wp:docPr id="19"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38" cstate="print"/>
                    <a:stretch>
                      <a:fillRect/>
                    </a:stretch>
                  </pic:blipFill>
                  <pic:spPr>
                    <a:xfrm>
                      <a:off x="0" y="0"/>
                      <a:ext cx="5626608" cy="2066544"/>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3"/>
        </w:numPr>
        <w:tabs>
          <w:tab w:pos="660" w:val="left" w:leader="none"/>
        </w:tabs>
        <w:spacing w:line="240" w:lineRule="auto" w:before="214" w:after="0"/>
        <w:ind w:left="659" w:right="0" w:hanging="545"/>
        <w:jc w:val="left"/>
        <w:rPr>
          <w:b w:val="0"/>
          <w:bCs w:val="0"/>
        </w:rPr>
      </w:pPr>
      <w:bookmarkStart w:id="13" w:name="2.3 Certificates"/>
      <w:bookmarkEnd w:id="13"/>
      <w:bookmarkStart w:id="14" w:name="_bookmark4"/>
      <w:bookmarkEnd w:id="14"/>
      <w:bookmarkStart w:id="15" w:name="_bookmark4"/>
      <w:bookmarkEnd w:id="15"/>
      <w:r>
        <w:t>Сертификаты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w:pPr>
        <w:pStyle w:val="BodyText"/>
        <w:spacing w:line="250" w:lineRule="auto" w:before="74"/>
        <w:ind w:left="2948" w:right="172"/>
        <w:jc w:val="both"/>
      </w:pPr>
      <w:r>
        <w:t>Цифровой сертификат содержит наименование, серийный номер, дату истечения срока действия и открытый ключ держателя сертификата, а также цифровую подпись органа, выдавшего сертификат.</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48" w:right="311"/>
        <w:jc w:val="both"/>
      </w:pPr>
      <w:r>
        <w:t>По умолчанию, устройства с приложением OpenScape Mobile устанавливают соединения со следующими серверами: Фасадный сервер OpenScape, пограничный контроллер сессий OpenScape, сервер приложения OpenScape Voice.</w:t>
      </w:r>
    </w:p>
    <w:p>
      <w:pPr>
        <w:pStyle w:val="BodyText"/>
        <w:spacing w:line="250" w:lineRule="auto" w:before="120"/>
        <w:ind w:left="2948" w:right="279"/>
        <w:jc w:val="both"/>
      </w:pPr>
      <w:r>
        <w:t>При подключении непосредственно к приложению OpenScape Voice приложению OpenScape Mobile не требуется сертификатов для установки.</w:t>
      </w:r>
    </w:p>
    <w:p>
      <w:pPr>
        <w:pStyle w:val="BodyText"/>
        <w:spacing w:line="240" w:lineRule="auto" w:before="120"/>
        <w:ind w:left="2948" w:right="0"/>
        <w:jc w:val="left"/>
      </w:pPr>
      <w:r>
        <w:t>Приложение OpenScape Mobile использует следующие сертификаты:</w:t>
      </w:r>
    </w:p>
    <w:p>
      <w:pPr>
        <w:pStyle w:val="BodyText"/>
        <w:numPr>
          <w:ilvl w:val="2"/>
          <w:numId w:val="3"/>
        </w:numPr>
        <w:tabs>
          <w:tab w:pos="3290" w:val="left" w:leader="none"/>
        </w:tabs>
        <w:spacing w:line="250" w:lineRule="auto" w:before="70" w:after="0"/>
        <w:ind w:left="3289" w:right="145" w:hanging="341"/>
        <w:jc w:val="left"/>
      </w:pPr>
      <w:r>
        <w:t xml:space="preserve">Корневой сертификат ЦС – цифровой сертификат, на основе которого делаются сертификаты клиента и сервера. </w:t>
      </w:r>
      <w:r>
        <w:t>Корневой сертификат ЦС установлен на устройство и на сервер.</w:t>
      </w:r>
    </w:p>
    <w:p>
      <w:pPr>
        <w:pStyle w:val="BodyText"/>
        <w:numPr>
          <w:ilvl w:val="2"/>
          <w:numId w:val="3"/>
        </w:numPr>
        <w:tabs>
          <w:tab w:pos="3290" w:val="left" w:leader="none"/>
        </w:tabs>
        <w:spacing w:line="250" w:lineRule="auto" w:before="60" w:after="0"/>
        <w:ind w:left="3289" w:right="145" w:hanging="341"/>
        <w:jc w:val="left"/>
      </w:pPr>
      <w:r>
        <w:t xml:space="preserve">Сертификат сервера – это цифровой сертификат, который идентифицирует сервер для устройства. </w:t>
      </w:r>
      <w:r>
        <w:t>Сертификат сервера устанавливается на сервер, а не на устройство.</w:t>
      </w:r>
    </w:p>
    <w:p>
      <w:pPr>
        <w:pStyle w:val="BodyText"/>
        <w:numPr>
          <w:ilvl w:val="2"/>
          <w:numId w:val="3"/>
        </w:numPr>
        <w:tabs>
          <w:tab w:pos="3290" w:val="left" w:leader="none"/>
        </w:tabs>
        <w:spacing w:line="250" w:lineRule="auto" w:before="60" w:after="0"/>
        <w:ind w:left="3289" w:right="160" w:hanging="341"/>
        <w:jc w:val="left"/>
      </w:pPr>
      <w:r>
        <w:t xml:space="preserve">Сертификат клиента – это цифровой сертификат, который идентифицирует устройство как допустимое для сервера. </w:t>
      </w:r>
      <w:r>
        <w:t>Сертификат клиента устанавливается на устройство.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 xml:space="preserve">Сертификаты выдаются Центром Сертификации (ЦС). </w:t>
      </w:r>
      <w:r>
        <w:t>Корневой сертификат это сертификат наивысшего уровня, он даёт силу остальным сертификатам.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2948" w:right="129"/>
        <w:jc w:val="left"/>
      </w:pPr>
      <w:r>
        <w:t>С помощью системного администратора следующие сертификаты должны быть получены и установлены:</w:t>
      </w:r>
    </w:p>
    <w:p>
      <w:pPr>
        <w:pStyle w:val="BodyText"/>
        <w:numPr>
          <w:ilvl w:val="2"/>
          <w:numId w:val="3"/>
        </w:numPr>
        <w:tabs>
          <w:tab w:pos="3290" w:val="left" w:leader="none"/>
        </w:tabs>
        <w:spacing w:line="240" w:lineRule="auto" w:before="60" w:after="0"/>
        <w:ind w:left="3289" w:right="0" w:hanging="341"/>
        <w:jc w:val="left"/>
      </w:pPr>
      <w:r>
        <w:t>Корневой сертификат ЦС</w:t>
      </w:r>
    </w:p>
    <w:p>
      <w:pPr>
        <w:pStyle w:val="BodyText"/>
        <w:spacing w:line="240" w:lineRule="auto" w:before="30"/>
        <w:ind w:left="3289" w:right="0"/>
        <w:jc w:val="left"/>
      </w:pPr>
      <w:r>
        <w:t>(находится в предусмотренном в устройстве хранилище проверенных учётных данных),</w:t>
      </w:r>
    </w:p>
    <w:p>
      <w:pPr>
        <w:pStyle w:val="BodyText"/>
        <w:numPr>
          <w:ilvl w:val="2"/>
          <w:numId w:val="3"/>
        </w:numPr>
        <w:tabs>
          <w:tab w:pos="3290" w:val="left" w:leader="none"/>
        </w:tabs>
        <w:spacing w:line="240" w:lineRule="auto" w:before="70" w:after="0"/>
        <w:ind w:left="3289" w:right="0" w:hanging="341"/>
        <w:jc w:val="left"/>
      </w:pPr>
      <w:r>
        <w:t>Сертификат клиента</w:t>
      </w:r>
    </w:p>
    <w:p>
      <w:pPr>
        <w:pStyle w:val="BodyText"/>
        <w:spacing w:line="240" w:lineRule="auto" w:before="29"/>
        <w:ind w:left="3289" w:right="0"/>
        <w:jc w:val="left"/>
      </w:pPr>
      <w:r>
        <w:t>(находится в предусмотренной для приложений связке ключей).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headerReference w:type="even" r:id="rId34"/>
          <w:headerReference w:type="default" r:id="rId35"/>
          <w:footerReference w:type="even" r:id="rId36"/>
          <w:footerReference w:type="default" r:id="rId37"/>
          <w:pgSz w:w="11900" w:h="15820"/>
          <w:pgMar w:header="898" w:footer="734" w:top="1260" w:bottom="920" w:left="620" w:right="1140"/>
          <w:pgNumType w:start="12"/>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spacing w:line="240" w:lineRule="auto" w:before="74"/>
        <w:ind w:left="2938" w:right="0"/>
        <w:jc w:val="left"/>
      </w:pPr>
      <w:r>
        <w:t>В разделах ниже будут освещены следующие вопросы:</w:t>
      </w:r>
    </w:p>
    <w:p>
      <w:pPr>
        <w:pStyle w:val="BodyText"/>
        <w:numPr>
          <w:ilvl w:val="2"/>
          <w:numId w:val="3"/>
        </w:numPr>
        <w:tabs>
          <w:tab w:pos="3280" w:val="left" w:leader="none"/>
        </w:tabs>
        <w:spacing w:line="240" w:lineRule="auto" w:before="70" w:after="0"/>
        <w:ind w:left="3279" w:right="0" w:hanging="341"/>
        <w:jc w:val="left"/>
      </w:pPr>
      <w:r>
        <w:t>Установка и развёртывание корневых сертификатов ЦС на пользовательском устройстве.</w:t>
      </w:r>
    </w:p>
    <w:p>
      <w:pPr>
        <w:pStyle w:val="BodyText"/>
        <w:numPr>
          <w:ilvl w:val="2"/>
          <w:numId w:val="3"/>
        </w:numPr>
        <w:tabs>
          <w:tab w:pos="3280" w:val="left" w:leader="none"/>
        </w:tabs>
        <w:spacing w:line="250" w:lineRule="auto" w:before="70" w:after="0"/>
        <w:ind w:left="3279" w:right="420" w:hanging="341"/>
        <w:jc w:val="left"/>
      </w:pPr>
      <w:r>
        <w:t>Импорт сертификата клиента и его хранение в связке ключей приложения OpenScape Mobile.</w:t>
      </w:r>
    </w:p>
    <w:p>
      <w:pPr>
        <w:pStyle w:val="BodyText"/>
        <w:numPr>
          <w:ilvl w:val="2"/>
          <w:numId w:val="3"/>
        </w:numPr>
        <w:tabs>
          <w:tab w:pos="3280" w:val="left" w:leader="none"/>
        </w:tabs>
        <w:spacing w:line="250" w:lineRule="auto" w:before="60" w:after="0"/>
        <w:ind w:left="3279" w:right="218" w:hanging="341"/>
        <w:jc w:val="left"/>
      </w:pPr>
      <w:r>
        <w:t>Возврат сертификата клиента из связки ключей устройства во время аутентификации в системе безопасности и установки соединения.</w:t>
      </w:r>
    </w:p>
    <w:p>
      <w:pPr>
        <w:pStyle w:val="BodyText"/>
        <w:numPr>
          <w:ilvl w:val="2"/>
          <w:numId w:val="3"/>
        </w:numPr>
        <w:tabs>
          <w:tab w:pos="3280" w:val="left" w:leader="none"/>
        </w:tabs>
        <w:spacing w:line="250" w:lineRule="auto" w:before="60" w:after="0"/>
        <w:ind w:left="3279" w:right="151" w:hanging="341"/>
        <w:jc w:val="both"/>
      </w:pPr>
      <w:r>
        <w:t>Принятие и подтверждение сертификата сервера в процессе аутентификации (напр. между приложением OpenScape Mobile и мобильным фасадным сервером, или приложением OpenScape Mobile и сервером приложения OpenScape Voice/ сервером пограничного контроллера сессий).</w:t>
      </w:r>
    </w:p>
    <w:p>
      <w:pPr>
        <w:pStyle w:val="BodyText"/>
        <w:numPr>
          <w:ilvl w:val="2"/>
          <w:numId w:val="3"/>
        </w:numPr>
        <w:tabs>
          <w:tab w:pos="3280" w:val="left" w:leader="none"/>
        </w:tabs>
        <w:spacing w:line="251" w:lineRule="auto" w:before="60" w:after="0"/>
        <w:ind w:left="3279" w:right="420" w:hanging="341"/>
        <w:jc w:val="left"/>
      </w:pPr>
      <w:r>
        <w:t>Активация/деактивация валидации сертификата сервера на устройстве, содержащем приложение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19"/>
          <w:szCs w:val="19"/>
        </w:rPr>
      </w:pPr>
    </w:p>
    <w:p>
      <w:pPr>
        <w:pStyle w:val="Heading2"/>
        <w:numPr>
          <w:ilvl w:val="2"/>
          <w:numId w:val="6"/>
        </w:numPr>
        <w:tabs>
          <w:tab w:pos="883" w:val="left" w:leader="none"/>
        </w:tabs>
        <w:spacing w:line="240" w:lineRule="auto" w:before="0" w:after="0"/>
        <w:ind w:left="882" w:right="0" w:hanging="778"/>
        <w:jc w:val="left"/>
        <w:rPr>
          <w:b w:val="0"/>
          <w:bCs w:val="0"/>
        </w:rPr>
      </w:pPr>
      <w:bookmarkStart w:id="16" w:name="2.3.1 Root CA Certificate"/>
      <w:bookmarkEnd w:id="16"/>
      <w:bookmarkStart w:id="17" w:name="_bookmark5"/>
      <w:bookmarkEnd w:id="17"/>
      <w:bookmarkStart w:id="18" w:name="_bookmark5"/>
      <w:bookmarkEnd w:id="18"/>
      <w:r>
        <w:t>Корневой сертификат ЦС</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Чтобы удостовериться в том, что мобильное устройство может валидировать надёжность сервера, Корневой сертификат ЦС (который подтверждает сертификаты клиента и сервера) должен быть установлен в хранилище проверенных учётных данных мобильного устройства, на котором установлено приложение OpenScape Mobile Application.</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0"/>
          <w:szCs w:val="20"/>
        </w:rPr>
      </w:pPr>
    </w:p>
    <w:p>
      <w:pPr>
        <w:pStyle w:val="Heading3"/>
        <w:numPr>
          <w:ilvl w:val="3"/>
          <w:numId w:val="6"/>
        </w:numPr>
        <w:tabs>
          <w:tab w:pos="972" w:val="left" w:leader="none"/>
        </w:tabs>
        <w:spacing w:line="240" w:lineRule="auto" w:before="0" w:after="0"/>
        <w:ind w:left="971" w:right="0" w:hanging="867"/>
        <w:jc w:val="left"/>
        <w:rPr>
          <w:b w:val="0"/>
          <w:bCs w:val="0"/>
        </w:rPr>
      </w:pPr>
      <w:bookmarkStart w:id="19" w:name="2.3.1.1 How to Install a Root CA Certifi"/>
      <w:bookmarkEnd w:id="19"/>
      <w:bookmarkStart w:id="20" w:name="_bookmark6"/>
      <w:bookmarkEnd w:id="20"/>
      <w:bookmarkStart w:id="21" w:name="_bookmark6"/>
      <w:bookmarkEnd w:id="21"/>
      <w:r>
        <w:t>Установка корневого сертификата ЦС</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7"/>
          <w:szCs w:val="27"/>
        </w:rPr>
      </w:pPr>
    </w:p>
    <w:p>
      <w:pPr>
        <w:pStyle w:val="BodyText"/>
        <w:spacing w:line="250" w:lineRule="auto"/>
        <w:ind w:left="2938" w:right="129"/>
        <w:jc w:val="left"/>
      </w:pPr>
      <w:r>
        <w:t>Корневой сертификат ЦС обеспечивает валидацию сертификатов, полученных от серверов.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1"/>
        </w:rPr>
        <w:t>Необходимые условия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4"/>
          <w:numId w:val="6"/>
        </w:numPr>
        <w:tabs>
          <w:tab w:pos="849" w:val="left" w:leader="none"/>
        </w:tabs>
        <w:spacing w:line="250" w:lineRule="auto" w:before="0" w:after="0"/>
        <w:ind w:left="848" w:right="109" w:hanging="341"/>
        <w:jc w:val="left"/>
        <w:rPr>
          <w:rFonts w:ascii="Arial" w:hAnsi="Arial" w:cs="Arial" w:eastAsia="Arial"/>
        </w:rPr>
      </w:pPr>
      <w:r>
        <w:t>Корневой сертификат ЦС, отправленный как вложение к безопасному почтовому сообщению на зарегистрированный электронный адрес абонента приложения OpenScape Mobile</w:t>
      </w:r>
      <w:r>
        <w:rPr>
          <w:rFonts w:ascii="Arial"/>
          <w:i/>
          <w:spacing w:val="-1"/>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rPr>
          <w:rFonts w:ascii="Arial" w:hAnsi="Arial" w:cs="Arial" w:eastAsia="Arial"/>
        </w:rPr>
        <w:sectPr>
          <w:type w:val="continuous"/>
          <w:pgSz w:w="11900" w:h="15820"/>
          <w:pgMar w:top="1480" w:bottom="280" w:left="1140" w:right="620"/>
          <w:cols w:num="2" w:equalWidth="0">
            <w:col w:w="2392" w:space="40"/>
            <w:col w:w="7708"/>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i/>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5"/>
        <w:ind w:right="830"/>
        <w:jc w:val="left"/>
      </w:pPr>
      <w:r>
        <w:rPr>
          <w:rFonts w:ascii="Arial"/>
          <w:b/>
          <w:i/>
          <w:spacing w:val="-5"/>
        </w:rPr>
        <w:t xml:space="preserve">ВАЖНО: </w:t>
      </w:r>
      <w:r>
        <w:t>Не следует устанавливать сертификаты, не проверив отправителя сообщения, полученного по электронной почте.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16"/>
          <w:szCs w:val="16"/>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5"/>
        <w:ind w:right="830"/>
        <w:jc w:val="left"/>
      </w:pPr>
      <w:r>
        <w:rPr>
          <w:rFonts w:ascii="Arial"/>
          <w:b/>
          <w:i/>
        </w:rPr>
        <w:t xml:space="preserve">Примечание: </w:t>
      </w:r>
      <w:r>
        <w:t xml:space="preserve">Пошаговый процесс может отличаться от описанного здесь из-за различий между устройствами Apple. </w:t>
      </w:r>
    </w:p>
    <w:p>
      <w:pPr>
        <w:pStyle w:val="BodyText"/>
        <w:spacing w:line="250" w:lineRule="auto" w:before="60"/>
        <w:ind w:right="129"/>
        <w:jc w:val="left"/>
      </w:pPr>
      <w:r>
        <w:t>За более подробной информацией см. руководство к устройству или обратитесь к системному администратору.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7"/>
        </w:numPr>
        <w:tabs>
          <w:tab w:pos="914" w:val="left" w:leader="none"/>
        </w:tabs>
        <w:spacing w:line="250" w:lineRule="auto" w:before="0" w:after="0"/>
        <w:ind w:left="913" w:right="162" w:hanging="341"/>
        <w:jc w:val="left"/>
      </w:pPr>
      <w:r>
        <w:t>С помощью почтовой программы, установленной на устройстве Apple по умолчанию, открыть вложение к полученному от администратора электронному сообщению, и там будет корневой сертификат.</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spacing w:line="250" w:lineRule="auto" w:before="35"/>
        <w:ind w:left="3629" w:right="830" w:firstLine="0"/>
        <w:jc w:val="left"/>
        <w:rPr>
          <w:rFonts w:ascii="Arial" w:hAnsi="Arial" w:cs="Arial" w:eastAsia="Arial"/>
          <w:sz w:val="20"/>
          <w:szCs w:val="20"/>
        </w:rPr>
      </w:pPr>
      <w:r>
        <w:rPr>
          <w:rFonts w:ascii="Arial"/>
          <w:b/>
          <w:i/>
          <w:spacing w:val="-1"/>
          <w:sz w:val="20"/>
        </w:rPr>
        <w:t xml:space="preserve">Дополнительная информация: </w:t>
      </w:r>
      <w:r>
        <w:rPr>
          <w:rFonts w:ascii="Arial"/>
          <w:sz w:val="20"/>
        </w:rPr>
        <w:t xml:space="preserve">Прикреплённый файл </w:t>
      </w:r>
      <w:r>
        <w:rPr>
          <w:rFonts w:ascii="Arial"/>
          <w:b/>
          <w:sz w:val="20"/>
        </w:rPr>
        <w:t xml:space="preserve">&lt;имя файла&gt;.crt </w:t>
      </w:r>
      <w:r>
        <w:rPr>
          <w:rFonts w:ascii="Arial"/>
          <w:sz w:val="20"/>
        </w:rPr>
        <w:t>фактически представляет корневой сертификат ЦС.</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0"/>
          <w:numId w:val="7"/>
        </w:numPr>
        <w:tabs>
          <w:tab w:pos="3290" w:val="left" w:leader="none"/>
        </w:tabs>
        <w:spacing w:line="240" w:lineRule="auto" w:before="0" w:after="0"/>
        <w:ind w:left="3289" w:right="0" w:hanging="341"/>
        <w:jc w:val="left"/>
      </w:pPr>
      <w:r>
        <w:t xml:space="preserve">Выбрать прикосновением вложение к электронному сообщению. </w:t>
      </w:r>
    </w:p>
    <w:p>
      <w:pPr>
        <w:pStyle w:val="BodyText"/>
        <w:spacing w:line="240" w:lineRule="auto" w:before="130"/>
        <w:ind w:left="3289" w:right="0"/>
        <w:jc w:val="left"/>
      </w:pPr>
      <w:r>
        <w:t xml:space="preserve">Всплывёт уведомляющий экран для установки корневого сертификата ЦС. </w:t>
      </w:r>
    </w:p>
    <w:p>
      <w:pPr>
        <w:numPr>
          <w:ilvl w:val="0"/>
          <w:numId w:val="7"/>
        </w:numPr>
        <w:tabs>
          <w:tab w:pos="3290" w:val="left" w:leader="none"/>
        </w:tabs>
        <w:spacing w:before="130"/>
        <w:ind w:left="3289" w:right="0" w:hanging="341"/>
        <w:jc w:val="left"/>
        <w:rPr>
          <w:rFonts w:ascii="Arial" w:hAnsi="Arial" w:cs="Arial" w:eastAsia="Arial"/>
          <w:sz w:val="20"/>
          <w:szCs w:val="20"/>
        </w:rPr>
      </w:pPr>
      <w:r>
        <w:rPr>
          <w:rFonts w:ascii="Arial"/>
          <w:spacing w:val="-9"/>
          <w:sz w:val="20"/>
        </w:rPr>
        <w:t xml:space="preserve">Выбрать прикосновением кнопку </w:t>
      </w:r>
      <w:r>
        <w:rPr>
          <w:rFonts w:ascii="Arial"/>
          <w:b/>
          <w:spacing w:val="-1"/>
          <w:sz w:val="20"/>
        </w:rPr>
        <w:t>Install</w:t>
      </w:r>
      <w:r>
        <w:rPr>
          <w:rFonts w:ascii="Arial"/>
          <w:spacing w:val="-9"/>
          <w:sz w:val="20"/>
        </w:rPr>
        <w:t>.</w:t>
      </w:r>
    </w:p>
    <w:p>
      <w:pPr>
        <w:pStyle w:val="BodyText"/>
        <w:spacing w:line="250" w:lineRule="auto" w:before="130"/>
        <w:ind w:left="3289" w:right="129"/>
        <w:jc w:val="left"/>
      </w:pPr>
      <w:r>
        <w:t xml:space="preserve">Всплывёт новое окно, запрашивающее подтверждение на установку корневого сертификата ЦС, потому что таковая может внести изменения в настройки устройства Apple. </w:t>
      </w:r>
    </w:p>
    <w:p>
      <w:pPr>
        <w:pStyle w:val="BodyText"/>
        <w:numPr>
          <w:ilvl w:val="0"/>
          <w:numId w:val="7"/>
        </w:numPr>
        <w:tabs>
          <w:tab w:pos="3290" w:val="left" w:leader="none"/>
        </w:tabs>
        <w:spacing w:line="240" w:lineRule="auto" w:before="120" w:after="0"/>
        <w:ind w:left="3289" w:right="0" w:hanging="341"/>
        <w:jc w:val="left"/>
      </w:pPr>
      <w:r>
        <w:t xml:space="preserve">Выбрать прикосновением опцию </w:t>
      </w:r>
      <w:r>
        <w:rPr>
          <w:rFonts w:ascii="Arial"/>
          <w:b/>
          <w:spacing w:val="-2"/>
        </w:rPr>
        <w:t>Install now</w:t>
      </w:r>
      <w:r>
        <w:t xml:space="preserve">, чтобы начать установку корневого сертификата ЦС. </w:t>
      </w:r>
    </w:p>
    <w:p>
      <w:pPr>
        <w:pStyle w:val="BodyText"/>
        <w:spacing w:line="250" w:lineRule="auto" w:before="131"/>
        <w:ind w:left="3289" w:right="129"/>
        <w:jc w:val="left"/>
      </w:pPr>
      <w:r>
        <w:t>Система запросит пароль корневого сертификата, который был направлен системным администратором по электронной почте отдельным письмом</w:t>
      </w:r>
    </w:p>
    <w:p>
      <w:pPr>
        <w:pStyle w:val="BodyText"/>
        <w:numPr>
          <w:ilvl w:val="0"/>
          <w:numId w:val="7"/>
        </w:numPr>
        <w:tabs>
          <w:tab w:pos="3290" w:val="left" w:leader="none"/>
        </w:tabs>
        <w:spacing w:line="240" w:lineRule="auto" w:before="120" w:after="0"/>
        <w:ind w:left="3289" w:right="0" w:hanging="341"/>
        <w:jc w:val="left"/>
      </w:pPr>
      <w:r>
        <w:t xml:space="preserve">Следует ввести сохранённый в файле пароль и прикосновением выбрать опцию </w:t>
      </w:r>
      <w:r>
        <w:rPr>
          <w:rFonts w:ascii="Arial"/>
          <w:b/>
        </w:rPr>
        <w:t>Next</w:t>
      </w:r>
      <w:r>
        <w:t>.</w:t>
      </w:r>
    </w:p>
    <w:p>
      <w:pPr>
        <w:pStyle w:val="BodyText"/>
        <w:spacing w:line="250" w:lineRule="auto" w:before="130"/>
        <w:ind w:left="3289" w:right="129"/>
        <w:jc w:val="left"/>
      </w:pPr>
      <w:r>
        <w:t>Статус установленного корневого сертификата ЦС (</w:t>
      </w:r>
      <w:r>
        <w:rPr>
          <w:rFonts w:ascii="Arial"/>
          <w:b/>
          <w:spacing w:val="-2"/>
        </w:rPr>
        <w:t xml:space="preserve">Trusted </w:t>
      </w:r>
      <w:r>
        <w:t xml:space="preserve"> или </w:t>
      </w:r>
      <w:r>
        <w:rPr>
          <w:rFonts w:ascii="Arial"/>
          <w:b/>
          <w:spacing w:val="-2"/>
        </w:rPr>
        <w:t>Verified</w:t>
      </w:r>
      <w:r>
        <w:t xml:space="preserve">) представлен на уведомляющем экране. </w:t>
      </w:r>
    </w:p>
    <w:p>
      <w:pPr>
        <w:pStyle w:val="BodyText"/>
        <w:numPr>
          <w:ilvl w:val="0"/>
          <w:numId w:val="7"/>
        </w:numPr>
        <w:tabs>
          <w:tab w:pos="3290" w:val="left" w:leader="none"/>
        </w:tabs>
        <w:spacing w:line="250" w:lineRule="auto" w:before="120" w:after="0"/>
        <w:ind w:left="3289" w:right="499" w:hanging="341"/>
        <w:jc w:val="left"/>
      </w:pPr>
      <w:r>
        <w:t xml:space="preserve">Выбрать прикосновением кнопку </w:t>
      </w:r>
      <w:r>
        <w:rPr>
          <w:rFonts w:ascii="Arial"/>
          <w:b/>
        </w:rPr>
        <w:t xml:space="preserve">Done </w:t>
      </w:r>
      <w:r>
        <w:t xml:space="preserve">в верхнем правом углу уведомляющего экрана. </w:t>
      </w:r>
    </w:p>
    <w:p>
      <w:pPr>
        <w:pStyle w:val="BodyText"/>
        <w:spacing w:line="240" w:lineRule="auto" w:before="120"/>
        <w:ind w:left="2948" w:right="0"/>
        <w:jc w:val="left"/>
      </w:pPr>
      <w:r>
        <w:t>Корневой сертификат ЦС успешно установлен на устройство Apple.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1"/>
          <w:szCs w:val="21"/>
        </w:rPr>
      </w:pPr>
    </w:p>
    <w:p>
      <w:pPr>
        <w:pStyle w:val="Heading3"/>
        <w:numPr>
          <w:ilvl w:val="3"/>
          <w:numId w:val="6"/>
        </w:numPr>
        <w:tabs>
          <w:tab w:pos="981" w:val="left" w:leader="none"/>
        </w:tabs>
        <w:spacing w:line="240" w:lineRule="auto" w:before="0" w:after="0"/>
        <w:ind w:left="980" w:right="0" w:hanging="866"/>
        <w:jc w:val="left"/>
        <w:rPr>
          <w:b w:val="0"/>
          <w:bCs w:val="0"/>
        </w:rPr>
      </w:pPr>
      <w:bookmarkStart w:id="22" w:name="2.3.1.2 How to Display an installed Root"/>
      <w:bookmarkEnd w:id="22"/>
      <w:bookmarkStart w:id="23" w:name="_bookmark7"/>
      <w:bookmarkEnd w:id="23"/>
      <w:bookmarkStart w:id="24" w:name="_bookmark7"/>
      <w:bookmarkEnd w:id="24"/>
      <w:r>
        <w:t>Отображение установленного корневого сертификата ЦС</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7"/>
          <w:szCs w:val="27"/>
        </w:rPr>
      </w:pPr>
    </w:p>
    <w:p>
      <w:pPr>
        <w:pStyle w:val="BodyText"/>
        <w:spacing w:line="250" w:lineRule="auto"/>
        <w:ind w:left="2948" w:right="129"/>
        <w:jc w:val="left"/>
      </w:pPr>
      <w:r>
        <w:t>Чтобы просмотреть все установленные на устройстве Apple выданные компетентными органами сертификаты ЦС, следует выполнить описанные ниже шаги.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type w:val="continuous"/>
          <w:pgSz w:w="11900" w:h="15820"/>
          <w:pgMar w:top="1480" w:bottom="28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8"/>
        </w:numPr>
        <w:tabs>
          <w:tab w:pos="914" w:val="left" w:leader="none"/>
        </w:tabs>
        <w:spacing w:line="240" w:lineRule="auto" w:before="0" w:after="0"/>
        <w:ind w:left="913" w:right="0" w:hanging="341"/>
        <w:jc w:val="left"/>
      </w:pPr>
      <w:r>
        <w:t xml:space="preserve">Открыть рабочий стол. </w:t>
      </w:r>
    </w:p>
    <w:p>
      <w:pPr>
        <w:numPr>
          <w:ilvl w:val="0"/>
          <w:numId w:val="8"/>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прикосновениями опции </w:t>
      </w:r>
      <w:r>
        <w:rPr>
          <w:rFonts w:ascii="Arial"/>
          <w:b/>
          <w:sz w:val="20"/>
        </w:rPr>
        <w:t xml:space="preserve">Settings </w:t>
      </w:r>
      <w:r>
        <w:rPr>
          <w:rFonts w:ascii="Arial"/>
          <w:spacing w:val="-9"/>
          <w:sz w:val="20"/>
        </w:rPr>
        <w:t xml:space="preserve">и затем </w:t>
      </w:r>
      <w:r>
        <w:rPr>
          <w:rFonts w:ascii="Arial"/>
          <w:b/>
          <w:spacing w:val="-1"/>
          <w:sz w:val="20"/>
        </w:rPr>
        <w:t>General</w:t>
      </w:r>
      <w:r>
        <w:rPr>
          <w:rFonts w:ascii="Arial"/>
          <w:spacing w:val="-9"/>
          <w:sz w:val="20"/>
        </w:rPr>
        <w:t>.</w:t>
      </w:r>
    </w:p>
    <w:p>
      <w:pPr>
        <w:pStyle w:val="BodyText"/>
        <w:numPr>
          <w:ilvl w:val="0"/>
          <w:numId w:val="8"/>
        </w:numPr>
        <w:tabs>
          <w:tab w:pos="914" w:val="left" w:leader="none"/>
        </w:tabs>
        <w:spacing w:line="375" w:lineRule="auto" w:before="130" w:after="0"/>
        <w:ind w:left="913" w:right="418" w:hanging="341"/>
        <w:jc w:val="left"/>
      </w:pPr>
      <w:r>
        <w:t xml:space="preserve">В открывшемся списке найти путём промотки и выбрать прикосновением опцию </w:t>
      </w:r>
      <w:r>
        <w:rPr>
          <w:rFonts w:ascii="Arial"/>
          <w:b/>
        </w:rPr>
        <w:t>Profiles</w:t>
      </w:r>
      <w:r>
        <w:t xml:space="preserve">. </w:t>
      </w:r>
      <w:r>
        <w:t>Будут отображены все установленные сертификаты ЦС.</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375"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3265"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2286000" cy="1999487"/>
            <wp:effectExtent l="0" t="0" r="0" b="0"/>
            <wp:docPr id="21"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39" cstate="print"/>
                    <a:stretch>
                      <a:fillRect/>
                    </a:stretch>
                  </pic:blipFill>
                  <pic:spPr>
                    <a:xfrm>
                      <a:off x="0" y="0"/>
                      <a:ext cx="2286000" cy="1999487"/>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3"/>
        <w:numPr>
          <w:ilvl w:val="3"/>
          <w:numId w:val="6"/>
        </w:numPr>
        <w:tabs>
          <w:tab w:pos="972" w:val="left" w:leader="none"/>
        </w:tabs>
        <w:spacing w:line="240" w:lineRule="auto" w:before="205" w:after="0"/>
        <w:ind w:left="971" w:right="0" w:hanging="867"/>
        <w:jc w:val="left"/>
        <w:rPr>
          <w:b w:val="0"/>
          <w:bCs w:val="0"/>
        </w:rPr>
      </w:pPr>
      <w:bookmarkStart w:id="25" w:name="2.3.1.3 How to Remove a Root CA Certific"/>
      <w:bookmarkEnd w:id="25"/>
      <w:bookmarkStart w:id="26" w:name="_bookmark8"/>
      <w:bookmarkEnd w:id="26"/>
      <w:bookmarkStart w:id="27" w:name="_bookmark8"/>
      <w:bookmarkEnd w:id="27"/>
      <w:r>
        <w:t>Удаление корневого сертификата ЦС</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7"/>
          <w:szCs w:val="27"/>
        </w:rPr>
      </w:pPr>
    </w:p>
    <w:p>
      <w:pPr>
        <w:pStyle w:val="BodyText"/>
        <w:spacing w:line="250" w:lineRule="auto"/>
        <w:ind w:left="2938" w:right="129"/>
        <w:jc w:val="left"/>
      </w:pPr>
      <w:r>
        <w:t xml:space="preserve">Корневые сертификаты ЦС, которые более не считаются надёжными, должны быть незамедлительно удалены пользователем. </w:t>
      </w:r>
      <w:r>
        <w:t>Чтобы удалить корневой сертификат ЦС, следует:</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9"/>
        </w:numPr>
        <w:tabs>
          <w:tab w:pos="914" w:val="left" w:leader="none"/>
        </w:tabs>
        <w:spacing w:line="240" w:lineRule="auto" w:before="0" w:after="0"/>
        <w:ind w:left="913" w:right="0" w:hanging="341"/>
        <w:jc w:val="left"/>
      </w:pPr>
      <w:r>
        <w:t>Открыть рабочий стол.</w:t>
      </w:r>
    </w:p>
    <w:p>
      <w:pPr>
        <w:numPr>
          <w:ilvl w:val="0"/>
          <w:numId w:val="9"/>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прикосновениями опции </w:t>
      </w:r>
      <w:r>
        <w:rPr>
          <w:rFonts w:ascii="Arial"/>
          <w:b/>
          <w:spacing w:val="-1"/>
          <w:sz w:val="20"/>
        </w:rPr>
        <w:t xml:space="preserve">Settings </w:t>
      </w:r>
      <w:r>
        <w:rPr>
          <w:rFonts w:ascii="Arial"/>
          <w:spacing w:val="-9"/>
          <w:sz w:val="20"/>
        </w:rPr>
        <w:t xml:space="preserve">и затем </w:t>
      </w:r>
      <w:r>
        <w:rPr>
          <w:rFonts w:ascii="Arial"/>
          <w:b/>
          <w:spacing w:val="-1"/>
          <w:sz w:val="20"/>
        </w:rPr>
        <w:t>General</w:t>
      </w:r>
      <w:r>
        <w:rPr>
          <w:rFonts w:ascii="Arial"/>
          <w:spacing w:val="-9"/>
          <w:sz w:val="20"/>
        </w:rPr>
        <w:t>.</w:t>
      </w:r>
    </w:p>
    <w:p>
      <w:pPr>
        <w:pStyle w:val="BodyText"/>
        <w:numPr>
          <w:ilvl w:val="0"/>
          <w:numId w:val="9"/>
        </w:numPr>
        <w:tabs>
          <w:tab w:pos="914" w:val="left" w:leader="none"/>
        </w:tabs>
        <w:spacing w:line="375" w:lineRule="auto" w:before="130" w:after="0"/>
        <w:ind w:left="913" w:right="427" w:hanging="341"/>
        <w:jc w:val="left"/>
      </w:pPr>
      <w:r>
        <w:t xml:space="preserve">В открывшемся списке найти путём промотки и выбрать прикосновением опцию </w:t>
      </w:r>
      <w:r>
        <w:rPr>
          <w:rFonts w:ascii="Arial"/>
          <w:b/>
        </w:rPr>
        <w:t>Profiles</w:t>
      </w:r>
      <w:r>
        <w:t xml:space="preserve">. </w:t>
      </w:r>
      <w:r>
        <w:t>Будут отображены все установленные сертификаты ЦС.</w:t>
      </w:r>
    </w:p>
    <w:p>
      <w:pPr>
        <w:pStyle w:val="BodyText"/>
        <w:numPr>
          <w:ilvl w:val="0"/>
          <w:numId w:val="9"/>
        </w:numPr>
        <w:tabs>
          <w:tab w:pos="914" w:val="left" w:leader="none"/>
        </w:tabs>
        <w:spacing w:line="375" w:lineRule="auto" w:before="3" w:after="0"/>
        <w:ind w:left="913" w:right="3531" w:hanging="341"/>
        <w:jc w:val="left"/>
      </w:pPr>
      <w:r>
        <w:t xml:space="preserve">Выбрать прикосновением имя корневого сертификата ЦС. </w:t>
      </w:r>
      <w:r>
        <w:t xml:space="preserve">Будет отображён экран с подробной информацией о сертификате. </w:t>
      </w:r>
    </w:p>
    <w:p>
      <w:pPr>
        <w:pStyle w:val="BodyText"/>
        <w:numPr>
          <w:ilvl w:val="0"/>
          <w:numId w:val="9"/>
        </w:numPr>
        <w:tabs>
          <w:tab w:pos="914" w:val="left" w:leader="none"/>
        </w:tabs>
        <w:spacing w:line="240" w:lineRule="auto" w:before="3" w:after="0"/>
        <w:ind w:left="913" w:right="0" w:hanging="341"/>
        <w:jc w:val="left"/>
      </w:pPr>
      <w:r>
        <w:t xml:space="preserve">На этом экране выбрать прикосновением кнопку </w:t>
      </w:r>
      <w:r>
        <w:rPr>
          <w:rFonts w:ascii="Arial"/>
          <w:b/>
        </w:rPr>
        <w:t>Remove</w:t>
      </w:r>
      <w:r>
        <w:t>.</w:t>
      </w:r>
    </w:p>
    <w:p>
      <w:pPr>
        <w:pStyle w:val="BodyText"/>
        <w:spacing w:line="250" w:lineRule="auto" w:before="130"/>
        <w:ind w:left="913" w:right="208"/>
        <w:jc w:val="left"/>
      </w:pPr>
      <w:r>
        <w:t>Всплывёт новое окно, запрашивающее подтверждение на удаление корневого сертификата ЦС, потому что такая операция может внести изменения в настройки устройства Apple.</w:t>
      </w:r>
    </w:p>
    <w:p>
      <w:pPr>
        <w:pStyle w:val="BodyText"/>
        <w:numPr>
          <w:ilvl w:val="0"/>
          <w:numId w:val="9"/>
        </w:numPr>
        <w:tabs>
          <w:tab w:pos="914" w:val="left" w:leader="none"/>
        </w:tabs>
        <w:spacing w:line="240" w:lineRule="auto" w:before="120" w:after="0"/>
        <w:ind w:left="913" w:right="0" w:hanging="341"/>
        <w:jc w:val="left"/>
      </w:pPr>
      <w:r>
        <w:t xml:space="preserve">Выбрать прикосновением опцию </w:t>
      </w:r>
      <w:r>
        <w:rPr>
          <w:rFonts w:ascii="Arial"/>
          <w:b/>
        </w:rPr>
        <w:t>Remove</w:t>
      </w:r>
      <w:r>
        <w:t>, чтобы начать удаление корневого сертификата ЦС.</w:t>
      </w:r>
    </w:p>
    <w:p>
      <w:pPr>
        <w:pStyle w:val="BodyText"/>
        <w:spacing w:line="250" w:lineRule="auto" w:before="130"/>
        <w:ind w:left="913" w:right="427"/>
        <w:jc w:val="left"/>
      </w:pPr>
      <w:r>
        <w:t>Теперь установленный пользователем сертификат ЦС безвозвратно удалён с устройства Apple, и если он потребуется опять, его будет необходимо заново установить.</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6"/>
        </w:numPr>
        <w:tabs>
          <w:tab w:pos="883" w:val="left" w:leader="none"/>
        </w:tabs>
        <w:spacing w:line="240" w:lineRule="auto" w:before="229" w:after="0"/>
        <w:ind w:left="882" w:right="0" w:hanging="778"/>
        <w:jc w:val="left"/>
        <w:rPr>
          <w:b w:val="0"/>
          <w:bCs w:val="0"/>
        </w:rPr>
      </w:pPr>
      <w:bookmarkStart w:id="28" w:name="2.3.2 Client Certificate"/>
      <w:bookmarkEnd w:id="28"/>
      <w:bookmarkStart w:id="29" w:name="_bookmark9"/>
      <w:bookmarkEnd w:id="29"/>
      <w:bookmarkStart w:id="30" w:name="_bookmark9"/>
      <w:bookmarkEnd w:id="30"/>
      <w:r>
        <w:t>Сертификат клиента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b/>
          <w:bCs/>
          <w:sz w:val="24"/>
          <w:szCs w:val="24"/>
        </w:rPr>
      </w:pPr>
    </w:p>
    <w:p>
      <w:pPr>
        <w:pStyle w:val="BodyText"/>
        <w:spacing w:line="250" w:lineRule="auto"/>
        <w:ind w:left="2938" w:right="129"/>
        <w:jc w:val="left"/>
      </w:pPr>
      <w:r>
        <w:t>Программа OpenScape Mobile предоставляет механизм установки сертификата клиента, который выдаётся центром доверия для аутентификации клиента (приложения OpenScape Mobile) для сервера.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40" w:lineRule="auto"/>
        <w:ind w:left="2938" w:right="0"/>
        <w:jc w:val="left"/>
      </w:pPr>
      <w:r>
        <w:t>Механизм состоит из двух частей:</w:t>
      </w:r>
    </w:p>
    <w:p>
      <w:pPr>
        <w:pStyle w:val="BodyText"/>
        <w:numPr>
          <w:ilvl w:val="0"/>
          <w:numId w:val="10"/>
        </w:numPr>
        <w:tabs>
          <w:tab w:pos="3280" w:val="left" w:leader="none"/>
        </w:tabs>
        <w:spacing w:line="240" w:lineRule="auto" w:before="70" w:after="0"/>
        <w:ind w:left="3279" w:right="0" w:hanging="341"/>
        <w:jc w:val="left"/>
      </w:pPr>
      <w:r>
        <w:t>Распространение сертификата клиента</w:t>
      </w:r>
    </w:p>
    <w:p>
      <w:pPr>
        <w:pStyle w:val="BodyText"/>
        <w:spacing w:line="240" w:lineRule="auto" w:before="30"/>
        <w:ind w:left="3279" w:right="0"/>
        <w:jc w:val="left"/>
      </w:pPr>
      <w:r>
        <w:t>Системному администратору следует распространять сертификат клиента с помощью безопасной электронной почты.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0"/>
          <w:numId w:val="10"/>
        </w:numPr>
        <w:tabs>
          <w:tab w:pos="3290" w:val="left" w:leader="none"/>
        </w:tabs>
        <w:spacing w:line="240" w:lineRule="auto" w:before="74" w:after="0"/>
        <w:ind w:left="3289" w:right="0" w:hanging="341"/>
        <w:jc w:val="left"/>
      </w:pPr>
      <w:r>
        <w:t>Установка сертификата клиента</w:t>
      </w:r>
    </w:p>
    <w:p>
      <w:pPr>
        <w:pStyle w:val="BodyText"/>
        <w:spacing w:line="250" w:lineRule="auto" w:before="30"/>
        <w:ind w:left="3289" w:right="129"/>
        <w:jc w:val="left"/>
      </w:pPr>
      <w:r>
        <w:t>Абонент OpenScape Mobile безопасно хранит сертификат клиента на устройстве.</w:t>
      </w:r>
    </w:p>
    <w:p>
      <w:pPr>
        <w:pStyle w:val="BodyText"/>
        <w:spacing w:line="250" w:lineRule="auto" w:before="120"/>
        <w:ind w:left="2948" w:right="129"/>
        <w:jc w:val="left"/>
      </w:pPr>
      <w:r>
        <w:t>По запросу на получение сертификата клиента сервер может аутентифицировать и валидировать клиента, чтобы установить безопасное соединение между клиентом и сервером.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0"/>
          <w:szCs w:val="20"/>
        </w:rPr>
      </w:pPr>
    </w:p>
    <w:p>
      <w:pPr>
        <w:pStyle w:val="Heading3"/>
        <w:numPr>
          <w:ilvl w:val="3"/>
          <w:numId w:val="6"/>
        </w:numPr>
        <w:tabs>
          <w:tab w:pos="981" w:val="left" w:leader="none"/>
        </w:tabs>
        <w:spacing w:line="240" w:lineRule="auto" w:before="0" w:after="0"/>
        <w:ind w:left="980" w:right="0" w:hanging="866"/>
        <w:jc w:val="left"/>
        <w:rPr>
          <w:b w:val="0"/>
          <w:bCs w:val="0"/>
        </w:rPr>
      </w:pPr>
      <w:bookmarkStart w:id="31" w:name="2.3.2.1 How to Install a Client Certific"/>
      <w:bookmarkEnd w:id="31"/>
      <w:bookmarkStart w:id="32" w:name="_bookmark10"/>
      <w:bookmarkEnd w:id="32"/>
      <w:bookmarkStart w:id="33" w:name="_bookmark10"/>
      <w:bookmarkEnd w:id="33"/>
      <w:r>
        <w:t>Установка сертификата клиента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b/>
          <w:bCs/>
          <w:sz w:val="27"/>
          <w:szCs w:val="27"/>
        </w:rPr>
      </w:pPr>
    </w:p>
    <w:p>
      <w:pPr>
        <w:pStyle w:val="BodyText"/>
        <w:spacing w:line="250" w:lineRule="auto"/>
        <w:ind w:left="2948" w:right="129"/>
        <w:jc w:val="left"/>
      </w:pPr>
      <w:r>
        <w:t>Чтобы установить клиентский сертификат в хранилище ключей OpenScape Mobile, следует выполнить операции, описанные ниже.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620" w:right="1140"/>
        </w:sectPr>
      </w:pPr>
    </w:p>
    <w:p>
      <w:pPr>
        <w:pStyle w:val="Heading5"/>
        <w:spacing w:line="240" w:lineRule="auto"/>
        <w:ind w:right="0"/>
        <w:jc w:val="left"/>
        <w:rPr>
          <w:b w:val="0"/>
          <w:bCs w:val="0"/>
          <w:i w:val="0"/>
        </w:rPr>
      </w:pPr>
      <w:r>
        <w:rPr>
          <w:i/>
          <w:spacing w:val="-1"/>
        </w:rPr>
        <w:t>Необходимые условия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4"/>
          <w:numId w:val="6"/>
        </w:numPr>
        <w:tabs>
          <w:tab w:pos="849" w:val="left" w:leader="none"/>
        </w:tabs>
        <w:spacing w:line="250" w:lineRule="auto" w:before="0" w:after="0"/>
        <w:ind w:left="848" w:right="143" w:hanging="341"/>
        <w:jc w:val="both"/>
      </w:pPr>
      <w:r>
        <w:t xml:space="preserve">Клиентский сертификат уже отправлен как вложение к электронному письму по безопасной почте на каждое устройство, на котором запускается приложение OpenScape Mobile. </w:t>
      </w:r>
      <w:r>
        <w:t>Файл сертификата имеет расширение .</w:t>
      </w:r>
      <w:r>
        <w:rPr>
          <w:rFonts w:ascii="Arial"/>
          <w:i/>
          <w:spacing w:val="-1"/>
        </w:rPr>
        <w:t>osmc</w:t>
      </w:r>
      <w:r>
        <w:t>.</w:t>
      </w:r>
    </w:p>
    <w:p>
      <w:pPr>
        <w:pStyle w:val="BodyText"/>
        <w:numPr>
          <w:ilvl w:val="4"/>
          <w:numId w:val="6"/>
        </w:numPr>
        <w:tabs>
          <w:tab w:pos="849" w:val="left" w:leader="none"/>
        </w:tabs>
        <w:spacing w:line="250" w:lineRule="auto" w:before="120" w:after="0"/>
        <w:ind w:left="848" w:right="697" w:hanging="341"/>
        <w:jc w:val="both"/>
      </w:pPr>
      <w:r>
        <w:t>Пользователем приложения OpenScape Mobile должно быть уже получено второе электронное сообщение с паролем, который позволит раскодировать закрытый ключ сертификата при импорте сертификата.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both"/>
        <w:sectPr>
          <w:type w:val="continuous"/>
          <w:pgSz w:w="11900" w:h="15820"/>
          <w:pgMar w:top="1480" w:bottom="280" w:left="620" w:right="1140"/>
          <w:cols w:num="2" w:equalWidth="0">
            <w:col w:w="2401" w:space="40"/>
            <w:col w:w="7699"/>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left="3629" w:right="830"/>
        <w:jc w:val="left"/>
      </w:pPr>
      <w:r>
        <w:rPr>
          <w:rFonts w:ascii="Arial"/>
          <w:b/>
          <w:i/>
          <w:spacing w:val="-5"/>
        </w:rPr>
        <w:t xml:space="preserve">ВАЖНО: </w:t>
      </w:r>
      <w:r>
        <w:t>Не следует устанавливать сертификаты, не проверив отправителя сообщения, полученного по электронной почте.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5"/>
          <w:numId w:val="6"/>
        </w:numPr>
        <w:tabs>
          <w:tab w:pos="3290" w:val="left" w:leader="none"/>
        </w:tabs>
        <w:spacing w:line="250" w:lineRule="auto" w:before="0" w:after="0"/>
        <w:ind w:left="3289" w:right="499" w:hanging="341"/>
        <w:jc w:val="left"/>
      </w:pPr>
      <w:r>
        <w:t>Корневой сертификат ЦС установлен в проверенном хранилище Apple в соответствии с процедурами, описанными в главе «Установка корневого сертификата».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rPr>
        <w:t xml:space="preserve">Примечание: </w:t>
      </w:r>
      <w:r>
        <w:t>Пошаговый процесс может отличаться от описанного здесь из-за различий между устройствами Apple.</w:t>
      </w:r>
    </w:p>
    <w:p>
      <w:pPr>
        <w:pStyle w:val="BodyText"/>
        <w:spacing w:line="250" w:lineRule="auto" w:before="60"/>
        <w:ind w:left="3629" w:right="129"/>
        <w:jc w:val="left"/>
      </w:pPr>
      <w:r>
        <w:t>За более подробной информацией см. руководство к устройству или обратитесь к системному администратору.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6"/>
          <w:szCs w:val="26"/>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26"/>
          <w:szCs w:val="26"/>
        </w:rPr>
        <w:sectPr>
          <w:type w:val="continuous"/>
          <w:pgSz w:w="11900" w:h="15820"/>
          <w:pgMar w:top="1480" w:bottom="28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1"/>
        </w:numPr>
        <w:tabs>
          <w:tab w:pos="914" w:val="left" w:leader="none"/>
        </w:tabs>
        <w:spacing w:line="250" w:lineRule="auto" w:before="0" w:after="0"/>
        <w:ind w:left="913" w:right="162" w:hanging="341"/>
        <w:jc w:val="left"/>
      </w:pPr>
      <w:r>
        <w:t>С помощью почтовой программы, установленной на устройстве Apple по умолчанию, открыть вложение к полученному от администратора электронному сообщению, и там будет клиентский сертификат.</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spacing w:line="250" w:lineRule="auto" w:before="36"/>
        <w:ind w:left="3629" w:right="830" w:firstLine="0"/>
        <w:jc w:val="left"/>
        <w:rPr>
          <w:rFonts w:ascii="Arial" w:hAnsi="Arial" w:cs="Arial" w:eastAsia="Arial"/>
          <w:sz w:val="20"/>
          <w:szCs w:val="20"/>
        </w:rPr>
      </w:pPr>
      <w:r>
        <w:rPr>
          <w:rFonts w:ascii="Arial"/>
          <w:b/>
          <w:i/>
          <w:spacing w:val="-1"/>
          <w:sz w:val="20"/>
        </w:rPr>
        <w:t xml:space="preserve">Дополнительная информация: </w:t>
      </w:r>
      <w:r>
        <w:rPr>
          <w:rFonts w:ascii="Arial"/>
          <w:sz w:val="20"/>
        </w:rPr>
        <w:t xml:space="preserve">Прикреплённый файл </w:t>
      </w:r>
      <w:r>
        <w:rPr>
          <w:rFonts w:ascii="Arial"/>
          <w:b/>
          <w:sz w:val="20"/>
        </w:rPr>
        <w:t xml:space="preserve">&lt;имя файла&gt;.omc </w:t>
      </w:r>
      <w:r>
        <w:rPr>
          <w:rFonts w:ascii="Arial"/>
          <w:sz w:val="20"/>
        </w:rPr>
        <w:t>фактически представляет собой сертификат клиента.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0"/>
          <w:numId w:val="11"/>
        </w:numPr>
        <w:tabs>
          <w:tab w:pos="3290" w:val="left" w:leader="none"/>
        </w:tabs>
        <w:spacing w:line="240" w:lineRule="auto" w:before="0" w:after="0"/>
        <w:ind w:left="3289" w:right="0" w:hanging="341"/>
        <w:jc w:val="left"/>
      </w:pPr>
      <w:r>
        <w:t xml:space="preserve">Выбрать прикосновением вложение к электронному сообщению, содержащее корневой сертификат ЦС. </w:t>
      </w:r>
    </w:p>
    <w:p>
      <w:pPr>
        <w:pStyle w:val="BodyText"/>
        <w:spacing w:line="250" w:lineRule="auto" w:before="130"/>
        <w:ind w:left="3289" w:right="129"/>
        <w:jc w:val="left"/>
      </w:pPr>
      <w:r>
        <w:t xml:space="preserve">Всплывёт новое окно, в котором будут представлены все приложения, с помощью которых можно установить сертификат. </w:t>
      </w:r>
    </w:p>
    <w:p>
      <w:pPr>
        <w:numPr>
          <w:ilvl w:val="0"/>
          <w:numId w:val="11"/>
        </w:numPr>
        <w:tabs>
          <w:tab w:pos="3290" w:val="left" w:leader="none"/>
        </w:tabs>
        <w:spacing w:before="120"/>
        <w:ind w:left="3289"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Open in OpenScape</w:t>
      </w:r>
      <w:r>
        <w:rPr>
          <w:rFonts w:ascii="Arial"/>
          <w:spacing w:val="-9"/>
          <w:sz w:val="20"/>
        </w:rPr>
        <w:t xml:space="preserve"> (Открыть в приложении OpenScape).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spacing w:line="250" w:lineRule="auto" w:before="74"/>
        <w:ind w:left="3279" w:right="129"/>
        <w:jc w:val="left"/>
      </w:pPr>
      <w:r>
        <w:t>Приложение OpenScape запросит пароль клиентского сертификата, который был направлен системным администратором по электронной почте отдельным письмом</w:t>
      </w:r>
    </w:p>
    <w:p>
      <w:pPr>
        <w:pStyle w:val="BodyText"/>
        <w:numPr>
          <w:ilvl w:val="0"/>
          <w:numId w:val="11"/>
        </w:numPr>
        <w:tabs>
          <w:tab w:pos="3280" w:val="left" w:leader="none"/>
        </w:tabs>
        <w:spacing w:line="240" w:lineRule="auto" w:before="120" w:after="0"/>
        <w:ind w:left="3279" w:right="0" w:hanging="341"/>
        <w:jc w:val="left"/>
      </w:pPr>
      <w:r>
        <w:t xml:space="preserve">Следует ввести сохранённый в файле пароль и прикосновением выбрать опцию </w:t>
      </w:r>
      <w:r>
        <w:rPr>
          <w:rFonts w:ascii="Arial"/>
          <w:b/>
        </w:rPr>
        <w:t>OK</w:t>
      </w:r>
      <w:r>
        <w:t>.</w:t>
      </w:r>
    </w:p>
    <w:p>
      <w:pPr>
        <w:pStyle w:val="BodyText"/>
        <w:spacing w:line="250" w:lineRule="auto" w:before="130"/>
        <w:ind w:left="3279" w:right="799"/>
        <w:jc w:val="left"/>
      </w:pPr>
      <w:r>
        <w:t>Сообщение подтвердит, что клиентский сертификат был добавлен в связку ключей приложения OpenScape Mobile.</w:t>
      </w:r>
    </w:p>
    <w:p>
      <w:pPr>
        <w:pStyle w:val="BodyText"/>
        <w:spacing w:line="240" w:lineRule="auto" w:before="120"/>
        <w:ind w:left="2938" w:right="0"/>
        <w:jc w:val="left"/>
      </w:pPr>
      <w:r>
        <w:t xml:space="preserve">Теперь устройство Apple имеет клиентский сертификат.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1"/>
          <w:szCs w:val="21"/>
        </w:rPr>
      </w:pPr>
    </w:p>
    <w:p>
      <w:pPr>
        <w:pStyle w:val="Heading3"/>
        <w:numPr>
          <w:ilvl w:val="3"/>
          <w:numId w:val="6"/>
        </w:numPr>
        <w:tabs>
          <w:tab w:pos="971" w:val="left" w:leader="none"/>
        </w:tabs>
        <w:spacing w:line="240" w:lineRule="auto" w:before="0" w:after="0"/>
        <w:ind w:left="970" w:right="0" w:hanging="866"/>
        <w:jc w:val="left"/>
        <w:rPr>
          <w:b w:val="0"/>
          <w:bCs w:val="0"/>
        </w:rPr>
      </w:pPr>
      <w:bookmarkStart w:id="34" w:name="2.3.2.2 How to Manage the installed Clie"/>
      <w:bookmarkEnd w:id="34"/>
      <w:bookmarkStart w:id="35" w:name="_bookmark11"/>
      <w:bookmarkEnd w:id="35"/>
      <w:bookmarkStart w:id="36" w:name="_bookmark11"/>
      <w:bookmarkEnd w:id="36"/>
      <w:r>
        <w:t>Управление установленными сертификатами клиента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7"/>
          <w:szCs w:val="27"/>
        </w:rPr>
      </w:pPr>
    </w:p>
    <w:p>
      <w:pPr>
        <w:pStyle w:val="BodyText"/>
        <w:spacing w:line="250" w:lineRule="auto"/>
        <w:ind w:left="2938" w:right="129"/>
        <w:jc w:val="left"/>
      </w:pPr>
      <w:r>
        <w:t>Данная функция позволяет просматривать или удалять сертификат клиента, который используется для аутентификации клиента на сервере.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12"/>
        </w:numPr>
        <w:tabs>
          <w:tab w:pos="914" w:val="left" w:leader="none"/>
        </w:tabs>
        <w:spacing w:before="0"/>
        <w:ind w:left="3279" w:right="0" w:hanging="2707"/>
        <w:jc w:val="left"/>
        <w:rPr>
          <w:rFonts w:ascii="Arial" w:hAnsi="Arial" w:cs="Arial" w:eastAsia="Arial"/>
          <w:sz w:val="20"/>
          <w:szCs w:val="20"/>
        </w:rPr>
      </w:pPr>
      <w:r>
        <w:rPr>
          <w:rFonts w:ascii="Arial"/>
          <w:spacing w:val="-9"/>
          <w:sz w:val="20"/>
        </w:rPr>
        <w:t xml:space="preserve">Запустить прикосновением к иконке приложение </w:t>
      </w:r>
      <w:r>
        <w:rPr>
          <w:rFonts w:ascii="Arial"/>
          <w:b/>
          <w:spacing w:val="-1"/>
          <w:sz w:val="20"/>
        </w:rPr>
        <w:t>OpenScape Mobile</w:t>
      </w:r>
      <w:r>
        <w:rPr>
          <w:rFonts w:ascii="Arial"/>
          <w:spacing w:val="-9"/>
          <w:sz w:val="20"/>
        </w:rPr>
        <w:t>.</w:t>
      </w:r>
    </w:p>
    <w:p>
      <w:pPr>
        <w:numPr>
          <w:ilvl w:val="0"/>
          <w:numId w:val="12"/>
        </w:numPr>
        <w:tabs>
          <w:tab w:pos="914" w:val="left" w:leader="none"/>
        </w:tabs>
        <w:spacing w:before="130"/>
        <w:ind w:left="913" w:right="0" w:hanging="341"/>
        <w:jc w:val="left"/>
        <w:rPr>
          <w:rFonts w:ascii="Arial" w:hAnsi="Arial" w:cs="Arial" w:eastAsia="Arial"/>
          <w:sz w:val="20"/>
          <w:szCs w:val="20"/>
        </w:rPr>
      </w:pPr>
      <w:r>
        <w:rPr>
          <w:rFonts w:ascii="Arial"/>
          <w:spacing w:val="-9"/>
          <w:sz w:val="20"/>
        </w:rPr>
        <w:t>Выбрать прикосновением опцию Advanced. Доступ к ней открывается с помощью опции Certificate.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 xml:space="preserve">Если в приложение OpenScape Mobile не было установлено клиентского сертификата, опция </w:t>
      </w:r>
      <w:r>
        <w:rPr>
          <w:rFonts w:ascii="Arial"/>
          <w:b/>
        </w:rPr>
        <w:t>Certificates</w:t>
      </w:r>
      <w:r>
        <w:t xml:space="preserve"> будет недоступна.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3279" w:right="129"/>
        <w:jc w:val="left"/>
      </w:pPr>
      <w:r>
        <w:t>В списке будут отображены все сертификаты клиента, которые были установлены в связке ключей приложения OpenScape Mobile.</w:t>
      </w:r>
    </w:p>
    <w:p>
      <w:pPr>
        <w:pStyle w:val="BodyText"/>
        <w:numPr>
          <w:ilvl w:val="0"/>
          <w:numId w:val="12"/>
        </w:numPr>
        <w:tabs>
          <w:tab w:pos="3280" w:val="left" w:leader="none"/>
        </w:tabs>
        <w:spacing w:line="250" w:lineRule="auto" w:before="120" w:after="0"/>
        <w:ind w:left="3279" w:right="218" w:hanging="341"/>
        <w:jc w:val="left"/>
      </w:pPr>
      <w:r>
        <w:t xml:space="preserve">Чтобы удалить клиентский сертификат, выбрать прикосновением кнопку </w:t>
      </w:r>
      <w:r>
        <w:rPr>
          <w:rFonts w:ascii="Arial"/>
          <w:b/>
        </w:rPr>
        <w:t>Edit</w:t>
      </w:r>
      <w:r>
        <w:t xml:space="preserve">, расположенную в правом верхнему углу экрана. </w:t>
      </w:r>
    </w:p>
    <w:p>
      <w:pPr>
        <w:pStyle w:val="BodyText"/>
        <w:spacing w:line="240" w:lineRule="auto" w:before="120"/>
        <w:ind w:left="3279" w:right="0"/>
        <w:jc w:val="left"/>
      </w:pPr>
      <w:r>
        <w:t xml:space="preserve">Напротив имени сертификата будет отображён небольшой красный значок. </w:t>
      </w:r>
    </w:p>
    <w:p>
      <w:pPr>
        <w:pStyle w:val="BodyText"/>
        <w:numPr>
          <w:ilvl w:val="0"/>
          <w:numId w:val="12"/>
        </w:numPr>
        <w:tabs>
          <w:tab w:pos="3280" w:val="left" w:leader="none"/>
        </w:tabs>
        <w:spacing w:line="240" w:lineRule="auto" w:before="130" w:after="0"/>
        <w:ind w:left="3279" w:right="0" w:hanging="341"/>
        <w:jc w:val="left"/>
      </w:pPr>
      <w:r>
        <w:t>Выбрать его прикосновением.</w:t>
      </w:r>
    </w:p>
    <w:p>
      <w:pPr>
        <w:pStyle w:val="BodyText"/>
        <w:spacing w:line="240" w:lineRule="auto" w:before="130"/>
        <w:ind w:left="3279" w:right="0"/>
        <w:jc w:val="left"/>
      </w:pPr>
      <w:r>
        <w:t xml:space="preserve">Справа от имени сертификата будет отображена кнопка </w:t>
      </w:r>
      <w:r>
        <w:rPr>
          <w:rFonts w:ascii="Arial"/>
          <w:b/>
        </w:rPr>
        <w:t>Delete</w:t>
      </w:r>
      <w:r>
        <w:t xml:space="preserve">. </w:t>
      </w:r>
    </w:p>
    <w:p>
      <w:pPr>
        <w:pStyle w:val="BodyText"/>
        <w:numPr>
          <w:ilvl w:val="0"/>
          <w:numId w:val="12"/>
        </w:numPr>
        <w:tabs>
          <w:tab w:pos="3280" w:val="left" w:leader="none"/>
        </w:tabs>
        <w:spacing w:line="240" w:lineRule="auto" w:before="130" w:after="0"/>
        <w:ind w:left="3279" w:right="0" w:hanging="341"/>
        <w:jc w:val="left"/>
      </w:pPr>
      <w:r>
        <w:t xml:space="preserve">Прикоснуться к ней, если требуется удалить выбранный сертификат. </w:t>
      </w:r>
    </w:p>
    <w:p>
      <w:pPr>
        <w:pStyle w:val="BodyText"/>
        <w:spacing w:line="250" w:lineRule="auto" w:before="130"/>
        <w:ind w:left="3279" w:right="129"/>
        <w:jc w:val="left"/>
      </w:pPr>
      <w:r>
        <w:t>Сертификат клиента удалён из связки ключей приложения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Удалять существующий сертификат клиента из приложения OpenScape Mobile рекомендуется в следующих случаях:</w:t>
      </w:r>
    </w:p>
    <w:p>
      <w:pPr>
        <w:pStyle w:val="BodyText"/>
        <w:numPr>
          <w:ilvl w:val="1"/>
          <w:numId w:val="12"/>
        </w:numPr>
        <w:tabs>
          <w:tab w:pos="3742" w:val="left" w:leader="none"/>
        </w:tabs>
        <w:spacing w:line="240" w:lineRule="auto" w:before="60" w:after="0"/>
        <w:ind w:left="3741" w:right="0" w:hanging="122"/>
        <w:jc w:val="left"/>
      </w:pPr>
      <w:r>
        <w:t>в связке ключей был обнаружен дублетный сертификат,</w:t>
      </w:r>
    </w:p>
    <w:p>
      <w:pPr>
        <w:pStyle w:val="BodyText"/>
        <w:numPr>
          <w:ilvl w:val="1"/>
          <w:numId w:val="12"/>
        </w:numPr>
        <w:tabs>
          <w:tab w:pos="3742" w:val="left" w:leader="none"/>
        </w:tabs>
        <w:spacing w:line="240" w:lineRule="auto" w:before="70" w:after="0"/>
        <w:ind w:left="3741" w:right="0" w:hanging="122"/>
        <w:jc w:val="left"/>
      </w:pPr>
      <w:r>
        <w:t>превышен лимит: 5 сертификатов клиента в связке ключей,</w:t>
      </w:r>
    </w:p>
    <w:p>
      <w:pPr>
        <w:pStyle w:val="BodyText"/>
        <w:numPr>
          <w:ilvl w:val="1"/>
          <w:numId w:val="12"/>
        </w:numPr>
        <w:tabs>
          <w:tab w:pos="3742" w:val="left" w:leader="none"/>
        </w:tabs>
        <w:spacing w:line="240" w:lineRule="auto" w:before="70" w:after="0"/>
        <w:ind w:left="3741" w:right="0" w:hanging="122"/>
        <w:jc w:val="left"/>
      </w:pPr>
      <w:r>
        <w:t>импортированный сертификат клиента недействителен.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12"/>
          <w:szCs w:val="12"/>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2"/>
          <w:numId w:val="6"/>
        </w:numPr>
        <w:tabs>
          <w:tab w:pos="893" w:val="left" w:leader="none"/>
        </w:tabs>
        <w:spacing w:line="240" w:lineRule="auto" w:before="64" w:after="0"/>
        <w:ind w:left="892" w:right="0" w:hanging="778"/>
        <w:jc w:val="left"/>
        <w:rPr>
          <w:b w:val="0"/>
          <w:bCs w:val="0"/>
        </w:rPr>
      </w:pPr>
      <w:bookmarkStart w:id="37" w:name="2.3.3 Server Certificate"/>
      <w:bookmarkEnd w:id="37"/>
      <w:bookmarkStart w:id="38" w:name="_bookmark12"/>
      <w:bookmarkEnd w:id="38"/>
      <w:bookmarkStart w:id="39" w:name="_bookmark12"/>
      <w:bookmarkEnd w:id="39"/>
      <w:r>
        <w:t>Сертификат сервера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29"/>
        <w:jc w:val="left"/>
      </w:pPr>
      <w:r>
        <w:t xml:space="preserve">Чтобы приложение OpenScape Mobile функционировало, его необходимо подключить к серверам (SIP и HTTP). </w:t>
      </w:r>
      <w:r>
        <w:t xml:space="preserve">Это подключение должно быть безопасным, и могут потребоваться сертификаты сервера, чтобы идентифицировать сервер для программы клиента.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0"/>
          <w:szCs w:val="20"/>
        </w:rPr>
      </w:pPr>
    </w:p>
    <w:p>
      <w:pPr>
        <w:pStyle w:val="Heading3"/>
        <w:numPr>
          <w:ilvl w:val="3"/>
          <w:numId w:val="6"/>
        </w:numPr>
        <w:tabs>
          <w:tab w:pos="981" w:val="left" w:leader="none"/>
        </w:tabs>
        <w:spacing w:line="240" w:lineRule="auto" w:before="0" w:after="0"/>
        <w:ind w:left="980" w:right="0" w:hanging="866"/>
        <w:jc w:val="left"/>
        <w:rPr>
          <w:b w:val="0"/>
          <w:bCs w:val="0"/>
        </w:rPr>
      </w:pPr>
      <w:bookmarkStart w:id="40" w:name="2.3.3.1 How to configure Server Certific"/>
      <w:bookmarkEnd w:id="40"/>
      <w:bookmarkStart w:id="41" w:name="_bookmark13"/>
      <w:bookmarkEnd w:id="41"/>
      <w:bookmarkStart w:id="42" w:name="_bookmark13"/>
      <w:bookmarkEnd w:id="42"/>
      <w:r>
        <w:t>Настройка валидации сертификата сервера.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7"/>
          <w:szCs w:val="27"/>
        </w:rPr>
      </w:pPr>
    </w:p>
    <w:p>
      <w:pPr>
        <w:pStyle w:val="BodyText"/>
        <w:spacing w:line="250" w:lineRule="auto"/>
        <w:ind w:left="2948" w:right="129"/>
        <w:jc w:val="left"/>
      </w:pPr>
      <w:r>
        <w:t xml:space="preserve">Новая опция приложения OpenScape Mobile позволяет пользователям настраивать валидацию сертификата сервера.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620" w:right="1140"/>
        </w:sectPr>
      </w:pPr>
    </w:p>
    <w:p>
      <w:pPr>
        <w:pStyle w:val="Heading5"/>
        <w:spacing w:line="240" w:lineRule="auto"/>
        <w:ind w:right="0"/>
        <w:jc w:val="left"/>
        <w:rPr>
          <w:b w:val="0"/>
          <w:bCs w:val="0"/>
          <w:i w:val="0"/>
        </w:rPr>
      </w:pPr>
      <w:r>
        <w:rPr>
          <w:i/>
          <w:spacing w:val="-1"/>
        </w:rPr>
        <w:t>Необходимые условия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4"/>
          <w:numId w:val="6"/>
        </w:numPr>
        <w:tabs>
          <w:tab w:pos="849" w:val="left" w:leader="none"/>
        </w:tabs>
        <w:spacing w:line="250" w:lineRule="auto" w:before="0" w:after="0"/>
        <w:ind w:left="848" w:right="149" w:hanging="341"/>
        <w:jc w:val="left"/>
      </w:pPr>
      <w:r>
        <w:t>Чтобы валидировать сертификат, все объекты, включённые в валидацию (приложение OpenScape Mobile, сервер UC, сервер приложения OpenScape Voice) должны иметь действующий корневой сертификат ЦС, установленный в проверенное корневое хранилище ЦС, и действительный путь сертификации (то есть ни один из сертификатов пути сертификации не должен быть отозван или просрочен).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401" w:space="40"/>
            <w:col w:w="7699"/>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type w:val="continuous"/>
          <w:pgSz w:w="11900" w:h="15820"/>
          <w:pgMar w:top="1480" w:bottom="28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13"/>
        </w:numPr>
        <w:tabs>
          <w:tab w:pos="914" w:val="left" w:leader="none"/>
        </w:tabs>
        <w:spacing w:before="0"/>
        <w:ind w:left="3289" w:right="0" w:hanging="2717"/>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b/>
          <w:spacing w:val="-1"/>
          <w:sz w:val="20"/>
        </w:rPr>
        <w:t>Settings</w:t>
      </w:r>
      <w:r>
        <w:rPr>
          <w:rFonts w:ascii="Arial"/>
          <w:sz w:val="20"/>
        </w:rPr>
        <w:t xml:space="preserve"> (настройки).</w:t>
      </w:r>
    </w:p>
    <w:p>
      <w:pPr>
        <w:numPr>
          <w:ilvl w:val="0"/>
          <w:numId w:val="13"/>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Далее выбрать опцию </w:t>
      </w:r>
      <w:r>
        <w:rPr>
          <w:rFonts w:ascii="Arial"/>
          <w:b/>
          <w:sz w:val="20"/>
        </w:rPr>
        <w:t>Advanced</w:t>
      </w:r>
      <w:r>
        <w:rPr>
          <w:rFonts w:ascii="Arial"/>
          <w:spacing w:val="-9"/>
          <w:sz w:val="20"/>
        </w:rPr>
        <w:t xml:space="preserve"> (расширенные настройки), и в открывшемся окне выбрать область </w:t>
      </w:r>
      <w:r>
        <w:rPr>
          <w:rFonts w:ascii="Arial"/>
          <w:b/>
          <w:sz w:val="20"/>
        </w:rPr>
        <w:t xml:space="preserve">UC Options </w:t>
      </w:r>
      <w:r>
        <w:rPr>
          <w:rFonts w:ascii="Arial"/>
          <w:spacing w:val="-9"/>
          <w:sz w:val="20"/>
        </w:rPr>
        <w:t xml:space="preserve"> (опции UC).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spacing w:before="35"/>
        <w:ind w:left="3629" w:right="0" w:firstLine="0"/>
        <w:jc w:val="left"/>
        <w:rPr>
          <w:rFonts w:ascii="Arial" w:hAnsi="Arial" w:cs="Arial" w:eastAsia="Arial"/>
          <w:sz w:val="20"/>
          <w:szCs w:val="20"/>
        </w:rPr>
      </w:pPr>
      <w:r>
        <w:rPr>
          <w:rFonts w:ascii="Arial"/>
          <w:b/>
          <w:i/>
          <w:spacing w:val="-1"/>
          <w:sz w:val="20"/>
        </w:rPr>
        <w:t xml:space="preserve">Дополнительная информация: </w:t>
      </w:r>
      <w:r>
        <w:rPr>
          <w:rFonts w:ascii="Arial"/>
          <w:sz w:val="20"/>
        </w:rPr>
        <w:t xml:space="preserve">По умолчанию для опции </w:t>
      </w:r>
      <w:r>
        <w:rPr>
          <w:rFonts w:ascii="Arial"/>
          <w:b/>
          <w:sz w:val="20"/>
        </w:rPr>
        <w:t>Allow Invalid Certificates</w:t>
      </w:r>
      <w:r>
        <w:rPr>
          <w:rFonts w:ascii="Arial"/>
          <w:sz w:val="20"/>
        </w:rPr>
        <w:t xml:space="preserve"> (Допускать недействительные сертификаты) установлено значение</w:t>
      </w:r>
    </w:p>
    <w:p>
      <w:pPr>
        <w:spacing w:before="10"/>
        <w:ind w:left="2002" w:right="4526" w:firstLine="0"/>
        <w:jc w:val="center"/>
        <w:rPr>
          <w:rFonts w:ascii="Arial" w:hAnsi="Arial" w:cs="Arial" w:eastAsia="Arial"/>
          <w:sz w:val="20"/>
          <w:szCs w:val="20"/>
        </w:rPr>
      </w:pPr>
      <w:r>
        <w:rPr>
          <w:rFonts w:ascii="Arial"/>
          <w:b/>
          <w:sz w:val="20"/>
        </w:rPr>
        <w:t>ON</w:t>
      </w:r>
      <w:r>
        <w:rPr>
          <w:rFonts w:ascii="Arial"/>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6"/>
          <w:szCs w:val="6"/>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0"/>
          <w:numId w:val="13"/>
        </w:numPr>
        <w:tabs>
          <w:tab w:pos="3290" w:val="left" w:leader="none"/>
        </w:tabs>
        <w:spacing w:line="250" w:lineRule="auto" w:before="0" w:after="0"/>
        <w:ind w:left="3289" w:right="218" w:hanging="341"/>
        <w:jc w:val="left"/>
      </w:pPr>
      <w:r>
        <w:t xml:space="preserve">Чтобы позволить приложению OpenScape Mobile подключаться к серверам, которые Центры Сертификации признали ненадёжными, следует оставить эту опцию </w:t>
      </w:r>
      <w:r>
        <w:rPr>
          <w:rFonts w:ascii="Arial"/>
          <w:b/>
        </w:rPr>
        <w:t>Allow Invalid Certificates</w:t>
      </w:r>
      <w:r>
        <w:t xml:space="preserve"> включённой.</w:t>
      </w:r>
    </w:p>
    <w:p>
      <w:pPr>
        <w:pStyle w:val="BodyText"/>
        <w:spacing w:line="250" w:lineRule="auto" w:before="120"/>
        <w:ind w:left="3289" w:right="129"/>
        <w:jc w:val="left"/>
      </w:pPr>
      <w:r>
        <w:t xml:space="preserve">Это значит, что недействительные сертификаты сервера будут допустимы, и соединение будет сохранено с выведением предупреждающего сообщения, предлагающего пользователю принять или отклонить недействительный сертификат. </w:t>
      </w:r>
      <w:r>
        <w:t xml:space="preserve">Если пользователь отклоняет сертификат, приложение OpenScape Mobile отключается от сервера. </w:t>
      </w:r>
      <w:r>
        <w:t>В противном случает соединение с соответствующим сервером (серверами) будет установлено.</w:t>
      </w:r>
    </w:p>
    <w:p>
      <w:pPr>
        <w:numPr>
          <w:ilvl w:val="0"/>
          <w:numId w:val="13"/>
        </w:numPr>
        <w:tabs>
          <w:tab w:pos="3290" w:val="left" w:leader="none"/>
        </w:tabs>
        <w:spacing w:line="250" w:lineRule="auto" w:before="120"/>
        <w:ind w:left="3289" w:right="129" w:hanging="341"/>
        <w:jc w:val="left"/>
        <w:rPr>
          <w:rFonts w:ascii="Arial" w:hAnsi="Arial" w:cs="Arial" w:eastAsia="Arial"/>
          <w:sz w:val="20"/>
          <w:szCs w:val="20"/>
        </w:rPr>
      </w:pPr>
      <w:r>
        <w:rPr>
          <w:rFonts w:ascii="Arial"/>
          <w:spacing w:val="-13"/>
          <w:sz w:val="20"/>
        </w:rPr>
        <w:t xml:space="preserve">Чтобы повысить безопасность, позволив приложению OpenScape Mobile верифицировать сертификаты серверов, следует для опции </w:t>
      </w:r>
      <w:r>
        <w:rPr>
          <w:rFonts w:ascii="Arial"/>
          <w:b/>
          <w:sz w:val="20"/>
        </w:rPr>
        <w:t>Allow Invalid Certificates</w:t>
      </w:r>
      <w:r>
        <w:rPr>
          <w:rFonts w:ascii="Arial"/>
          <w:spacing w:val="-13"/>
          <w:sz w:val="20"/>
        </w:rPr>
        <w:t xml:space="preserve"> установить значение </w:t>
      </w:r>
      <w:r>
        <w:rPr>
          <w:rFonts w:ascii="Arial"/>
          <w:b/>
          <w:spacing w:val="-1"/>
          <w:sz w:val="20"/>
        </w:rPr>
        <w:t>OFF</w:t>
      </w:r>
      <w:r>
        <w:rPr>
          <w:rFonts w:ascii="Arial"/>
          <w:spacing w:val="-13"/>
          <w:sz w:val="20"/>
        </w:rPr>
        <w:t>.</w:t>
      </w:r>
    </w:p>
    <w:p>
      <w:pPr>
        <w:pStyle w:val="BodyText"/>
        <w:spacing w:line="250" w:lineRule="auto" w:before="120"/>
        <w:ind w:left="3289" w:right="129"/>
        <w:jc w:val="left"/>
      </w:pPr>
      <w:r>
        <w:t>Тогда пользователи смогут принимать и валидировать сертификат сервера во время процесса аутентификации, который проводится между приложением OpenScape Mobile и мобильным фасадным сервером (соединение HTTP), а также между приложением OpenScape Mobile и сервером приложения OpenScape Voice/ пограничным контроллером сессий (соединение SIP).</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5"/>
        <w:ind w:left="3629" w:right="830"/>
        <w:jc w:val="left"/>
      </w:pPr>
      <w:r>
        <w:rPr>
          <w:rFonts w:ascii="Arial" w:hAnsi="Arial"/>
          <w:b/>
          <w:i/>
        </w:rPr>
        <w:t xml:space="preserve">Примечание: </w:t>
      </w:r>
      <w:r>
        <w:t xml:space="preserve">Если сертификат фасадного сервера действителен, но сертификат пограничного контроллера сессий или сервера приложения OpenScape Voice недействителен, приложение OpenScape Mobile работает в режиме колбэк (при этом для опции </w:t>
      </w:r>
      <w:r>
        <w:rPr>
          <w:rFonts w:ascii="Arial" w:hAnsi="Arial"/>
          <w:b/>
        </w:rPr>
        <w:t xml:space="preserve">Allow Invalid Server Certificate </w:t>
      </w:r>
      <w:r>
        <w:t xml:space="preserve">устанавливается значение </w:t>
      </w:r>
      <w:r>
        <w:rPr>
          <w:rFonts w:ascii="Arial" w:hAnsi="Arial"/>
          <w:b/>
        </w:rPr>
        <w:t>OFF</w:t>
      </w:r>
      <w: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7"/>
          <w:szCs w:val="17"/>
        </w:rPr>
      </w:pPr>
    </w:p>
    <w:p>
      <w:pPr>
        <w:pStyle w:val="Heading1"/>
        <w:numPr>
          <w:ilvl w:val="0"/>
          <w:numId w:val="14"/>
        </w:numPr>
        <w:tabs>
          <w:tab w:pos="505" w:val="left" w:leader="none"/>
        </w:tabs>
        <w:spacing w:line="240" w:lineRule="auto" w:before="54" w:after="0"/>
        <w:ind w:left="504" w:right="0" w:hanging="400"/>
        <w:jc w:val="left"/>
        <w:rPr>
          <w:b w:val="0"/>
          <w:bCs w:val="0"/>
        </w:rPr>
      </w:pPr>
      <w:bookmarkStart w:id="43" w:name="3 Using OpenScape Mobile"/>
      <w:bookmarkEnd w:id="43"/>
      <w:bookmarkStart w:id="44" w:name="_bookmark14"/>
      <w:bookmarkEnd w:id="44"/>
      <w:bookmarkStart w:id="45" w:name="_bookmark14"/>
      <w:bookmarkEnd w:id="45"/>
      <w:r>
        <w:t>Использование приложения OpenScape Mobile</w:t>
      </w:r>
    </w:p>
    <w:p>
      <w:pPr>
        <w:pStyle w:val="BodyText"/>
        <w:spacing w:line="250" w:lineRule="auto" w:before="309"/>
        <w:ind w:left="2938" w:right="150"/>
        <w:jc w:val="left"/>
      </w:pPr>
      <w:r>
        <w:t xml:space="preserve">В настоящем руководстве термин «Wi-Fi телефон» относится к звонкам, сделанным по сети Wi-Fi с помощью приложения OpenScape Mobile. </w:t>
      </w:r>
      <w:r>
        <w:t xml:space="preserve">Термин «мобильный телефон» относится к звонкам, сделанным с помощью сотовой сети и оригинального телефонного приложения iPhone. </w:t>
      </w:r>
      <w:r>
        <w:t>Термин «стационарный телефон» относится к IP-телефону с приложением OpenScape Voice (обычно это настольный телефон OpenStage или OptiPoint).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1"/>
          <w:numId w:val="14"/>
        </w:numPr>
        <w:tabs>
          <w:tab w:pos="650" w:val="left" w:leader="none"/>
        </w:tabs>
        <w:spacing w:line="240" w:lineRule="auto" w:before="0" w:after="0"/>
        <w:ind w:left="649" w:right="0" w:hanging="545"/>
        <w:jc w:val="left"/>
        <w:rPr>
          <w:b w:val="0"/>
          <w:bCs w:val="0"/>
        </w:rPr>
      </w:pPr>
      <w:bookmarkStart w:id="46" w:name="3.1 Receiving Calls"/>
      <w:bookmarkEnd w:id="46"/>
      <w:bookmarkStart w:id="47" w:name="_bookmark15"/>
      <w:bookmarkEnd w:id="47"/>
      <w:bookmarkStart w:id="48" w:name="_bookmark15"/>
      <w:bookmarkEnd w:id="48"/>
      <w:r>
        <w:t>Приём звонков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 xml:space="preserve">Чтобы связаться с Вами, абоненту, контакты которого у Вас имеются, будет необходим только один уже известный ему номер: номер Вашего стационарного телефона. </w:t>
      </w:r>
      <w:r>
        <w:t>Приложение OpenScape Mobile, приложение OpenScape UC, сервер приложения OpenScape Voice в совокупности позволят связываться с Вами с помощью сети Wi-Fi, Вашего стационарного телефона, сотовой сети или (в случае применения комплексной технологии) любого другого предпочтительного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38" w:right="129"/>
        <w:jc w:val="left"/>
      </w:pPr>
      <w:r>
        <w:t>Перед тем как подробно рассмотреть вопрос маршрутизации входящих звонков, сформулируем следующие основные положения.</w:t>
      </w:r>
    </w:p>
    <w:p>
      <w:pPr>
        <w:pStyle w:val="BodyText"/>
        <w:numPr>
          <w:ilvl w:val="2"/>
          <w:numId w:val="14"/>
        </w:numPr>
        <w:tabs>
          <w:tab w:pos="3280" w:val="left" w:leader="none"/>
        </w:tabs>
        <w:spacing w:line="250" w:lineRule="auto" w:before="60" w:after="0"/>
        <w:ind w:left="3279" w:right="154" w:hanging="341"/>
        <w:jc w:val="both"/>
      </w:pPr>
      <w:r>
        <w:t xml:space="preserve">Если выбрана конфигурация Voice-Only, приложение OpenScape Voice автоматически попытается найти Вас как клиента сети Wi-Fi, стационарный или мобильный телефон. </w:t>
      </w:r>
      <w:r>
        <w:t>приложение OpenScape Voice оптимизирует поиск на основе статуса клиента сети Wi-Fi и Вашей возможности позволить направление звонков на мобильный телефон.</w:t>
      </w:r>
    </w:p>
    <w:p>
      <w:pPr>
        <w:pStyle w:val="BodyText"/>
        <w:numPr>
          <w:ilvl w:val="2"/>
          <w:numId w:val="14"/>
        </w:numPr>
        <w:tabs>
          <w:tab w:pos="3280" w:val="left" w:leader="none"/>
        </w:tabs>
        <w:spacing w:line="250" w:lineRule="auto" w:before="60" w:after="0"/>
        <w:ind w:left="3279" w:right="218" w:hanging="341"/>
        <w:jc w:val="left"/>
      </w:pPr>
      <w:r>
        <w:t xml:space="preserve">Если выбрана конфигурация UC-Only, можно применить предпочтительные устройства и правила для настройки маршрутизации звонков. </w:t>
      </w:r>
      <w:r>
        <w:t xml:space="preserve">См. разделы 4-5 и 4-7 соответственно. </w:t>
      </w:r>
    </w:p>
    <w:p>
      <w:pPr>
        <w:pStyle w:val="BodyText"/>
        <w:numPr>
          <w:ilvl w:val="2"/>
          <w:numId w:val="14"/>
        </w:numPr>
        <w:tabs>
          <w:tab w:pos="3280" w:val="left" w:leader="none"/>
        </w:tabs>
        <w:spacing w:line="250" w:lineRule="auto" w:before="60" w:after="0"/>
        <w:ind w:left="3279" w:right="218" w:hanging="341"/>
        <w:jc w:val="left"/>
      </w:pPr>
      <w:r>
        <w:t xml:space="preserve">Если выбрана конфигурация Integrated, используя автоопределение предпочтительного устройства, можно обеспечить приложению OpenScape Voice возможность автоматически пытаться найти Вас как клиента сети Wi-Fi, стационарный или мобильный телефон без необходимости устанавливать дополнительные настройки. </w:t>
      </w:r>
      <w:r>
        <w:t>Если требуется установить специальные правила маршрутизации, можно настроить маршрутизацию с помощью предпочтительного устройства UC и в соответствии с правилами UC.</w:t>
      </w:r>
    </w:p>
    <w:p>
      <w:pPr>
        <w:pStyle w:val="BodyText"/>
        <w:numPr>
          <w:ilvl w:val="2"/>
          <w:numId w:val="14"/>
        </w:numPr>
        <w:tabs>
          <w:tab w:pos="3280" w:val="left" w:leader="none"/>
        </w:tabs>
        <w:spacing w:line="250" w:lineRule="auto" w:before="60" w:after="0"/>
        <w:ind w:left="3279" w:right="160" w:hanging="341"/>
        <w:jc w:val="left"/>
      </w:pPr>
      <w:r>
        <w:t xml:space="preserve">Если приложение OpenScape Mobile зарегистрировано с помощью приложения OpenScape Voice на нескольких устройствах Wi-Fi (т.е. смартфоне и планшете), правила маршрутизации, представленные в настоящем разделе, будут применены к </w:t>
      </w:r>
      <w:r>
        <w:rPr>
          <w:u w:val="single"/>
        </w:rPr>
        <w:t>каждому</w:t>
      </w:r>
      <w:r>
        <w:t xml:space="preserve"> устройству.</w:t>
      </w:r>
    </w:p>
    <w:p>
      <w:pPr>
        <w:pStyle w:val="BodyText"/>
        <w:numPr>
          <w:ilvl w:val="2"/>
          <w:numId w:val="14"/>
        </w:numPr>
        <w:tabs>
          <w:tab w:pos="3280" w:val="left" w:leader="none"/>
        </w:tabs>
        <w:spacing w:line="250" w:lineRule="auto" w:before="60" w:after="0"/>
        <w:ind w:left="3279" w:right="160" w:hanging="341"/>
        <w:jc w:val="both"/>
      </w:pPr>
      <w:r>
        <w:t xml:space="preserve">Если приложение OpenScape Mobile зарегистрировано с помощью приложения OpenScape Voice на нескольких устройствах, поддерживающих мобильную связь (не рекомендуется), настройка </w:t>
      </w:r>
      <w:r>
        <w:rPr>
          <w:rFonts w:ascii="Arial"/>
          <w:b/>
        </w:rPr>
        <w:t>Route Calls to Cell</w:t>
      </w:r>
      <w:r>
        <w:t xml:space="preserve"> (маршрутизация звонков по мобильной связи) последнего зарегистрированного устройства будет использована в целях маршрутизации.</w:t>
      </w:r>
    </w:p>
    <w:p>
      <w:pPr>
        <w:pStyle w:val="BodyText"/>
        <w:spacing w:line="250" w:lineRule="auto" w:before="120"/>
        <w:ind w:left="2938" w:right="110"/>
        <w:jc w:val="both"/>
      </w:pPr>
      <w:r>
        <w:t xml:space="preserve">Следующие правила применяются при попытках связаться с Вами с помощью сети Wi-Fi, Вашего стационарного телефона, сотовой сети или (в случае применения комплексной технологии) любого другого предпочтительного устройства. </w:t>
      </w:r>
      <w:r>
        <w:t xml:space="preserve">Ниже будет показано, как и когда контролировать какие выбранные устройства.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both"/>
        <w:sectPr>
          <w:headerReference w:type="default" r:id="rId40"/>
          <w:headerReference w:type="even" r:id="rId41"/>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0"/>
          <w:szCs w:val="20"/>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5"/>
        <w:ind w:left="3629" w:right="830"/>
        <w:jc w:val="left"/>
      </w:pPr>
      <w:r>
        <w:rPr>
          <w:rFonts w:ascii="Arial"/>
          <w:b/>
          <w:i/>
        </w:rPr>
        <w:t xml:space="preserve">Примечание: </w:t>
      </w:r>
      <w:r>
        <w:t>Если во время активного звонка с помощью приложения OpenScape Mobile и по сети Wi-Fi пользователь принимает входящий звонок по мобильной связи (звонок на его мобильный телефон), звонок на приложение OpenScape Mobile будет заглушен.</w:t>
      </w:r>
    </w:p>
    <w:p>
      <w:pPr>
        <w:pStyle w:val="BodyText"/>
        <w:spacing w:line="240" w:lineRule="auto" w:before="60"/>
        <w:ind w:left="3629" w:right="0"/>
        <w:jc w:val="left"/>
      </w:pPr>
      <w:r>
        <w:t>Пользователь может выполнить одну из следующих операций:</w:t>
      </w:r>
    </w:p>
    <w:p>
      <w:pPr>
        <w:pStyle w:val="BodyText"/>
        <w:numPr>
          <w:ilvl w:val="0"/>
          <w:numId w:val="15"/>
        </w:numPr>
        <w:tabs>
          <w:tab w:pos="3752" w:val="left" w:leader="none"/>
        </w:tabs>
        <w:spacing w:line="250" w:lineRule="auto" w:before="70" w:after="0"/>
        <w:ind w:left="3629" w:right="1024" w:firstLine="0"/>
        <w:jc w:val="left"/>
      </w:pPr>
      <w:r>
        <w:t>ответить на звонок по мобильной связи и автоматически поставить на удержание звонок, сделанный на приложение OpenScape Mobile, или</w:t>
      </w:r>
    </w:p>
    <w:p>
      <w:pPr>
        <w:pStyle w:val="BodyText"/>
        <w:numPr>
          <w:ilvl w:val="0"/>
          <w:numId w:val="15"/>
        </w:numPr>
        <w:tabs>
          <w:tab w:pos="3742" w:val="left" w:leader="none"/>
        </w:tabs>
        <w:spacing w:line="250" w:lineRule="auto" w:before="60" w:after="0"/>
        <w:ind w:left="3629" w:right="807" w:firstLine="0"/>
        <w:jc w:val="left"/>
      </w:pPr>
      <w:r>
        <w:t>отвергнуть звонок по мобильной связи чтобы звонок, сделанный на приложение OpenScape Mobile мог автоматически стать незаглушённым и снова активным.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4"/>
        <w:spacing w:line="240" w:lineRule="auto" w:before="142"/>
        <w:ind w:left="2948" w:right="0"/>
        <w:jc w:val="left"/>
        <w:rPr>
          <w:b w:val="0"/>
          <w:bCs w:val="0"/>
        </w:rPr>
      </w:pPr>
      <w:r>
        <w:t>Конфигурации Voice-Only и Integrated (поле Device установлено значение Auto-Pilot (автоопределение))</w:t>
      </w:r>
    </w:p>
    <w:p>
      <w:pPr>
        <w:pStyle w:val="BodyText"/>
        <w:numPr>
          <w:ilvl w:val="2"/>
          <w:numId w:val="14"/>
        </w:numPr>
        <w:tabs>
          <w:tab w:pos="3290" w:val="left" w:leader="none"/>
        </w:tabs>
        <w:spacing w:line="240" w:lineRule="auto" w:before="130" w:after="0"/>
        <w:ind w:left="3289" w:right="0" w:hanging="341"/>
        <w:jc w:val="left"/>
      </w:pPr>
      <w:r>
        <w:t>Если приложение OpenScape Mobile достижимо по сети Wi-Fi:</w:t>
      </w:r>
    </w:p>
    <w:p>
      <w:pPr>
        <w:pStyle w:val="BodyText"/>
        <w:numPr>
          <w:ilvl w:val="3"/>
          <w:numId w:val="14"/>
        </w:numPr>
        <w:tabs>
          <w:tab w:pos="3630" w:val="left" w:leader="none"/>
        </w:tabs>
        <w:spacing w:line="240" w:lineRule="auto" w:before="70" w:after="0"/>
        <w:ind w:left="3629" w:right="0" w:hanging="340"/>
        <w:jc w:val="left"/>
      </w:pPr>
      <w:r>
        <w:t>Сперва звонок будет направлен на устройство Wi-Fi.</w:t>
      </w:r>
    </w:p>
    <w:p>
      <w:pPr>
        <w:pStyle w:val="BodyText"/>
        <w:numPr>
          <w:ilvl w:val="3"/>
          <w:numId w:val="14"/>
        </w:numPr>
        <w:tabs>
          <w:tab w:pos="3630" w:val="left" w:leader="none"/>
        </w:tabs>
        <w:spacing w:line="240" w:lineRule="auto" w:before="70" w:after="0"/>
        <w:ind w:left="3629" w:right="0" w:hanging="340"/>
        <w:jc w:val="left"/>
      </w:pPr>
      <w:r>
        <w:t>при отсутствии ответа, звонок будет направлен на стационарный телефон,</w:t>
      </w:r>
    </w:p>
    <w:p>
      <w:pPr>
        <w:pStyle w:val="BodyText"/>
        <w:numPr>
          <w:ilvl w:val="3"/>
          <w:numId w:val="14"/>
        </w:numPr>
        <w:tabs>
          <w:tab w:pos="3630" w:val="left" w:leader="none"/>
        </w:tabs>
        <w:spacing w:line="250" w:lineRule="auto" w:before="71" w:after="0"/>
        <w:ind w:left="3629" w:right="326" w:hanging="340"/>
        <w:jc w:val="left"/>
      </w:pPr>
      <w:r>
        <w:t>Если не будет ответа, звонок переадресовывается на ящик голосовой почты стационарного телефона (если он имеет корректные настройки).</w:t>
      </w:r>
    </w:p>
    <w:p>
      <w:pPr>
        <w:pStyle w:val="BodyText"/>
        <w:numPr>
          <w:ilvl w:val="2"/>
          <w:numId w:val="14"/>
        </w:numPr>
        <w:tabs>
          <w:tab w:pos="3290" w:val="left" w:leader="none"/>
        </w:tabs>
        <w:spacing w:line="250" w:lineRule="auto" w:before="60" w:after="0"/>
        <w:ind w:left="3289" w:right="218" w:hanging="341"/>
        <w:jc w:val="left"/>
      </w:pPr>
      <w:r>
        <w:t>Если приложение OpenScape Mobile недоступно по сети Wi-Fi (приложение OpenScape Mobile отключено или не имеет подключения к сети Wi-Fi):</w:t>
      </w:r>
    </w:p>
    <w:p>
      <w:pPr>
        <w:pStyle w:val="BodyText"/>
        <w:numPr>
          <w:ilvl w:val="3"/>
          <w:numId w:val="14"/>
        </w:numPr>
        <w:tabs>
          <w:tab w:pos="3630" w:val="left" w:leader="none"/>
        </w:tabs>
        <w:spacing w:line="240" w:lineRule="auto" w:before="60" w:after="0"/>
        <w:ind w:left="3629" w:right="0" w:hanging="340"/>
        <w:jc w:val="left"/>
      </w:pPr>
      <w:r>
        <w:t>сперва звонок будет направлен на стационарный телефон,</w:t>
      </w:r>
    </w:p>
    <w:p>
      <w:pPr>
        <w:pStyle w:val="BodyText"/>
        <w:numPr>
          <w:ilvl w:val="3"/>
          <w:numId w:val="14"/>
        </w:numPr>
        <w:tabs>
          <w:tab w:pos="3630" w:val="left" w:leader="none"/>
        </w:tabs>
        <w:spacing w:line="250" w:lineRule="auto" w:before="70" w:after="0"/>
        <w:ind w:left="3629" w:right="145" w:hanging="340"/>
        <w:jc w:val="left"/>
      </w:pPr>
      <w:r>
        <w:t>при отсутствии ответа, звонок будет направлен на мобильный телефон (настройки опционально предусматривают его контроль),</w:t>
      </w:r>
    </w:p>
    <w:p>
      <w:pPr>
        <w:pStyle w:val="BodyText"/>
        <w:numPr>
          <w:ilvl w:val="3"/>
          <w:numId w:val="14"/>
        </w:numPr>
        <w:tabs>
          <w:tab w:pos="3630" w:val="left" w:leader="none"/>
        </w:tabs>
        <w:spacing w:line="250" w:lineRule="auto" w:before="60" w:after="0"/>
        <w:ind w:left="3629" w:right="145" w:hanging="340"/>
        <w:jc w:val="left"/>
      </w:pPr>
      <w:r>
        <w:t xml:space="preserve">если и теперь не будет ответа, звонок переадресовывается на ящик голосовой почты стационарного или мобильного телефона (каждому из них для этого требуются корректные настройки). </w:t>
      </w:r>
      <w:r>
        <w:t>Звонок направляется на тот ящик, который примет его первым.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5"/>
        </w:rPr>
        <w:t xml:space="preserve">ВАЖНО: </w:t>
      </w:r>
      <w:r>
        <w:t xml:space="preserve">Если мобильный телефон недоступен (отключён или не генерирует сигнала), звонок будет «перехвачен» провайдером мобильной связи и отправлен на ящик голосовой почты мобильного телефона (если он имеет корректные настройки). </w:t>
      </w:r>
      <w:r>
        <w:rPr>
          <w:rFonts w:ascii="Arial"/>
          <w:b/>
        </w:rPr>
        <w:t xml:space="preserve">Следует иметь ввиду: </w:t>
      </w:r>
      <w:r>
        <w:t>При возвратном звонке от ящика голосовой почты мобильного телефона номер мобильного телефона отображается.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spacing w:line="250" w:lineRule="auto"/>
        <w:ind w:left="2948" w:right="142"/>
        <w:jc w:val="both"/>
      </w:pPr>
      <w:r>
        <w:t xml:space="preserve">В описанных выше ситуациях продолжительность сохранения связи при отсутствии ответа настраивается с помощью сервера приложения OpenScape Voice. </w:t>
      </w:r>
      <w:r>
        <w:t>Если требуется увеличить или сократить продолжительность звонка каждого устройства, следует связаться с системным администратором.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Heading4"/>
        <w:spacing w:line="240" w:lineRule="auto" w:before="0"/>
        <w:ind w:left="2948" w:right="0"/>
        <w:jc w:val="left"/>
        <w:rPr>
          <w:b w:val="0"/>
          <w:bCs w:val="0"/>
        </w:rPr>
      </w:pPr>
      <w:r>
        <w:t>Конфигурация «Integrated» (если в поле «Device» выбрано значение «OpenScape Mobile»).</w:t>
      </w:r>
    </w:p>
    <w:p>
      <w:pPr>
        <w:pStyle w:val="BodyText"/>
        <w:numPr>
          <w:ilvl w:val="2"/>
          <w:numId w:val="14"/>
        </w:numPr>
        <w:tabs>
          <w:tab w:pos="3290" w:val="left" w:leader="none"/>
        </w:tabs>
        <w:spacing w:line="240" w:lineRule="auto" w:before="130" w:after="0"/>
        <w:ind w:left="3289" w:right="0" w:hanging="341"/>
        <w:jc w:val="left"/>
      </w:pPr>
      <w:r>
        <w:t>Если приложение OpenScape Mobile достижимо по сети Wi-Fi:</w:t>
      </w:r>
    </w:p>
    <w:p>
      <w:pPr>
        <w:pStyle w:val="BodyText"/>
        <w:numPr>
          <w:ilvl w:val="3"/>
          <w:numId w:val="14"/>
        </w:numPr>
        <w:tabs>
          <w:tab w:pos="3630" w:val="left" w:leader="none"/>
        </w:tabs>
        <w:spacing w:line="240" w:lineRule="auto" w:before="70" w:after="0"/>
        <w:ind w:left="3629" w:right="0" w:hanging="340"/>
        <w:jc w:val="left"/>
      </w:pPr>
      <w:r>
        <w:t>Сперва звонок будет направлен на устройство Wi-Fi.</w:t>
      </w:r>
    </w:p>
    <w:p>
      <w:pPr>
        <w:pStyle w:val="BodyText"/>
        <w:numPr>
          <w:ilvl w:val="3"/>
          <w:numId w:val="14"/>
        </w:numPr>
        <w:tabs>
          <w:tab w:pos="3630" w:val="left" w:leader="none"/>
        </w:tabs>
        <w:spacing w:line="250" w:lineRule="auto" w:before="70" w:after="0"/>
        <w:ind w:left="3629" w:right="326" w:hanging="340"/>
        <w:jc w:val="left"/>
      </w:pPr>
      <w:r>
        <w:t>Если не будет ответа, звонок переадресовывается на ящик голосовой почты стационарного телефона (если он имеет корректные настройки).</w:t>
      </w:r>
    </w:p>
    <w:p>
      <w:pPr>
        <w:pStyle w:val="BodyText"/>
        <w:numPr>
          <w:ilvl w:val="2"/>
          <w:numId w:val="14"/>
        </w:numPr>
        <w:tabs>
          <w:tab w:pos="3290" w:val="left" w:leader="none"/>
        </w:tabs>
        <w:spacing w:line="250" w:lineRule="auto" w:before="60" w:after="0"/>
        <w:ind w:left="3289" w:right="218" w:hanging="341"/>
        <w:jc w:val="left"/>
      </w:pPr>
      <w:r>
        <w:t>Если приложение OpenScape Mobile недоступно по сети Wi-Fi (оно выключено или отключено от сети), звонок переадресовывается на ящик голосовой почты стационарного телефона (если ящик имеет корректные настройки).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footerReference w:type="even" r:id="rId42"/>
          <w:footerReference w:type="default" r:id="rId43"/>
          <w:pgSz w:w="11900" w:h="15820"/>
          <w:pgMar w:footer="734" w:header="898"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Heading4"/>
        <w:spacing w:line="240" w:lineRule="auto" w:before="74"/>
        <w:ind w:right="0"/>
        <w:jc w:val="left"/>
        <w:rPr>
          <w:b w:val="0"/>
          <w:bCs w:val="0"/>
        </w:rPr>
      </w:pPr>
      <w:r>
        <w:t>Конфигурация «Integrated» (если в поле «Device» выбрано значение «Desk phone» (стационарный телефон)).</w:t>
      </w:r>
    </w:p>
    <w:p>
      <w:pPr>
        <w:pStyle w:val="BodyText"/>
        <w:numPr>
          <w:ilvl w:val="2"/>
          <w:numId w:val="14"/>
        </w:numPr>
        <w:tabs>
          <w:tab w:pos="3280" w:val="left" w:leader="none"/>
        </w:tabs>
        <w:spacing w:line="240" w:lineRule="auto" w:before="130" w:after="0"/>
        <w:ind w:left="3279" w:right="0" w:hanging="341"/>
        <w:jc w:val="left"/>
      </w:pPr>
      <w:r>
        <w:t>Сперва звонок будет направлен на стационарный телефон.</w:t>
      </w:r>
    </w:p>
    <w:p>
      <w:pPr>
        <w:pStyle w:val="BodyText"/>
        <w:numPr>
          <w:ilvl w:val="2"/>
          <w:numId w:val="14"/>
        </w:numPr>
        <w:tabs>
          <w:tab w:pos="3280" w:val="left" w:leader="none"/>
        </w:tabs>
        <w:spacing w:line="250" w:lineRule="auto" w:before="70" w:after="0"/>
        <w:ind w:left="3279" w:right="218" w:hanging="341"/>
        <w:jc w:val="left"/>
      </w:pPr>
      <w:r>
        <w:t>Если не будет ответа, звонок переадресовывается на ящик голосовой почты стационарного телефона (если он имеет корректные настройки).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Если сеть Wi-Fi доступна, но телефонный звонок поступает на стационарный телефон или через сотовую сеть, можно запустить приложение OpenScape Mobile, чтобы по запросу установить соединение с сервером приложения OpenScape Voice и переправлять звонок на сеть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4"/>
        <w:spacing w:line="250" w:lineRule="auto" w:before="142"/>
        <w:ind w:right="129"/>
        <w:jc w:val="left"/>
        <w:rPr>
          <w:b w:val="0"/>
          <w:bCs w:val="0"/>
        </w:rPr>
      </w:pPr>
      <w:r>
        <w:t>Конфигурация «Integrated» (если в поле «Device» выбрано значение «Other preffered device» (другое предпочтительное устройство) или «Configured rule» (настраиваемое правило)).</w:t>
      </w:r>
    </w:p>
    <w:p>
      <w:pPr>
        <w:pStyle w:val="BodyText"/>
        <w:numPr>
          <w:ilvl w:val="2"/>
          <w:numId w:val="14"/>
        </w:numPr>
        <w:tabs>
          <w:tab w:pos="3280" w:val="left" w:leader="none"/>
        </w:tabs>
        <w:spacing w:line="240" w:lineRule="auto" w:before="120" w:after="0"/>
        <w:ind w:left="3279" w:right="0" w:hanging="341"/>
        <w:jc w:val="left"/>
      </w:pPr>
      <w:r>
        <w:t>Сперва звонок будет направлен на предпочтительное устройство.</w:t>
      </w:r>
    </w:p>
    <w:p>
      <w:pPr>
        <w:pStyle w:val="BodyText"/>
        <w:numPr>
          <w:ilvl w:val="2"/>
          <w:numId w:val="14"/>
        </w:numPr>
        <w:tabs>
          <w:tab w:pos="3280" w:val="left" w:leader="none"/>
        </w:tabs>
        <w:spacing w:line="251" w:lineRule="auto" w:before="70" w:after="0"/>
        <w:ind w:left="3279" w:right="218" w:hanging="341"/>
        <w:jc w:val="left"/>
      </w:pPr>
      <w:r>
        <w:t>Если не будет ответа, звонок переадресовывается на ящик голосовой почты стационарного телефона (если он имеет корректные настройки).</w:t>
      </w:r>
    </w:p>
    <w:p>
      <w:pPr>
        <w:pStyle w:val="BodyText"/>
        <w:numPr>
          <w:ilvl w:val="2"/>
          <w:numId w:val="14"/>
        </w:numPr>
        <w:tabs>
          <w:tab w:pos="3280" w:val="left" w:leader="none"/>
        </w:tabs>
        <w:spacing w:line="250" w:lineRule="auto" w:before="59" w:after="0"/>
        <w:ind w:left="3279" w:right="218" w:hanging="341"/>
        <w:jc w:val="left"/>
      </w:pPr>
      <w:r>
        <w:t>Если пользователь регулярно не может выходить на связь в одно и то же время, он может установить правило, согласно которому входящие звонки в это время перенаправляются секретарю.</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Heading4"/>
        <w:spacing w:line="240" w:lineRule="auto" w:before="0"/>
        <w:ind w:right="0"/>
        <w:jc w:val="left"/>
        <w:rPr>
          <w:b w:val="0"/>
          <w:bCs w:val="0"/>
        </w:rPr>
      </w:pPr>
      <w:r>
        <w:t>Конфигурация UC-Only</w:t>
      </w:r>
    </w:p>
    <w:p>
      <w:pPr>
        <w:pStyle w:val="BodyText"/>
        <w:spacing w:line="250" w:lineRule="auto" w:before="130"/>
        <w:ind w:left="2938" w:right="129"/>
        <w:jc w:val="left"/>
      </w:pPr>
      <w:r>
        <w:t xml:space="preserve">Звонок перенаправляется либо на предпочтительное устройство, либо в соответствии с установленным Вами правилом.  </w:t>
      </w:r>
      <w:r>
        <w:t>Примеры запросов:</w:t>
      </w:r>
    </w:p>
    <w:p>
      <w:pPr>
        <w:pStyle w:val="BodyText"/>
        <w:numPr>
          <w:ilvl w:val="2"/>
          <w:numId w:val="14"/>
        </w:numPr>
        <w:tabs>
          <w:tab w:pos="3280" w:val="left" w:leader="none"/>
        </w:tabs>
        <w:spacing w:line="240" w:lineRule="auto" w:before="60" w:after="0"/>
        <w:ind w:left="3279" w:right="0" w:hanging="341"/>
        <w:jc w:val="left"/>
      </w:pPr>
      <w:r>
        <w:t>если предпочтительное устройство это мобильный телефон, первым после вызова зазвонит он.</w:t>
      </w:r>
    </w:p>
    <w:p>
      <w:pPr>
        <w:pStyle w:val="BodyText"/>
        <w:numPr>
          <w:ilvl w:val="2"/>
          <w:numId w:val="14"/>
        </w:numPr>
        <w:tabs>
          <w:tab w:pos="3280" w:val="left" w:leader="none"/>
        </w:tabs>
        <w:spacing w:line="240" w:lineRule="auto" w:before="70" w:after="0"/>
        <w:ind w:left="3279" w:right="0" w:hanging="341"/>
        <w:jc w:val="left"/>
      </w:pPr>
      <w:r>
        <w:t>При отсутствии ответа, звонок будет переадресован на ящик голосовой почты (если он имеет корректные настройки).</w:t>
      </w:r>
    </w:p>
    <w:p>
      <w:pPr>
        <w:pStyle w:val="BodyText"/>
        <w:numPr>
          <w:ilvl w:val="2"/>
          <w:numId w:val="14"/>
        </w:numPr>
        <w:tabs>
          <w:tab w:pos="3280" w:val="left" w:leader="none"/>
        </w:tabs>
        <w:spacing w:line="250" w:lineRule="auto" w:before="70" w:after="0"/>
        <w:ind w:left="3279" w:right="218" w:hanging="341"/>
        <w:jc w:val="left"/>
      </w:pPr>
      <w:r>
        <w:t>Если пользователь регулярно не может выходить на связь в одно и то же время, он может установить правило, согласно которому входящие звонки в это время перенаправляются секретарю.</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9"/>
          <w:szCs w:val="19"/>
        </w:rPr>
      </w:pPr>
    </w:p>
    <w:p>
      <w:pPr>
        <w:pStyle w:val="Heading2"/>
        <w:numPr>
          <w:ilvl w:val="2"/>
          <w:numId w:val="16"/>
        </w:numPr>
        <w:tabs>
          <w:tab w:pos="881" w:val="left" w:leader="none"/>
        </w:tabs>
        <w:spacing w:line="240" w:lineRule="auto" w:before="0" w:after="0"/>
        <w:ind w:left="880" w:right="0" w:hanging="776"/>
        <w:jc w:val="left"/>
        <w:rPr>
          <w:b w:val="0"/>
          <w:bCs w:val="0"/>
        </w:rPr>
      </w:pPr>
      <w:bookmarkStart w:id="49" w:name="3.1.1 How to Answer Calls on your Wi-Fi "/>
      <w:bookmarkEnd w:id="49"/>
      <w:bookmarkStart w:id="50" w:name="_bookmark16"/>
      <w:bookmarkEnd w:id="50"/>
      <w:bookmarkStart w:id="51" w:name="_bookmark16"/>
      <w:bookmarkEnd w:id="51"/>
      <w:r>
        <w:t>Ответ на звонок на устройство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218"/>
        <w:jc w:val="left"/>
      </w:pPr>
      <w:r>
        <w:t xml:space="preserve">Когда приложение OpenScape Mobile запущено и видимо, новый звонок, поступающий на устройство Wi-Fi, будет отображён на специальном экране. </w:t>
      </w:r>
      <w:r>
        <w:t xml:space="preserve">В верхней части этого экрана программа OpenScape Mobile представит имя, номер и картинку звонящего абонента (если всё это доступно). </w:t>
      </w:r>
      <w:r>
        <w:t>Если картинка недоступна, программа OpenScape Mobile отобразит силуэт, предусмотренный по умолчанию.</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footerReference w:type="even" r:id="rId44"/>
          <w:footerReference w:type="default" r:id="rId45"/>
          <w:pgSz w:w="11900" w:h="15820"/>
          <w:pgMar w:footer="734" w:header="898" w:top="1260" w:bottom="920" w:left="620" w:right="1140"/>
          <w:pgNumType w:start="22"/>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7"/>
        </w:numPr>
        <w:tabs>
          <w:tab w:pos="914" w:val="left" w:leader="none"/>
        </w:tabs>
        <w:spacing w:line="240" w:lineRule="auto" w:before="0" w:after="0"/>
        <w:ind w:left="3279" w:right="0" w:hanging="2707"/>
        <w:jc w:val="left"/>
      </w:pPr>
      <w:r>
        <w:rPr/>
        <w:pict>
          <v:shape xmlns:v="urn:schemas-microsoft-com:vml" style="position:absolute;margin-left:97.800003pt;margin-top:16.760199pt;width:373.92pt;height:227.52pt;mso-position-horizontal-relative:page;mso-position-vertical-relative:paragraph;z-index:2104" type="#_x0000_t75" stroked="false">
            <v:imagedata xmlns:o="urn:schemas-microsoft-com:office:office" r:id="rId46" o:title=""/>
          </v:shape>
        </w:pict>
      </w:r>
      <w:r>
        <w:t xml:space="preserve">Выбрать прикосновением зелёную кнопку </w:t>
      </w:r>
      <w:r>
        <w:rPr>
          <w:b w:val="1"/>
        </w:rPr>
        <w:t>Answer</w:t>
      </w:r>
      <w:r>
        <w:t xml:space="preserve"> (ответ), чтобы принять звонок, сделанный по сети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BodyText"/>
        <w:numPr>
          <w:ilvl w:val="1"/>
          <w:numId w:val="17"/>
        </w:numPr>
        <w:tabs>
          <w:tab w:pos="1254" w:val="left" w:leader="none"/>
        </w:tabs>
        <w:spacing w:line="240" w:lineRule="auto" w:before="142" w:after="0"/>
        <w:ind w:left="3619" w:right="0" w:hanging="2706"/>
        <w:jc w:val="left"/>
      </w:pPr>
      <w:r>
        <w:rPr/>
        <w:pict>
          <v:shape xmlns:v="urn:schemas-microsoft-com:vml" style="position:absolute;margin-left:100.5pt;margin-top:23.800486pt;width:368.52pt;height:224.16pt;mso-position-horizontal-relative:page;mso-position-vertical-relative:paragraph;z-index:2128" type="#_x0000_t75" stroked="false">
            <v:imagedata xmlns:o="urn:schemas-microsoft-com:office:office" r:id="rId47" o:title=""/>
          </v:shape>
        </w:pict>
      </w:r>
      <w:r>
        <w:t>Входящий видеозвонок может быть принят как видеозвонок или как аудиозвонок.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21"/>
          <w:szCs w:val="21"/>
        </w:rPr>
      </w:pPr>
    </w:p>
    <w:p>
      <w:pPr>
        <w:pStyle w:val="BodyText"/>
        <w:numPr>
          <w:ilvl w:val="0"/>
          <w:numId w:val="18"/>
        </w:numPr>
        <w:tabs>
          <w:tab w:pos="1254" w:val="left" w:leader="none"/>
        </w:tabs>
        <w:spacing w:line="250" w:lineRule="auto" w:before="0" w:after="0"/>
        <w:ind w:left="1253" w:right="162" w:hanging="340"/>
        <w:jc w:val="left"/>
      </w:pPr>
      <w:r>
        <w:t xml:space="preserve">Выбор прикосновением зелёной кнопки с трубкой внизу слева означает приём вызова только как аудиозвонка. </w:t>
      </w:r>
      <w:r>
        <w:t>Разговор будет проведён без видео.</w:t>
      </w:r>
    </w:p>
    <w:p>
      <w:pPr>
        <w:pStyle w:val="BodyText"/>
        <w:numPr>
          <w:ilvl w:val="0"/>
          <w:numId w:val="18"/>
        </w:numPr>
        <w:tabs>
          <w:tab w:pos="1254" w:val="left" w:leader="none"/>
        </w:tabs>
        <w:spacing w:line="250" w:lineRule="auto" w:before="60" w:after="0"/>
        <w:ind w:left="1253" w:right="162" w:hanging="340"/>
        <w:jc w:val="left"/>
      </w:pPr>
      <w:r>
        <w:t>Выбор прикосновением зелёной кнопки с камерой (внизу в середине) означает приём входящего видео и отправки своего видео в ответ звонящему.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 xml:space="preserve">Для нового входящего звонка не предусмотрено приёма входящего видео без отправки видео. </w:t>
      </w:r>
      <w:r>
        <w:t xml:space="preserve">Если это желательно, получатель должен сперва принять видеозвонок, а потом удалить отправляемое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spacing w:line="250" w:lineRule="auto" w:before="74"/>
        <w:ind w:left="3619" w:right="830" w:firstLine="0"/>
        <w:jc w:val="left"/>
        <w:rPr>
          <w:rFonts w:ascii="Arial" w:hAnsi="Arial" w:cs="Arial" w:eastAsia="Arial"/>
          <w:sz w:val="20"/>
          <w:szCs w:val="20"/>
        </w:rPr>
      </w:pPr>
      <w:r>
        <w:rPr>
          <w:rFonts w:ascii="Arial"/>
          <w:spacing w:val="-1"/>
          <w:sz w:val="20"/>
        </w:rPr>
        <w:t xml:space="preserve">видео (на устройствах iPhone и iPod для этого следует прикосновениями выбрать </w:t>
      </w:r>
      <w:r>
        <w:rPr>
          <w:rFonts w:ascii="Arial"/>
          <w:b/>
          <w:sz w:val="20"/>
        </w:rPr>
        <w:t>More &gt; Remove my video</w:t>
      </w:r>
      <w:r>
        <w:rPr>
          <w:rFonts w:ascii="Arial"/>
          <w:spacing w:val="-1"/>
          <w:sz w:val="20"/>
        </w:rPr>
        <w:t xml:space="preserve">, на устройствах iPad для этого следует выбрать прикосновением зелёную кнопку </w:t>
      </w:r>
      <w:r>
        <w:rPr>
          <w:rFonts w:ascii="Arial"/>
          <w:b/>
          <w:spacing w:val="-1"/>
          <w:sz w:val="20"/>
        </w:rPr>
        <w:t>Remove video</w:t>
      </w:r>
      <w:r>
        <w:rPr>
          <w:rFonts w:ascii="Arial"/>
          <w:spacing w:val="-1"/>
          <w:sz w:val="20"/>
        </w:rPr>
        <w:t xml:space="preserve"> (Удалить видео) с изображением камеры).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1"/>
          <w:numId w:val="17"/>
        </w:numPr>
        <w:tabs>
          <w:tab w:pos="3620" w:val="left" w:leader="none"/>
        </w:tabs>
        <w:spacing w:line="250" w:lineRule="auto" w:before="0" w:after="0"/>
        <w:ind w:left="3619" w:right="154" w:hanging="340"/>
        <w:jc w:val="left"/>
      </w:pPr>
      <w:r>
        <w:t>В случае запроса на добавление видео к текущему голосовому звонку, будет отображено следующее всплывающее окно: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8"/>
          <w:szCs w:val="8"/>
        </w:rPr>
      </w:pPr>
    </w:p>
    <w:p>
      <w:pPr>
        <w:spacing w:line="200" w:lineRule="atLeast"/>
        <w:ind w:left="1380"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646765" cy="2859024"/>
            <wp:effectExtent l="0" t="0" r="0" b="0"/>
            <wp:docPr id="23"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48" cstate="print"/>
                    <a:stretch>
                      <a:fillRect/>
                    </a:stretch>
                  </pic:blipFill>
                  <pic:spPr>
                    <a:xfrm>
                      <a:off x="0" y="0"/>
                      <a:ext cx="4646765" cy="2859024"/>
                    </a:xfrm>
                    <a:prstGeom prst="rect">
                      <a:avLst/>
                    </a:prstGeom>
                  </pic:spPr>
                </pic:pic>
              </a:graphicData>
            </a:graphic>
          </wp:inline>
        </w:drawing>
      </w:r>
    </w:p>
    <w:p>
      <w:pPr>
        <w:pStyle w:val="BodyText"/>
        <w:numPr>
          <w:ilvl w:val="0"/>
          <w:numId w:val="19"/>
        </w:numPr>
        <w:tabs>
          <w:tab w:pos="3620" w:val="left" w:leader="none"/>
        </w:tabs>
        <w:spacing w:line="240" w:lineRule="auto" w:before="58" w:after="0"/>
        <w:ind w:left="3619" w:right="0" w:hanging="340"/>
        <w:jc w:val="left"/>
      </w:pPr>
      <w:r>
        <w:t xml:space="preserve">Следует прикосновением выбрать опцию </w:t>
      </w:r>
      <w:r>
        <w:rPr>
          <w:b w:val="1"/>
        </w:rPr>
        <w:t>Yes</w:t>
      </w:r>
      <w:r>
        <w:t>, чтобы принять входящее видео и ответить своим.</w:t>
      </w:r>
    </w:p>
    <w:p>
      <w:pPr>
        <w:numPr>
          <w:ilvl w:val="0"/>
          <w:numId w:val="19"/>
        </w:numPr>
        <w:tabs>
          <w:tab w:pos="3620" w:val="left" w:leader="none"/>
        </w:tabs>
        <w:spacing w:line="250" w:lineRule="auto" w:before="70"/>
        <w:ind w:left="3619" w:right="218" w:hanging="340"/>
        <w:jc w:val="left"/>
        <w:rPr>
          <w:rFonts w:ascii="Arial" w:hAnsi="Arial" w:cs="Arial" w:eastAsia="Arial"/>
          <w:sz w:val="20"/>
          <w:szCs w:val="20"/>
        </w:rPr>
      </w:pPr>
      <w:r>
        <w:rPr>
          <w:rFonts w:ascii="Arial" w:hAnsi="Arial"/>
          <w:spacing w:val="-9"/>
          <w:sz w:val="20"/>
        </w:rPr>
        <w:t xml:space="preserve">Следует выбрать прикосновением опцию </w:t>
      </w:r>
      <w:r>
        <w:rPr>
          <w:rFonts w:ascii="Arial" w:hAnsi="Arial"/>
          <w:b/>
          <w:spacing w:val="-3"/>
          <w:sz w:val="20"/>
        </w:rPr>
        <w:t>Yes, but don’t send my video</w:t>
      </w:r>
      <w:r>
        <w:rPr>
          <w:rFonts w:ascii="Arial" w:hAnsi="Arial"/>
          <w:spacing w:val="-9"/>
          <w:sz w:val="20"/>
        </w:rPr>
        <w:t>, чтобы принять видео, но не отправлять своего (односторонний видеозвонок).</w:t>
      </w:r>
    </w:p>
    <w:p>
      <w:pPr>
        <w:pStyle w:val="BodyText"/>
        <w:numPr>
          <w:ilvl w:val="0"/>
          <w:numId w:val="19"/>
        </w:numPr>
        <w:tabs>
          <w:tab w:pos="3620" w:val="left" w:leader="none"/>
        </w:tabs>
        <w:spacing w:line="240" w:lineRule="auto" w:before="60" w:after="0"/>
        <w:ind w:left="3619" w:right="0" w:hanging="340"/>
        <w:jc w:val="left"/>
      </w:pPr>
      <w:r>
        <w:t xml:space="preserve">Следует выбрать прикосновением опцию </w:t>
      </w:r>
      <w:r>
        <w:rPr>
          <w:rFonts w:ascii="Arial"/>
          <w:b/>
        </w:rPr>
        <w:t>No, thanks</w:t>
      </w:r>
      <w:r>
        <w:t>, чтобы отвергнуть видео (только голосовой 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1"/>
          <w:numId w:val="17"/>
        </w:numPr>
        <w:tabs>
          <w:tab w:pos="3620" w:val="left" w:leader="none"/>
        </w:tabs>
        <w:spacing w:line="250" w:lineRule="auto" w:before="0" w:after="0"/>
        <w:ind w:left="3619" w:right="326" w:hanging="340"/>
        <w:jc w:val="left"/>
      </w:pPr>
      <w: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pPr>
        <w:pStyle w:val="BodyText"/>
        <w:spacing w:line="250" w:lineRule="auto" w:before="120"/>
        <w:ind w:right="129"/>
        <w:jc w:val="left"/>
      </w:pPr>
      <w:r>
        <w:t>Если прикоснуться к экрану ещё раз или не трогать его две секунды, средства управления снова будут скрыты.</w:t>
      </w:r>
    </w:p>
    <w:p>
      <w:pPr>
        <w:pStyle w:val="BodyText"/>
        <w:spacing w:line="240" w:lineRule="auto" w:before="60"/>
        <w:ind w:right="0"/>
        <w:jc w:val="left"/>
      </w:pPr>
      <w:r>
        <w:t>Поддерживаются следующие средства управления:</w:t>
      </w:r>
    </w:p>
    <w:p>
      <w:pPr>
        <w:numPr>
          <w:ilvl w:val="0"/>
          <w:numId w:val="20"/>
        </w:numPr>
        <w:tabs>
          <w:tab w:pos="3620" w:val="left" w:leader="none"/>
        </w:tabs>
        <w:spacing w:line="250" w:lineRule="auto" w:before="70"/>
        <w:ind w:left="3619" w:right="218" w:hanging="340"/>
        <w:jc w:val="left"/>
        <w:rPr>
          <w:rFonts w:ascii="Arial" w:hAnsi="Arial" w:cs="Arial" w:eastAsia="Arial"/>
          <w:sz w:val="20"/>
          <w:szCs w:val="20"/>
        </w:rPr>
      </w:pPr>
      <w:r>
        <w:t xml:space="preserve">Кнопка </w:t>
      </w:r>
      <w:r>
        <w:rPr>
          <w:b w:val="1"/>
        </w:rPr>
        <w:t>Camera switch</w:t>
      </w:r>
      <w:r>
        <w:t xml:space="preserve"> (в нижнем левом углу) позволяет переключаться между режимами камеры переднего вида и камеры заднего вида.</w:t>
      </w:r>
    </w:p>
    <w:p>
      <w:pPr>
        <w:pStyle w:val="BodyText"/>
        <w:numPr>
          <w:ilvl w:val="0"/>
          <w:numId w:val="20"/>
        </w:numPr>
        <w:tabs>
          <w:tab w:pos="3620" w:val="left" w:leader="none"/>
        </w:tabs>
        <w:spacing w:line="250" w:lineRule="auto" w:before="60" w:after="0"/>
        <w:ind w:left="3619" w:right="326" w:hanging="340"/>
        <w:jc w:val="left"/>
      </w:pPr>
      <w:r>
        <w:t xml:space="preserve">Кнопка </w:t>
      </w:r>
      <w:r>
        <w:rPr>
          <w:rFonts w:ascii="Arial"/>
          <w:b/>
          <w:spacing w:val="-1"/>
        </w:rPr>
        <w:t xml:space="preserve">Video Quality </w:t>
      </w:r>
      <w:r>
        <w:t>(в верхнем правом углу) позволяет выбрать качество видео (Very High (очень высокое), High (высокое), Medium (среднее), Low (низкое)).</w:t>
      </w:r>
    </w:p>
    <w:p>
      <w:pPr>
        <w:pStyle w:val="BodyText"/>
        <w:numPr>
          <w:ilvl w:val="0"/>
          <w:numId w:val="17"/>
        </w:numPr>
        <w:tabs>
          <w:tab w:pos="3280" w:val="left" w:leader="none"/>
        </w:tabs>
        <w:spacing w:line="250" w:lineRule="auto" w:before="120" w:after="0"/>
        <w:ind w:left="3279" w:right="129" w:hanging="341"/>
        <w:jc w:val="left"/>
      </w:pPr>
      <w:r>
        <w:t xml:space="preserve">Когда приложение OpenScape Mobile запущено в фоновом режиме, при поступлении входящих звонков будут появляться уведомления или в виде предупреждающих всплывающих сообщений в центре экрана, или в виде небольших баннеров, опускающихся с верхней части экрана.  </w:t>
      </w:r>
      <w:r>
        <w:t>При этом:</w:t>
      </w:r>
    </w:p>
    <w:p>
      <w:pPr>
        <w:pStyle w:val="BodyText"/>
        <w:numPr>
          <w:ilvl w:val="0"/>
          <w:numId w:val="21"/>
        </w:numPr>
        <w:tabs>
          <w:tab w:pos="3620" w:val="left" w:leader="none"/>
        </w:tabs>
        <w:spacing w:line="250" w:lineRule="auto" w:before="120" w:after="0"/>
        <w:ind w:left="3619" w:right="218" w:hanging="340"/>
        <w:jc w:val="left"/>
      </w:pPr>
      <w:r>
        <w:t xml:space="preserve">Выбор прикосновением опции </w:t>
      </w:r>
      <w:r>
        <w:rPr>
          <w:rFonts w:ascii="Arial"/>
          <w:b/>
          <w:spacing w:val="-2"/>
        </w:rPr>
        <w:t>View</w:t>
      </w:r>
      <w:r>
        <w:t xml:space="preserve"> во всплывающем окне выводит приложение OpenScape Mobile из фонового режима и представляет экран входящего звонка.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0"/>
          <w:numId w:val="21"/>
        </w:numPr>
        <w:tabs>
          <w:tab w:pos="3630" w:val="left" w:leader="none"/>
        </w:tabs>
        <w:spacing w:line="250" w:lineRule="auto" w:before="74" w:after="0"/>
        <w:ind w:left="3629" w:right="584" w:hanging="340"/>
        <w:jc w:val="left"/>
      </w:pPr>
      <w:r>
        <w:t xml:space="preserve">Выбор прикосновением опции </w:t>
      </w:r>
      <w:r>
        <w:rPr>
          <w:rFonts w:ascii="Arial"/>
          <w:b/>
          <w:spacing w:val="-1"/>
        </w:rPr>
        <w:t>Closed</w:t>
      </w:r>
      <w:r>
        <w:t xml:space="preserve"> во всплывающем окне закрывает сообщение.  </w:t>
      </w:r>
      <w:r>
        <w:t xml:space="preserve">Звонок прекращает выдавать предупреждающие сообщения на мобильном устройстве и перенаправляется на стационарный телефон. </w:t>
      </w:r>
    </w:p>
    <w:p>
      <w:pPr>
        <w:pStyle w:val="BodyText"/>
        <w:numPr>
          <w:ilvl w:val="0"/>
          <w:numId w:val="21"/>
        </w:numPr>
        <w:tabs>
          <w:tab w:pos="3630" w:val="left" w:leader="none"/>
        </w:tabs>
        <w:spacing w:line="250" w:lineRule="auto" w:before="120" w:after="0"/>
        <w:ind w:left="3629" w:right="584" w:hanging="340"/>
        <w:jc w:val="left"/>
      </w:pPr>
      <w:r>
        <w:t xml:space="preserve">Прикосновение к баннеру в верхней части экрана позволяет отобразить экран входящего звонка. </w:t>
      </w:r>
    </w:p>
    <w:p>
      <w:pPr>
        <w:pStyle w:val="BodyText"/>
        <w:numPr>
          <w:ilvl w:val="0"/>
          <w:numId w:val="21"/>
        </w:numPr>
        <w:tabs>
          <w:tab w:pos="3630" w:val="left" w:leader="none"/>
        </w:tabs>
        <w:spacing w:line="250" w:lineRule="auto" w:before="120" w:after="0"/>
        <w:ind w:left="3629" w:right="420" w:hanging="340"/>
        <w:jc w:val="left"/>
      </w:pPr>
      <w:r>
        <w:t xml:space="preserve">Если проигнорировать сообщение,  </w:t>
      </w:r>
      <w:r>
        <w:t>устройство Wi-Fi будет звонить, пока время не истечёт, потом звонок будет переведён на стационарный телефон, и будет представлено кратковременное сообщение "</w:t>
      </w:r>
      <w:r>
        <w:rPr>
          <w:rFonts w:ascii="Arial"/>
          <w:i/>
        </w:rPr>
        <w:t>Missed Call</w:t>
      </w:r>
      <w:r>
        <w:t xml:space="preserve">" (пропущенный вызов). </w:t>
      </w:r>
    </w:p>
    <w:p>
      <w:pPr>
        <w:pStyle w:val="BodyText"/>
        <w:numPr>
          <w:ilvl w:val="0"/>
          <w:numId w:val="17"/>
        </w:numPr>
        <w:tabs>
          <w:tab w:pos="3290" w:val="left" w:leader="none"/>
        </w:tabs>
        <w:spacing w:line="250" w:lineRule="auto" w:before="120" w:after="0"/>
        <w:ind w:left="3289" w:right="145" w:hanging="341"/>
        <w:jc w:val="left"/>
      </w:pPr>
      <w:r>
        <w:t xml:space="preserve">Если устройство заблокировано, когда поступает новый звонок, экран будет включён, и устройство зазвонит или завибрирует, в зависимости от настроек. </w:t>
      </w:r>
      <w:r>
        <w:t>Чтобы просмотреть экран входящего звонка и ответить на звонок, сперва следует разблокировать устройство.</w:t>
      </w:r>
    </w:p>
    <w:p>
      <w:pPr>
        <w:pStyle w:val="BodyText"/>
        <w:numPr>
          <w:ilvl w:val="0"/>
          <w:numId w:val="17"/>
        </w:numPr>
        <w:tabs>
          <w:tab w:pos="3290" w:val="left" w:leader="none"/>
        </w:tabs>
        <w:spacing w:line="250" w:lineRule="auto" w:before="121" w:after="0"/>
        <w:ind w:left="3289" w:right="218" w:hanging="341"/>
        <w:jc w:val="left"/>
      </w:pPr>
      <w:r>
        <w:t xml:space="preserve">Можно изменить способ уведомления о входящих звонках, когда окно приложения OpenScape Mobile работает в фоновом режиме.  </w:t>
      </w:r>
      <w:r>
        <w:t>Вместо всплывающего предупреждающего сообщения в центре экрана можно выбрать появление менее навязчивого баннера в верхней части экрана на панели уведомления. Для этого следует:</w:t>
      </w:r>
    </w:p>
    <w:p>
      <w:pPr>
        <w:pStyle w:val="BodyText"/>
        <w:numPr>
          <w:ilvl w:val="1"/>
          <w:numId w:val="17"/>
        </w:numPr>
        <w:tabs>
          <w:tab w:pos="3630" w:val="left" w:leader="none"/>
        </w:tabs>
        <w:spacing w:line="240" w:lineRule="auto" w:before="120" w:after="0"/>
        <w:ind w:left="3629" w:right="0" w:hanging="340"/>
        <w:jc w:val="left"/>
      </w:pPr>
      <w:r>
        <w:t xml:space="preserve">Нажать предусмотренную для данного устройства кнопку </w:t>
      </w:r>
      <w:r>
        <w:rPr>
          <w:i w:val="1"/>
        </w:rPr>
        <w:t>Home</w:t>
      </w:r>
      <w:r>
        <w:t>.</w:t>
      </w:r>
    </w:p>
    <w:p>
      <w:pPr>
        <w:numPr>
          <w:ilvl w:val="1"/>
          <w:numId w:val="17"/>
        </w:numPr>
        <w:tabs>
          <w:tab w:pos="3630" w:val="left" w:leader="none"/>
        </w:tabs>
        <w:spacing w:before="130"/>
        <w:ind w:left="3629" w:right="0" w:hanging="340"/>
        <w:jc w:val="left"/>
        <w:rPr>
          <w:rFonts w:ascii="Arial" w:hAnsi="Arial" w:cs="Arial" w:eastAsia="Arial"/>
          <w:sz w:val="20"/>
          <w:szCs w:val="20"/>
        </w:rPr>
      </w:pPr>
      <w:r>
        <w:rPr>
          <w:rFonts w:ascii="Arial"/>
          <w:spacing w:val="-1"/>
          <w:sz w:val="20"/>
        </w:rPr>
        <w:t xml:space="preserve">В открывшемся окне выбрать прикосновением опцию </w:t>
      </w:r>
      <w:r>
        <w:rPr>
          <w:rFonts w:ascii="Arial"/>
          <w:spacing w:val="-1"/>
          <w:sz w:val="20"/>
          <w:b w:val="1"/>
        </w:rPr>
        <w:t>Settings</w:t>
      </w:r>
      <w:r>
        <w:rPr>
          <w:rFonts w:ascii="Arial"/>
          <w:spacing w:val="-1"/>
          <w:sz w:val="20"/>
        </w:rPr>
        <w:t>.</w:t>
      </w:r>
    </w:p>
    <w:p>
      <w:pPr>
        <w:numPr>
          <w:ilvl w:val="1"/>
          <w:numId w:val="17"/>
        </w:numPr>
        <w:tabs>
          <w:tab w:pos="3630" w:val="left" w:leader="none"/>
        </w:tabs>
        <w:spacing w:before="130"/>
        <w:ind w:left="3629" w:right="0" w:hanging="340"/>
        <w:jc w:val="left"/>
        <w:rPr>
          <w:rFonts w:ascii="Arial" w:hAnsi="Arial" w:cs="Arial" w:eastAsia="Arial"/>
          <w:sz w:val="20"/>
          <w:szCs w:val="20"/>
        </w:rPr>
      </w:pPr>
      <w:r>
        <w:rPr>
          <w:rFonts w:ascii="Arial"/>
          <w:spacing w:val="-9"/>
          <w:sz w:val="20"/>
        </w:rPr>
        <w:t xml:space="preserve">Выбрать опцию </w:t>
      </w:r>
      <w:r>
        <w:rPr>
          <w:rFonts w:ascii="Arial"/>
          <w:b/>
          <w:spacing w:val="-1"/>
          <w:sz w:val="20"/>
        </w:rPr>
        <w:t>Notification</w:t>
      </w:r>
      <w:r>
        <w:rPr>
          <w:rFonts w:ascii="Arial"/>
          <w:b w:val="0"/>
          <w:spacing w:val="-1"/>
          <w:sz w:val="20"/>
        </w:rPr>
        <w:t>, затем</w:t>
      </w:r>
      <w:r>
        <w:rPr>
          <w:rFonts w:ascii="Arial"/>
          <w:spacing w:val="-9"/>
          <w:sz w:val="20"/>
        </w:rPr>
        <w:t xml:space="preserve"> </w:t>
      </w:r>
      <w:r>
        <w:rPr>
          <w:rFonts w:ascii="Arial"/>
          <w:b/>
          <w:spacing w:val="-1"/>
          <w:sz w:val="20"/>
        </w:rPr>
        <w:t>Messages</w:t>
      </w:r>
      <w:r>
        <w:rPr>
          <w:rFonts w:ascii="Arial"/>
          <w:spacing w:val="-9"/>
          <w:sz w:val="20"/>
        </w:rPr>
        <w:t>.</w:t>
      </w:r>
    </w:p>
    <w:p>
      <w:pPr>
        <w:numPr>
          <w:ilvl w:val="1"/>
          <w:numId w:val="17"/>
        </w:numPr>
        <w:tabs>
          <w:tab w:pos="3630" w:val="left" w:leader="none"/>
        </w:tabs>
        <w:spacing w:before="130"/>
        <w:ind w:left="3629" w:right="0" w:hanging="340"/>
        <w:jc w:val="left"/>
        <w:rPr>
          <w:rFonts w:ascii="Arial" w:hAnsi="Arial" w:cs="Arial" w:eastAsia="Arial"/>
          <w:sz w:val="20"/>
          <w:szCs w:val="20"/>
        </w:rPr>
      </w:pPr>
      <w:r>
        <w:rPr>
          <w:rFonts w:ascii="Arial"/>
          <w:sz w:val="20"/>
        </w:rPr>
        <w:t xml:space="preserve">В подокне </w:t>
      </w:r>
      <w:r>
        <w:rPr>
          <w:rFonts w:ascii="Arial"/>
          <w:i/>
          <w:spacing w:val="-1"/>
          <w:sz w:val="20"/>
        </w:rPr>
        <w:t>Notification Center</w:t>
      </w:r>
      <w:r>
        <w:rPr>
          <w:rFonts w:ascii="Arial"/>
          <w:sz w:val="20"/>
        </w:rPr>
        <w:t xml:space="preserve"> установить опцию </w:t>
      </w:r>
      <w:r>
        <w:rPr>
          <w:rFonts w:ascii="Arial"/>
          <w:b/>
          <w:sz w:val="20"/>
        </w:rPr>
        <w:t xml:space="preserve">Banners </w:t>
      </w:r>
      <w:r>
        <w:rPr>
          <w:rFonts w:ascii="Arial"/>
          <w:sz w:val="20"/>
        </w:rPr>
        <w:t xml:space="preserve">вместо </w:t>
      </w:r>
      <w:r>
        <w:rPr>
          <w:rFonts w:ascii="Arial"/>
          <w:b/>
          <w:spacing w:val="-1"/>
          <w:sz w:val="20"/>
        </w:rPr>
        <w:t>Alerts</w:t>
      </w:r>
      <w:r>
        <w:rPr>
          <w:rFonts w:ascii="Arial"/>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3"/>
          <w:szCs w:val="13"/>
        </w:rPr>
      </w:pPr>
    </w:p>
    <w:p>
      <w:pPr>
        <w:spacing w:line="200" w:lineRule="atLeast"/>
        <w:ind w:left="353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61324" cy="2941986"/>
            <wp:effectExtent l="0" t="0" r="0" b="0"/>
            <wp:docPr id="25"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49" cstate="print"/>
                    <a:stretch>
                      <a:fillRect/>
                    </a:stretch>
                  </pic:blipFill>
                  <pic:spPr>
                    <a:xfrm>
                      <a:off x="0" y="0"/>
                      <a:ext cx="1961324" cy="2941986"/>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6"/>
          <w:szCs w:val="16"/>
        </w:rPr>
      </w:pPr>
    </w:p>
    <w:p>
      <w:pPr>
        <w:pStyle w:val="Heading2"/>
        <w:numPr>
          <w:ilvl w:val="2"/>
          <w:numId w:val="16"/>
        </w:numPr>
        <w:tabs>
          <w:tab w:pos="893" w:val="left" w:leader="none"/>
        </w:tabs>
        <w:spacing w:line="240" w:lineRule="auto" w:before="0" w:after="0"/>
        <w:ind w:left="892" w:right="0" w:hanging="778"/>
        <w:jc w:val="left"/>
        <w:rPr>
          <w:b w:val="0"/>
          <w:bCs w:val="0"/>
        </w:rPr>
      </w:pPr>
      <w:bookmarkStart w:id="52" w:name="3.1.2 How to Answer Calls on a Different"/>
      <w:bookmarkEnd w:id="52"/>
      <w:bookmarkStart w:id="53" w:name="_bookmark17"/>
      <w:bookmarkEnd w:id="53"/>
      <w:bookmarkStart w:id="54" w:name="_bookmark17"/>
      <w:bookmarkEnd w:id="54"/>
      <w:r>
        <w:t>Ответ на звонок с помощью другого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r>
        <w:t>На экране “</w:t>
      </w:r>
      <w:r>
        <w:rPr>
          <w:rFonts w:ascii="Arial" w:hAnsi="Arial"/>
          <w:i/>
          <w:spacing w:val="-1"/>
        </w:rPr>
        <w:t>Incoming call</w:t>
      </w:r>
      <w:r>
        <w:t>” предусмотрены кнопки для отправки вызовов на разные пункты назначения.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tabs>
          <w:tab w:pos="913" w:val="left" w:leader="none"/>
        </w:tabs>
        <w:spacing w:line="240" w:lineRule="auto"/>
        <w:ind w:left="572" w:right="0"/>
        <w:jc w:val="left"/>
      </w:pPr>
      <w:r>
        <w:rPr>
          <w:rFonts w:ascii="Arial" w:hAnsi="Arial"/>
          <w:b/>
          <w:i/>
          <w:w w:val="95"/>
        </w:rPr>
        <w:t>›</w:t>
      </w:r>
      <w:r>
        <w:tab/>
      </w:r>
      <w:r>
        <w:t>чтобы выбрать необходимый пункт назначения, следует нажать соответствующую кнопку.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3"/>
          <w:numId w:val="16"/>
        </w:numPr>
        <w:tabs>
          <w:tab w:pos="3620" w:val="left" w:leader="none"/>
        </w:tabs>
        <w:spacing w:line="250" w:lineRule="auto" w:before="74" w:after="0"/>
        <w:ind w:left="3619" w:right="165" w:hanging="340"/>
        <w:jc w:val="both"/>
      </w:pPr>
      <w:r>
        <w:t xml:space="preserve">Кнопка </w:t>
      </w:r>
      <w:r>
        <w:rPr>
          <w:b w:val="1"/>
        </w:rPr>
        <w:t>Desk</w:t>
      </w:r>
      <w:r>
        <w:t xml:space="preserve"> перенаправляет вызов на стационарный телефон. </w:t>
      </w:r>
      <w:r>
        <w:t>Если стационарный телефон поддерживает работу автоответчика, и имеет соответствующие настройки, на звонок автоматически производится ответ в режиме громкой связи (если громкоговоритель и микрофон активны).</w:t>
      </w:r>
    </w:p>
    <w:p>
      <w:pPr>
        <w:pStyle w:val="BodyText"/>
        <w:numPr>
          <w:ilvl w:val="3"/>
          <w:numId w:val="16"/>
        </w:numPr>
        <w:tabs>
          <w:tab w:pos="3620" w:val="left" w:leader="none"/>
        </w:tabs>
        <w:spacing w:line="250" w:lineRule="auto" w:before="120" w:after="0"/>
        <w:ind w:left="3619" w:right="110" w:hanging="340"/>
        <w:jc w:val="both"/>
      </w:pPr>
      <w:r>
        <w:t xml:space="preserve">Кнопка Cell перенаправляет вызов на мобильный телефон. </w:t>
      </w:r>
      <w:r>
        <w:t>Если не будет ответа, звонок переадресовывается на ящик голосовой почты стационарного телефона (если он имеет корректные настройки).</w:t>
      </w:r>
    </w:p>
    <w:p>
      <w:pPr>
        <w:pStyle w:val="BodyText"/>
        <w:numPr>
          <w:ilvl w:val="3"/>
          <w:numId w:val="16"/>
        </w:numPr>
        <w:tabs>
          <w:tab w:pos="3620" w:val="left" w:leader="none"/>
        </w:tabs>
        <w:spacing w:line="240" w:lineRule="auto" w:before="120" w:after="0"/>
        <w:ind w:left="3619" w:right="0" w:hanging="340"/>
        <w:jc w:val="left"/>
      </w:pPr>
      <w:r>
        <w:t xml:space="preserve">Кнопка </w:t>
      </w:r>
      <w:r>
        <w:rPr>
          <w:rFonts w:ascii="Arial"/>
          <w:b/>
          <w:spacing w:val="-2"/>
        </w:rPr>
        <w:t>Voicemail</w:t>
      </w:r>
      <w:r>
        <w:t xml:space="preserve"> перенаправляет вызов на ящик голосовой почты.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 xml:space="preserve">Предусмотрена опция, позволяющая переместить видеозвонок. </w:t>
      </w:r>
      <w:r>
        <w:t>Если целевое устройство не поддерживает видео, отклонённый видеозвонок будет принят как аудиозвонок.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16"/>
        </w:numPr>
        <w:tabs>
          <w:tab w:pos="882" w:val="left" w:leader="none"/>
        </w:tabs>
        <w:spacing w:line="240" w:lineRule="auto" w:before="131" w:after="0"/>
        <w:ind w:left="881" w:right="0" w:hanging="777"/>
        <w:jc w:val="left"/>
        <w:rPr>
          <w:b w:val="0"/>
          <w:bCs w:val="0"/>
        </w:rPr>
      </w:pPr>
      <w:bookmarkStart w:id="55" w:name="3.1.3 How to Decline a Call"/>
      <w:bookmarkEnd w:id="55"/>
      <w:bookmarkStart w:id="56" w:name="_bookmark18"/>
      <w:bookmarkEnd w:id="56"/>
      <w:bookmarkStart w:id="57" w:name="_bookmark18"/>
      <w:bookmarkEnd w:id="57"/>
      <w:r>
        <w:t>Отклонение звонка.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В зависимости от характера входящего вызова (видеозвонок или аудиозвонок), для отклонения звонка следует выполнить следующие действия: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22"/>
        </w:numPr>
        <w:tabs>
          <w:tab w:pos="914" w:val="left" w:leader="none"/>
        </w:tabs>
        <w:spacing w:line="250" w:lineRule="auto" w:before="0" w:after="0"/>
        <w:ind w:left="913" w:right="208" w:hanging="341"/>
        <w:jc w:val="left"/>
      </w:pPr>
      <w:r>
        <w:rPr/>
        <w:pict>
          <v:shape xmlns:v="urn:schemas-microsoft-com:vml" style="position:absolute;margin-left:123.300003pt;margin-top:42.680744pt;width:373.92pt;height:227.58pt;mso-position-horizontal-relative:page;mso-position-vertical-relative:paragraph;z-index:2272" type="#_x0000_t75" stroked="false">
            <v:imagedata xmlns:o="urn:schemas-microsoft-com:office:office" r:id="rId46" o:title=""/>
          </v:shape>
        </w:pict>
      </w:r>
      <w:r>
        <w:t xml:space="preserve">Если требуется не отвечать на вызов и не перенаправлять его на ящик голосовой почты, следует выбрать прикосновением красную кнопку </w:t>
      </w:r>
      <w:r>
        <w:rPr>
          <w:rFonts w:ascii="Arial"/>
          <w:b/>
        </w:rPr>
        <w:t>Decline</w:t>
      </w:r>
      <w:r>
        <w:t xml:space="preserve">.  </w:t>
      </w:r>
      <w:r>
        <w:t>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7"/>
          <w:szCs w:val="17"/>
        </w:rPr>
      </w:pPr>
    </w:p>
    <w:p>
      <w:pPr>
        <w:pStyle w:val="BodyText"/>
        <w:numPr>
          <w:ilvl w:val="0"/>
          <w:numId w:val="22"/>
        </w:numPr>
        <w:tabs>
          <w:tab w:pos="914" w:val="left" w:leader="none"/>
        </w:tabs>
        <w:spacing w:line="240" w:lineRule="auto" w:before="0" w:after="0"/>
        <w:ind w:left="913" w:right="0" w:hanging="341"/>
        <w:jc w:val="left"/>
      </w:pPr>
      <w:r>
        <w:t xml:space="preserve">Чтобы отвергнуть входящий видеозвонок, следует выбрать прикосновением красную кнопку с наушниками (внизу слева).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1531"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513556" cy="2934652"/>
            <wp:effectExtent l="0" t="0" r="0" b="0"/>
            <wp:docPr id="27"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47" cstate="print"/>
                    <a:stretch>
                      <a:fillRect/>
                    </a:stretch>
                  </pic:blipFill>
                  <pic:spPr>
                    <a:xfrm>
                      <a:off x="0" y="0"/>
                      <a:ext cx="4513556" cy="2934652"/>
                    </a:xfrm>
                    <a:prstGeom prst="rect">
                      <a:avLst/>
                    </a:prstGeom>
                  </pic:spPr>
                </pic:pic>
              </a:graphicData>
            </a:graphic>
          </wp:inline>
        </w:drawing>
      </w:r>
    </w:p>
    <w:p>
      <w:pPr>
        <w:pStyle w:val="BodyText"/>
        <w:spacing w:line="250" w:lineRule="auto" w:before="72"/>
        <w:ind w:left="2948" w:right="129"/>
        <w:jc w:val="left"/>
      </w:pPr>
      <w:r>
        <w:t>Входящий звонок будет прекращён (то есть звонящий получит уведомление о том, что звонок не может быть завершён).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19"/>
          <w:szCs w:val="19"/>
        </w:rPr>
      </w:pPr>
    </w:p>
    <w:p>
      <w:pPr>
        <w:pStyle w:val="Heading2"/>
        <w:numPr>
          <w:ilvl w:val="2"/>
          <w:numId w:val="16"/>
        </w:numPr>
        <w:tabs>
          <w:tab w:pos="892" w:val="left" w:leader="none"/>
        </w:tabs>
        <w:spacing w:line="240" w:lineRule="auto" w:before="0" w:after="0"/>
        <w:ind w:left="891" w:right="0" w:hanging="777"/>
        <w:jc w:val="left"/>
        <w:rPr>
          <w:b w:val="0"/>
          <w:bCs w:val="0"/>
        </w:rPr>
      </w:pPr>
      <w:bookmarkStart w:id="58" w:name="3.1.4 Changing where You can be Reached"/>
      <w:bookmarkEnd w:id="58"/>
      <w:bookmarkStart w:id="59" w:name="_bookmark19"/>
      <w:bookmarkEnd w:id="59"/>
      <w:bookmarkStart w:id="60" w:name="_bookmark19"/>
      <w:bookmarkEnd w:id="60"/>
      <w:r>
        <w:t>Изменение способа связаться с Вами.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w:pPr>
        <w:pStyle w:val="Heading3"/>
        <w:numPr>
          <w:ilvl w:val="3"/>
          <w:numId w:val="23"/>
        </w:numPr>
        <w:tabs>
          <w:tab w:pos="981" w:val="left" w:leader="none"/>
        </w:tabs>
        <w:spacing w:line="296" w:lineRule="auto" w:before="186" w:after="0"/>
        <w:ind w:left="114" w:right="1089" w:firstLine="0"/>
        <w:jc w:val="left"/>
        <w:rPr>
          <w:b w:val="0"/>
          <w:bCs w:val="0"/>
        </w:rPr>
      </w:pPr>
      <w:bookmarkStart w:id="61" w:name="3.1.4.1 How to Change where You can be R"/>
      <w:bookmarkEnd w:id="61"/>
      <w:bookmarkStart w:id="62" w:name="_bookmark20"/>
      <w:bookmarkEnd w:id="62"/>
      <w:bookmarkStart w:id="63" w:name="_bookmark20"/>
      <w:bookmarkEnd w:id="63"/>
      <w:r>
        <w:t>Изменение способа связаться с Вами при конфигурации Voice-Only или Integrated (если в поле Device (устройство) установлено значение Auto-Pilot (автоопределение))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sz w:val="21"/>
          <w:szCs w:val="21"/>
        </w:rPr>
      </w:pPr>
    </w:p>
    <w:p>
      <w:pPr>
        <w:pStyle w:val="BodyText"/>
        <w:spacing w:line="250" w:lineRule="auto"/>
        <w:ind w:left="2948" w:right="129"/>
        <w:jc w:val="left"/>
      </w:pPr>
      <w:r>
        <w:t xml:space="preserve">Можно прекратить отправку звонков на устройство Wi-Fi.  </w:t>
      </w:r>
      <w:r>
        <w:t xml:space="preserve">Если используется устройство iPhone, можно прекратить отправку звонков на мобильный телефон.  </w:t>
      </w:r>
      <w:r>
        <w:t>Каждая из этих опций функционирует отдельно.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48" w:right="129"/>
        <w:jc w:val="left"/>
      </w:pPr>
      <w:r>
        <w:t xml:space="preserve">Если принято решение о том, чтобы, например, прекратить отправлять звонки на устройство Wi-Fi, сервер приложения OpenScape Voice продолжит отправлять звонки на мобильный телефон (если не будет отправлен запрос на то, чтобы прекратить отправку звонков и туда тоже). </w:t>
      </w:r>
      <w:r>
        <w:t>В любом случае сервер приложения OpenScape Voice всегда будет отправлять звонки на стационарный телефон.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5"/>
        </w:rPr>
        <w:t xml:space="preserve">ВАЖНО: </w:t>
      </w:r>
      <w:r>
        <w:t xml:space="preserve">Регистрация одного за другим двух или более устройств, поддерживающих сотовую связь, не рекомендуется. </w:t>
      </w:r>
      <w:r>
        <w:t xml:space="preserve">Если это всё же было сделано, только на последнем устройстве может быть применена настройка </w:t>
      </w:r>
      <w:r>
        <w:rPr>
          <w:rFonts w:ascii="Arial"/>
          <w:b/>
        </w:rPr>
        <w:t xml:space="preserve">Route Calls To Cell </w:t>
      </w:r>
      <w:r>
        <w:t xml:space="preserve">(направление звонков на мобильный телефон) для маршрутизации звонков. </w:t>
      </w:r>
      <w:r>
        <w:t>Такая настройка на другом устройстве (устройствах) будет проигнорирована.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5"/>
          <w:szCs w:val="2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25"/>
          <w:szCs w:val="25"/>
        </w:rPr>
        <w:sectPr>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4"/>
          <w:numId w:val="23"/>
        </w:numPr>
        <w:tabs>
          <w:tab w:pos="914" w:val="left" w:leader="none"/>
        </w:tabs>
        <w:spacing w:line="240" w:lineRule="auto" w:before="0" w:after="0"/>
        <w:ind w:left="3279" w:right="0" w:hanging="2707"/>
        <w:jc w:val="left"/>
      </w:pPr>
      <w:r>
        <w:t>Чтобы прекратить принимать звонки на устройство Wi-Fi, следует:</w:t>
      </w:r>
    </w:p>
    <w:p>
      <w:pPr>
        <w:pStyle w:val="BodyText"/>
        <w:numPr>
          <w:ilvl w:val="5"/>
          <w:numId w:val="23"/>
        </w:numPr>
        <w:tabs>
          <w:tab w:pos="1254" w:val="left" w:leader="none"/>
        </w:tabs>
        <w:spacing w:line="250" w:lineRule="auto" w:before="130" w:after="0"/>
        <w:ind w:left="1253" w:right="162" w:hanging="340"/>
        <w:jc w:val="left"/>
      </w:pPr>
      <w:r>
        <w:t xml:space="preserve">На устройстве iPhone выбрать прикосновением направленную вниз стрелку, чтобы развернуть панель уведомления, затем прикосновением выбрать кнопку </w:t>
      </w:r>
      <w:r>
        <w:rPr>
          <w:rFonts w:ascii="Arial"/>
          <w:b/>
        </w:rPr>
        <w:t>ON/OFF</w:t>
      </w:r>
      <w:r>
        <w:t xml:space="preserve">, чтобы произвести отключение. </w:t>
      </w:r>
    </w:p>
    <w:p>
      <w:pPr>
        <w:pStyle w:val="BodyText"/>
        <w:numPr>
          <w:ilvl w:val="5"/>
          <w:numId w:val="23"/>
        </w:numPr>
        <w:tabs>
          <w:tab w:pos="1254" w:val="left" w:leader="none"/>
        </w:tabs>
        <w:spacing w:line="240" w:lineRule="auto" w:before="120" w:after="0"/>
        <w:ind w:left="1253" w:right="0" w:hanging="340"/>
        <w:jc w:val="left"/>
      </w:pPr>
      <w:r>
        <w:t xml:space="preserve">При работе на устройстве iPad выбрать кнопку </w:t>
      </w:r>
      <w:r>
        <w:rPr>
          <w:rFonts w:ascii="Arial"/>
          <w:b/>
        </w:rPr>
        <w:t>ON/OFF</w:t>
      </w:r>
      <w:r>
        <w:t xml:space="preserve">, чтобы произвести отключение.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1743"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218432" cy="1249679"/>
            <wp:effectExtent l="0" t="0" r="0" b="0"/>
            <wp:docPr id="29"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50" cstate="print"/>
                    <a:stretch>
                      <a:fillRect/>
                    </a:stretch>
                  </pic:blipFill>
                  <pic:spPr>
                    <a:xfrm>
                      <a:off x="0" y="0"/>
                      <a:ext cx="4218432" cy="1249679"/>
                    </a:xfrm>
                    <a:prstGeom prst="rect">
                      <a:avLst/>
                    </a:prstGeom>
                  </pic:spPr>
                </pic:pic>
              </a:graphicData>
            </a:graphic>
          </wp:inline>
        </w:drawing>
      </w:r>
    </w:p>
    <w:p>
      <w:pPr>
        <w:pStyle w:val="BodyText"/>
        <w:numPr>
          <w:ilvl w:val="4"/>
          <w:numId w:val="23"/>
        </w:numPr>
        <w:tabs>
          <w:tab w:pos="3280" w:val="left" w:leader="none"/>
        </w:tabs>
        <w:spacing w:line="251" w:lineRule="auto" w:before="105" w:after="0"/>
        <w:ind w:left="3279" w:right="155" w:hanging="341"/>
        <w:jc w:val="both"/>
      </w:pPr>
      <w:r>
        <w:t>Чтобы прекратить приём звонков по мобильной связи на устройство iPhone, следует убедиться в том, что приложение OpenScape Mobile подключено к серверу приложения OpenScape Voice (на панели уведомлений загорится зелёный светодиод).</w:t>
      </w:r>
    </w:p>
    <w:p>
      <w:pPr>
        <w:numPr>
          <w:ilvl w:val="4"/>
          <w:numId w:val="23"/>
        </w:numPr>
        <w:tabs>
          <w:tab w:pos="3280" w:val="left" w:leader="none"/>
        </w:tabs>
        <w:spacing w:before="119"/>
        <w:ind w:left="3279" w:right="0" w:hanging="341"/>
        <w:jc w:val="left"/>
        <w:rPr>
          <w:rFonts w:ascii="Arial" w:hAnsi="Arial" w:cs="Arial" w:eastAsia="Arial"/>
          <w:sz w:val="20"/>
          <w:szCs w:val="20"/>
        </w:rPr>
      </w:pPr>
      <w:r>
        <w:rPr>
          <w:rFonts w:ascii="Arial"/>
          <w:spacing w:val="-9"/>
          <w:sz w:val="20"/>
        </w:rPr>
        <w:t xml:space="preserve">Выбрать прикосновениями опции </w:t>
      </w:r>
      <w:r>
        <w:rPr>
          <w:rFonts w:ascii="Arial"/>
          <w:b/>
          <w:spacing w:val="-1"/>
          <w:sz w:val="20"/>
        </w:rPr>
        <w:t>Settings</w:t>
      </w:r>
      <w:r>
        <w:rPr>
          <w:rFonts w:ascii="Arial"/>
          <w:b w:val="0"/>
          <w:spacing w:val="-1"/>
          <w:sz w:val="20"/>
        </w:rPr>
        <w:t>, затем</w:t>
      </w:r>
      <w:r>
        <w:rPr>
          <w:rFonts w:ascii="Arial"/>
          <w:b/>
          <w:spacing w:val="-1"/>
          <w:sz w:val="20"/>
        </w:rPr>
        <w:t xml:space="preserve"> </w:t>
      </w:r>
      <w:r>
        <w:rPr>
          <w:rFonts w:ascii="Arial"/>
          <w:b/>
          <w:sz w:val="20"/>
        </w:rPr>
        <w:t>Route Calls to Cell</w:t>
      </w:r>
      <w:r>
        <w:rPr>
          <w:rFonts w:ascii="Arial"/>
          <w:b w:val="0"/>
          <w:sz w:val="20"/>
        </w:rPr>
        <w:t>, чтобы привести её в положение</w:t>
      </w:r>
      <w:r>
        <w:rPr>
          <w:rFonts w:ascii="Arial"/>
          <w:spacing w:val="-9"/>
          <w:sz w:val="20"/>
        </w:rPr>
        <w:t xml:space="preserve"> </w:t>
      </w:r>
      <w:r>
        <w:rPr>
          <w:rFonts w:ascii="Arial"/>
          <w:b/>
          <w:sz w:val="20"/>
        </w:rPr>
        <w:t>OFF</w:t>
      </w:r>
      <w:r>
        <w:rPr>
          <w:rFonts w:ascii="Arial"/>
          <w:spacing w:val="-9"/>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Если подключение к сети Wi-Fi отсутствует, или если Вы находитесь в месте, из которого приложение OpenScape Mobile не может установить соединение с сервером приложения OpenScape Voice, и требуется изменить эту опцию маршрутизации сотовой связи, следует обратиться к системному администратору.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4"/>
          <w:szCs w:val="24"/>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40141" cy="2795016"/>
            <wp:effectExtent l="0" t="0" r="0" b="0"/>
            <wp:docPr id="31" name="image2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51" cstate="print"/>
                    <a:stretch>
                      <a:fillRect/>
                    </a:stretch>
                  </pic:blipFill>
                  <pic:spPr>
                    <a:xfrm>
                      <a:off x="0" y="0"/>
                      <a:ext cx="1940141" cy="2795016"/>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21"/>
          <w:szCs w:val="21"/>
        </w:rPr>
      </w:pPr>
    </w:p>
    <w:p>
      <w:pPr>
        <w:pStyle w:val="Heading3"/>
        <w:numPr>
          <w:ilvl w:val="3"/>
          <w:numId w:val="23"/>
        </w:numPr>
        <w:tabs>
          <w:tab w:pos="972" w:val="left" w:leader="none"/>
        </w:tabs>
        <w:spacing w:line="295" w:lineRule="auto" w:before="0" w:after="0"/>
        <w:ind w:left="104" w:right="1390" w:firstLine="0"/>
        <w:jc w:val="left"/>
        <w:rPr>
          <w:b w:val="0"/>
          <w:bCs w:val="0"/>
        </w:rPr>
      </w:pPr>
      <w:bookmarkStart w:id="64" w:name="3.1.4.2 How to Change where You can be R"/>
      <w:bookmarkEnd w:id="64"/>
      <w:bookmarkStart w:id="65" w:name="_bookmark21"/>
      <w:bookmarkEnd w:id="65"/>
      <w:bookmarkStart w:id="66" w:name="_bookmark21"/>
      <w:bookmarkEnd w:id="66"/>
      <w:r>
        <w:t>Изменение способа связаться с Вами при конфигурации UC-Only или Integrated (если в поле Device (устройство) установлено любое значение, кроме Auto-Pilot (автоопределение) или Rules Configured (настраиваемое правило))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21"/>
          <w:szCs w:val="21"/>
        </w:rPr>
      </w:pPr>
    </w:p>
    <w:p>
      <w:pPr>
        <w:pStyle w:val="BodyText"/>
        <w:spacing w:line="250" w:lineRule="auto"/>
        <w:ind w:left="2938" w:right="129"/>
        <w:jc w:val="left"/>
      </w:pPr>
      <w:r>
        <w:t>Можно проконтролировать, куда будут отправлены звонки, изменяя предпочтительное устройство или настраиваемые правила для маршрутизации звонков.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spacing w:line="250" w:lineRule="auto" w:before="74"/>
        <w:ind w:left="2948" w:right="152"/>
        <w:jc w:val="both"/>
      </w:pPr>
      <w:r>
        <w:t>Если приложение OpenScape UC настроена на маршрутизацию звонков с помощью выбора предпочтительного устройства (не автоопределение), либо с помощью настраиваемого правила, звонок будет маршрутизирован соответствующим образом.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40" w:lineRule="auto"/>
        <w:ind w:left="2948" w:right="0"/>
        <w:jc w:val="left"/>
      </w:pPr>
      <w:r>
        <w:t>Остановимся на этом подробнее.</w:t>
      </w:r>
    </w:p>
    <w:p>
      <w:pPr>
        <w:pStyle w:val="BodyText"/>
        <w:numPr>
          <w:ilvl w:val="0"/>
          <w:numId w:val="24"/>
        </w:numPr>
        <w:tabs>
          <w:tab w:pos="3290" w:val="left" w:leader="none"/>
        </w:tabs>
        <w:spacing w:line="250" w:lineRule="auto" w:before="70" w:after="0"/>
        <w:ind w:left="3289" w:right="218" w:hanging="341"/>
        <w:jc w:val="left"/>
      </w:pPr>
      <w:r>
        <w:t xml:space="preserve">Когда предпочтительное устройство не определяется автоматически, маршрутизация, осуществляемая приложением OpenScape UC, имеет приоритет, и приложение OpenScape Mobile маршрутизацию не осуществляет. </w:t>
      </w:r>
      <w:r>
        <w:t xml:space="preserve">Входящие звонки направляются на выбранное устройство. </w:t>
      </w:r>
      <w:r>
        <w:t>(Но звонок по-прежнему может быть, при необходимости, перемещён с предпочтительного устройства на другое).</w:t>
      </w:r>
    </w:p>
    <w:p>
      <w:pPr>
        <w:pStyle w:val="BodyText"/>
        <w:numPr>
          <w:ilvl w:val="0"/>
          <w:numId w:val="24"/>
        </w:numPr>
        <w:tabs>
          <w:tab w:pos="3290" w:val="left" w:leader="none"/>
        </w:tabs>
        <w:spacing w:line="250" w:lineRule="auto" w:before="60" w:after="0"/>
        <w:ind w:left="3289" w:right="659" w:hanging="341"/>
        <w:jc w:val="left"/>
      </w:pPr>
      <w:r>
        <w:t>Он может быть перемещён с выбранного устройства на другое, даже если правила UC настроены в клиенте UC.</w:t>
      </w:r>
    </w:p>
    <w:p>
      <w:pPr>
        <w:pStyle w:val="BodyText"/>
        <w:numPr>
          <w:ilvl w:val="0"/>
          <w:numId w:val="24"/>
        </w:numPr>
        <w:tabs>
          <w:tab w:pos="3290" w:val="left" w:leader="none"/>
        </w:tabs>
        <w:spacing w:line="250" w:lineRule="auto" w:before="61" w:after="0"/>
        <w:ind w:left="3289" w:right="218" w:hanging="341"/>
        <w:jc w:val="left"/>
      </w:pPr>
      <w:r>
        <w:t xml:space="preserve">Если выбрано автоопределение предпочтительного устройства, приложение OpenScape Mobile осуществляет маршрутизацию входящих звонков. </w:t>
      </w:r>
      <w:r>
        <w:t>(См. Раздел 3.1).</w:t>
      </w:r>
    </w:p>
    <w:p>
      <w:pPr>
        <w:pStyle w:val="BodyText"/>
        <w:numPr>
          <w:ilvl w:val="0"/>
          <w:numId w:val="24"/>
        </w:numPr>
        <w:tabs>
          <w:tab w:pos="3290" w:val="left" w:leader="none"/>
        </w:tabs>
        <w:spacing w:line="250" w:lineRule="auto" w:before="60" w:after="0"/>
        <w:ind w:left="3289" w:right="160" w:hanging="341"/>
        <w:jc w:val="left"/>
      </w:pPr>
      <w:r>
        <w:t>Перетаскивание обозначения звонка на иконку стационарного телефона перенаправит звонок стационарный телефон, не являющийся предпочтительным устройством.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4"/>
          <w:numId w:val="23"/>
        </w:numPr>
        <w:tabs>
          <w:tab w:pos="914" w:val="left" w:leader="none"/>
        </w:tabs>
        <w:spacing w:line="240" w:lineRule="auto" w:before="0" w:after="0"/>
        <w:ind w:left="913" w:right="0" w:hanging="341"/>
        <w:jc w:val="left"/>
      </w:pPr>
      <w:r>
        <w:t xml:space="preserve">Чтобы выбрать предпочтительное устройство, следует выполнить следующие операции: </w:t>
      </w:r>
    </w:p>
    <w:p>
      <w:pPr>
        <w:numPr>
          <w:ilvl w:val="5"/>
          <w:numId w:val="23"/>
        </w:numPr>
        <w:tabs>
          <w:tab w:pos="1254" w:val="left" w:leader="none"/>
        </w:tabs>
        <w:spacing w:before="130"/>
        <w:ind w:left="1253" w:right="0" w:hanging="340"/>
        <w:jc w:val="left"/>
        <w:rPr>
          <w:rFonts w:ascii="Arial" w:hAnsi="Arial" w:cs="Arial" w:eastAsia="Arial"/>
          <w:sz w:val="20"/>
          <w:szCs w:val="20"/>
        </w:rPr>
      </w:pPr>
      <w:r>
        <w:rPr>
          <w:rFonts w:ascii="Arial"/>
          <w:sz w:val="20"/>
        </w:rPr>
        <w:t xml:space="preserve">при работе на устройстве iPhone следует выбрать прикосновением опцию </w:t>
      </w:r>
      <w:r>
        <w:rPr>
          <w:rFonts w:ascii="Arial"/>
          <w:sz w:val="20"/>
          <w:b w:val="1"/>
        </w:rPr>
        <w:t xml:space="preserve">More... </w:t>
      </w:r>
      <w:r>
        <w:rPr>
          <w:rFonts w:ascii="Arial"/>
          <w:sz w:val="20"/>
          <w:b w:val="0"/>
        </w:rPr>
        <w:t>(ещё)</w:t>
      </w:r>
      <w:r>
        <w:rPr>
          <w:rFonts w:ascii="Arial"/>
          <w:sz w:val="20"/>
          <w:b w:val="0"/>
        </w:rPr>
        <w:t>,</w:t>
      </w:r>
      <w:r>
        <w:rPr>
          <w:rFonts w:ascii="Arial"/>
          <w:sz w:val="20"/>
          <w:b w:val="0"/>
        </w:rPr>
        <w:t xml:space="preserve"> </w:t>
      </w:r>
      <w:r>
        <w:rPr>
          <w:rFonts w:ascii="Arial"/>
          <w:b/>
          <w:spacing w:val="-1"/>
          <w:sz w:val="20"/>
        </w:rPr>
        <w:t xml:space="preserve"> </w:t>
      </w:r>
      <w:r>
        <w:rPr>
          <w:rFonts w:ascii="Arial"/>
          <w:sz w:val="20"/>
        </w:rPr>
        <w:t xml:space="preserve">затем опцию </w:t>
      </w:r>
      <w:r>
        <w:rPr>
          <w:rFonts w:ascii="Arial"/>
          <w:b/>
          <w:spacing w:val="-1"/>
          <w:sz w:val="20"/>
        </w:rPr>
        <w:t xml:space="preserve">Devices </w:t>
      </w:r>
      <w:r>
        <w:rPr>
          <w:rFonts w:ascii="Arial"/>
          <w:b w:val="0"/>
          <w:spacing w:val="-1"/>
          <w:sz w:val="20"/>
        </w:rPr>
        <w:t>(устройства).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4"/>
          <w:szCs w:val="24"/>
        </w:rPr>
      </w:pPr>
    </w:p>
    <w:p>
      <w:pPr>
        <w:pStyle w:val="BodyText"/>
        <w:numPr>
          <w:ilvl w:val="6"/>
          <w:numId w:val="23"/>
        </w:numPr>
        <w:tabs>
          <w:tab w:pos="3630" w:val="left" w:leader="none"/>
        </w:tabs>
        <w:spacing w:line="250" w:lineRule="auto" w:before="0" w:after="0"/>
        <w:ind w:left="3629" w:right="326" w:hanging="340"/>
        <w:jc w:val="left"/>
      </w:pPr>
      <w:r>
        <w:t xml:space="preserve">При работе на устройствах iPad следует выбрать прикосновением иконку </w:t>
      </w:r>
      <w:r>
        <w:rPr>
          <w:rFonts w:ascii="Arial"/>
          <w:i/>
        </w:rPr>
        <w:t>Devices</w:t>
      </w:r>
      <w:r>
        <w:t xml:space="preserve"> </w:t>
      </w:r>
      <w:r>
        <w:rPr>
          <w:i w:val="0"/>
        </w:rPr>
        <w:t>(Устройства) в строке состояния.</w:t>
      </w:r>
      <w:r>
        <w:t xml:space="preserve"> </w:t>
      </w:r>
      <w:r>
        <w:t>(она может выглядеть, например, так:</w:t>
      </w:r>
      <w:r>
        <w:rPr>
          <w:spacing w:val="-1"/>
          <w:w w:val="99"/>
          <w:position w:val="-3"/>
        </w:rPr>
        <w:drawing>
          <wp:inline xmlns:wp="http://schemas.openxmlformats.org/drawingml/2006/wordprocessingDrawing" distT="0" distB="0" distL="0" distR="0">
            <wp:extent cx="188975" cy="128015"/>
            <wp:effectExtent l="0" t="0" r="0" b="0"/>
            <wp:docPr id="33"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3" cstate="print"/>
                    <a:stretch>
                      <a:fillRect/>
                    </a:stretch>
                  </pic:blipFill>
                  <pic:spPr>
                    <a:xfrm>
                      <a:off x="0" y="0"/>
                      <a:ext cx="188975" cy="128015"/>
                    </a:xfrm>
                    <a:prstGeom prst="rect">
                      <a:avLst/>
                    </a:prstGeom>
                  </pic:spPr>
                </pic:pic>
              </a:graphicData>
            </a:graphic>
          </wp:inline>
        </w:drawing>
      </w:r>
      <w:r>
        <w:t>).</w:t>
      </w:r>
    </w:p>
    <w:p>
      <w:pPr>
        <w:numPr>
          <w:ilvl w:val="4"/>
          <w:numId w:val="23"/>
        </w:numPr>
        <w:tabs>
          <w:tab w:pos="3290" w:val="left" w:leader="none"/>
        </w:tabs>
        <w:spacing w:before="120"/>
        <w:ind w:left="3289" w:right="0" w:hanging="341"/>
        <w:jc w:val="left"/>
        <w:rPr>
          <w:rFonts w:ascii="Arial" w:hAnsi="Arial" w:cs="Arial" w:eastAsia="Arial"/>
          <w:sz w:val="20"/>
          <w:szCs w:val="20"/>
        </w:rPr>
      </w:pPr>
      <w:r>
        <w:rPr>
          <w:rFonts w:ascii="Arial"/>
          <w:spacing w:val="-9"/>
          <w:sz w:val="20"/>
        </w:rPr>
        <w:t xml:space="preserve">Выбрать прикосновением обозначение нужного устройства, потом выбрать прикосновением опцию </w:t>
      </w:r>
      <w:r>
        <w:rPr>
          <w:rFonts w:ascii="Arial"/>
          <w:b/>
          <w:spacing w:val="-1"/>
          <w:sz w:val="20"/>
        </w:rPr>
        <w:t>Make Preferred Device</w:t>
      </w:r>
      <w:r>
        <w:rPr>
          <w:rFonts w:ascii="Arial"/>
          <w:spacing w:val="-9"/>
          <w:sz w:val="20"/>
        </w:rPr>
        <w:t xml:space="preserve"> (Сделать предпочтительным устройством).</w:t>
      </w:r>
    </w:p>
    <w:p>
      <w:pPr>
        <w:numPr>
          <w:ilvl w:val="4"/>
          <w:numId w:val="23"/>
        </w:numPr>
        <w:tabs>
          <w:tab w:pos="3290" w:val="left" w:leader="none"/>
        </w:tabs>
        <w:spacing w:before="130"/>
        <w:ind w:left="3289" w:right="0" w:hanging="341"/>
        <w:jc w:val="left"/>
        <w:rPr>
          <w:rFonts w:ascii="Arial" w:hAnsi="Arial" w:cs="Arial" w:eastAsia="Arial"/>
          <w:sz w:val="20"/>
          <w:szCs w:val="20"/>
        </w:rPr>
      </w:pPr>
      <w:r>
        <w:rPr>
          <w:rFonts w:ascii="Arial"/>
          <w:spacing w:val="-13"/>
          <w:sz w:val="20"/>
        </w:rPr>
        <w:t xml:space="preserve">Чтобы активировать правило, следует выбрать прикосновением опцию </w:t>
      </w:r>
      <w:r>
        <w:rPr>
          <w:rFonts w:ascii="Arial"/>
          <w:spacing w:val="-13"/>
          <w:sz w:val="20"/>
          <w:b w:val="1"/>
        </w:rPr>
        <w:t xml:space="preserve">More... </w:t>
      </w:r>
      <w:r>
        <w:rPr>
          <w:rFonts w:ascii="Arial"/>
          <w:spacing w:val="-13"/>
          <w:sz w:val="20"/>
          <w:b w:val="0"/>
        </w:rPr>
        <w:t>(ещё)</w:t>
      </w:r>
      <w:r>
        <w:rPr>
          <w:rFonts w:ascii="Arial"/>
          <w:b/>
          <w:spacing w:val="-1"/>
          <w:sz w:val="20"/>
        </w:rPr>
        <w:t xml:space="preserve"> </w:t>
      </w:r>
      <w:r>
        <w:rPr>
          <w:rFonts w:ascii="Arial"/>
          <w:spacing w:val="-13"/>
          <w:sz w:val="20"/>
        </w:rPr>
        <w:t xml:space="preserve">(только для устройств iPhone), затем опцию </w:t>
      </w:r>
      <w:r>
        <w:rPr>
          <w:rFonts w:ascii="Arial"/>
          <w:b/>
          <w:sz w:val="20"/>
        </w:rPr>
        <w:t>Rules</w:t>
      </w:r>
      <w:r>
        <w:rPr>
          <w:rFonts w:ascii="Arial"/>
          <w:b w:val="0"/>
          <w:sz w:val="20"/>
        </w:rPr>
        <w:t xml:space="preserve"> (правила)</w:t>
      </w:r>
      <w:r>
        <w:rPr>
          <w:rFonts w:ascii="Arial"/>
          <w:spacing w:val="-13"/>
          <w:sz w:val="20"/>
          <w:b w:val="0"/>
        </w:rPr>
        <w:t>.</w:t>
      </w:r>
    </w:p>
    <w:p>
      <w:pPr>
        <w:pStyle w:val="BodyText"/>
        <w:numPr>
          <w:ilvl w:val="4"/>
          <w:numId w:val="23"/>
        </w:numPr>
        <w:tabs>
          <w:tab w:pos="3290" w:val="left" w:leader="none"/>
        </w:tabs>
        <w:spacing w:line="240" w:lineRule="auto" w:before="130" w:after="0"/>
        <w:ind w:left="3289" w:right="0" w:hanging="341"/>
        <w:jc w:val="left"/>
      </w:pPr>
      <w:r>
        <w:t xml:space="preserve">Выбрать прикосновением правило, которое требуется активировать, затем прикосновением выбрать опцию </w:t>
      </w:r>
      <w:r>
        <w:rPr>
          <w:b w:val="1"/>
        </w:rPr>
        <w:t>Save</w:t>
      </w:r>
      <w:r>
        <w:t xml:space="preserv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spacing w:line="250" w:lineRule="auto" w:before="35"/>
        <w:ind w:left="3629" w:right="830" w:firstLine="0"/>
        <w:jc w:val="left"/>
        <w:rPr>
          <w:rFonts w:ascii="Arial" w:hAnsi="Arial" w:cs="Arial" w:eastAsia="Arial"/>
          <w:sz w:val="20"/>
          <w:szCs w:val="20"/>
        </w:rPr>
      </w:pPr>
      <w:r>
        <w:rPr>
          <w:rFonts w:ascii="Arial"/>
          <w:b/>
          <w:i/>
          <w:spacing w:val="-1"/>
          <w:sz w:val="20"/>
        </w:rPr>
        <w:t xml:space="preserve">Дополнительная информация: </w:t>
      </w:r>
      <w:r>
        <w:rPr>
          <w:rFonts w:ascii="Arial"/>
          <w:sz w:val="20"/>
        </w:rPr>
        <w:t>Подробнее см. «</w:t>
      </w:r>
      <w:r>
        <w:rPr>
          <w:rFonts w:ascii="Arial"/>
          <w:sz w:val="20"/>
          <w:i w:val="1"/>
        </w:rPr>
        <w:t>Руководство пользователя веб-клиента приложения OpenScape UC Application</w:t>
      </w:r>
      <w:r>
        <w:rPr>
          <w:rFonts w:ascii="Arial"/>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25"/>
        </w:numPr>
        <w:tabs>
          <w:tab w:pos="893" w:val="left" w:leader="none"/>
        </w:tabs>
        <w:spacing w:line="240" w:lineRule="auto" w:before="131" w:after="0"/>
        <w:ind w:left="892" w:right="0" w:hanging="778"/>
        <w:jc w:val="left"/>
        <w:rPr>
          <w:b w:val="0"/>
          <w:bCs w:val="0"/>
        </w:rPr>
      </w:pPr>
      <w:bookmarkStart w:id="67" w:name="3.1.5 How to Change How Much Time each D"/>
      <w:bookmarkEnd w:id="67"/>
      <w:bookmarkStart w:id="68" w:name="_bookmark22"/>
      <w:bookmarkEnd w:id="68"/>
      <w:bookmarkStart w:id="69" w:name="_bookmark22"/>
      <w:bookmarkEnd w:id="69"/>
      <w:r>
        <w:t>Изменение продолжительности звонка для каждого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40"/>
        <w:jc w:val="both"/>
      </w:pPr>
      <w:r>
        <w:t xml:space="preserve">Стандартная настройка приложения OpenScape Mobile предусматривает заданную продолжительность звонка для каждого устройства перед началом звонка на следующее устройство. </w:t>
      </w:r>
      <w:r>
        <w:t xml:space="preserve">Эта продолжительность по умолчанию составляет 15 секунд для устройства Wi-Fi, 10 секунд для стационарного телефона и 10 секунд для мобильного телефона. </w:t>
      </w:r>
      <w:r>
        <w:t>Системный администратор может изменить продолжительность звонка для каждого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both"/>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0"/>
          <w:szCs w:val="20"/>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5"/>
        <w:ind w:right="1739"/>
        <w:jc w:val="left"/>
      </w:pPr>
      <w:r>
        <w:rPr>
          <w:rFonts w:ascii="Arial"/>
          <w:b/>
          <w:i/>
          <w:spacing w:val="-1"/>
        </w:rPr>
        <w:t xml:space="preserve">Дополнительная информация: </w:t>
      </w:r>
      <w:r>
        <w:t>Это верно только для конфигураций Voice-Only и Integrated (если в поле Device установлено значение Auto-Pilot (автоопределение)).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25"/>
        </w:numPr>
        <w:tabs>
          <w:tab w:pos="883" w:val="left" w:leader="none"/>
        </w:tabs>
        <w:spacing w:line="240" w:lineRule="auto" w:before="131" w:after="0"/>
        <w:ind w:left="882" w:right="0" w:hanging="778"/>
        <w:jc w:val="left"/>
        <w:rPr>
          <w:b w:val="0"/>
          <w:bCs w:val="0"/>
        </w:rPr>
      </w:pPr>
      <w:bookmarkStart w:id="70" w:name="3.1.6 Receiving Calls from an OpenScape "/>
      <w:bookmarkEnd w:id="70"/>
      <w:bookmarkStart w:id="71" w:name="_bookmark23"/>
      <w:bookmarkEnd w:id="71"/>
      <w:bookmarkStart w:id="72" w:name="_bookmark23"/>
      <w:bookmarkEnd w:id="72"/>
      <w:r>
        <w:t>Приём звонков от группы слежения приложения OpenScape Voice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Если пользователь приложения OpenScape Voice одновременно является членом группы искания, приложение OpenScape Mobile позволит ему принимать распределённые звонки от группы искания приложения OpenScape Voice с помощью автоматической маршрутизации.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4"/>
          <w:szCs w:val="1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Правила автоматического определения устройства применяются к звонкам, которые распространяются из групп слежения различных типов (то есть линейных, циркулярных, с системой равномерного распределения вызовов, модели ответов на параллельные вызовы, параллельной синхронной предупреждающей модели и контролируемых приложением (ручной режим)).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2938" w:right="129"/>
        <w:jc w:val="left"/>
      </w:pPr>
      <w:r>
        <w:t>На звонки, которые распределяются из групп искания, сперва отвечают члены этой группы по Wi-Fi телефонам или стационарным телефонам.</w:t>
      </w:r>
    </w:p>
    <w:p>
      <w:pPr>
        <w:pStyle w:val="BodyText"/>
        <w:spacing w:line="250" w:lineRule="auto" w:before="120"/>
        <w:ind w:left="2938" w:right="129"/>
        <w:jc w:val="left"/>
      </w:pPr>
      <w:r>
        <w:t>После того, как на звонок ответили, он может быть перемещён дальше на мобильный или стационарный телефон пользователя в случае низкого качества сети (т.е. слабого сигнала Wi-Fi).</w:t>
      </w:r>
    </w:p>
    <w:p>
      <w:pPr>
        <w:pStyle w:val="BodyText"/>
        <w:spacing w:line="250" w:lineRule="auto" w:before="120"/>
        <w:ind w:left="2938" w:right="129"/>
        <w:jc w:val="left"/>
      </w:pPr>
      <w:r>
        <w:t>Ниже представлены правила для автоматической маршрутизации звонков из группы искания её членам, имеющим приложение OpenScape Mobile.</w:t>
      </w:r>
    </w:p>
    <w:p>
      <w:pPr>
        <w:pStyle w:val="BodyText"/>
        <w:numPr>
          <w:ilvl w:val="3"/>
          <w:numId w:val="25"/>
        </w:numPr>
        <w:tabs>
          <w:tab w:pos="3280" w:val="left" w:leader="none"/>
        </w:tabs>
        <w:spacing w:line="250" w:lineRule="auto" w:before="60" w:after="0"/>
        <w:ind w:left="3279" w:right="905" w:hanging="341"/>
        <w:jc w:val="left"/>
      </w:pPr>
      <w:r>
        <w:t>Если опция Call Forwarding – Static OND («Переадресация вызова на статическое устройство с одним номером») активна, автоматической маршрутизации вызова средствами приложения OpenScape Mobile будет отменено.</w:t>
      </w:r>
    </w:p>
    <w:p>
      <w:pPr>
        <w:pStyle w:val="BodyText"/>
        <w:numPr>
          <w:ilvl w:val="3"/>
          <w:numId w:val="25"/>
        </w:numPr>
        <w:tabs>
          <w:tab w:pos="3280" w:val="left" w:leader="none"/>
        </w:tabs>
        <w:spacing w:line="250" w:lineRule="auto" w:before="60" w:after="0"/>
        <w:ind w:left="3279" w:right="218" w:hanging="341"/>
        <w:jc w:val="left"/>
      </w:pPr>
      <w:r>
        <w:t>Если пользователь, член группы искания, имеет активизированное приложение OpenScape UC Application, это приложение первым имеет возможность маршрутизировать звонок от его имени.</w:t>
      </w:r>
    </w:p>
    <w:p>
      <w:pPr>
        <w:pStyle w:val="BodyText"/>
        <w:spacing w:line="250" w:lineRule="auto" w:before="20"/>
        <w:ind w:left="3279" w:right="129"/>
        <w:jc w:val="left"/>
      </w:pPr>
      <w:r>
        <w:t>Чтобы маршрутизировать звонки членов группы искания на приложение OpenScape Mobile в приложении OpenScape UC в качестве предпочтительного устройства должно быть выбрано Auto-Pilot (автоопределение).</w:t>
      </w:r>
    </w:p>
    <w:p>
      <w:pPr>
        <w:pStyle w:val="BodyText"/>
        <w:numPr>
          <w:ilvl w:val="3"/>
          <w:numId w:val="25"/>
        </w:numPr>
        <w:tabs>
          <w:tab w:pos="3280" w:val="left" w:leader="none"/>
        </w:tabs>
        <w:spacing w:line="250" w:lineRule="auto" w:before="60" w:after="0"/>
        <w:ind w:left="3279" w:right="196" w:hanging="341"/>
        <w:jc w:val="left"/>
      </w:pPr>
      <w:r>
        <w:t>Если у пользователя есть телефон Wi-Fi, все входящие звонки от членов группы искания будут направляться на него.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right="850"/>
        <w:jc w:val="both"/>
      </w:pPr>
      <w:r>
        <w:rPr>
          <w:rFonts w:ascii="Arial"/>
          <w:b/>
          <w:i/>
        </w:rPr>
        <w:t xml:space="preserve">Примечание: </w:t>
      </w:r>
      <w:r>
        <w:t>Если активна опция немедленной переадресации вызова или опция «не беспокоить» звонок не переадресовывается на автоопределемое устройство.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6"/>
          <w:szCs w:val="16"/>
        </w:rPr>
      </w:pPr>
    </w:p>
    <w:p>
      <w:pPr>
        <w:pStyle w:val="BodyText"/>
        <w:numPr>
          <w:ilvl w:val="3"/>
          <w:numId w:val="25"/>
        </w:numPr>
        <w:tabs>
          <w:tab w:pos="3280" w:val="left" w:leader="none"/>
        </w:tabs>
        <w:spacing w:line="250" w:lineRule="auto" w:before="0" w:after="0"/>
        <w:ind w:left="3279" w:right="218" w:hanging="341"/>
        <w:jc w:val="left"/>
      </w:pPr>
      <w:r>
        <w:t>Если Wi-Fi телефон пользователя в текущий момент недоступен, будет произведена автоматическая попытка переадресации на стационарный телефон члена группы (если телефон зарегистрирован).</w:t>
      </w:r>
    </w:p>
    <w:p>
      <w:pPr>
        <w:pStyle w:val="BodyText"/>
        <w:numPr>
          <w:ilvl w:val="3"/>
          <w:numId w:val="25"/>
        </w:numPr>
        <w:tabs>
          <w:tab w:pos="3280" w:val="left" w:leader="none"/>
        </w:tabs>
        <w:spacing w:line="250" w:lineRule="auto" w:before="60" w:after="0"/>
        <w:ind w:left="3279" w:right="129" w:hanging="341"/>
        <w:jc w:val="left"/>
      </w:pPr>
      <w:r>
        <w:t>Если на звонок не отвечают ни по Wi-Fi телефону, ни по стационарному телефону пользователя, вызов возвращается в группу слежения для вторичного отслеживания другим членом группы.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26"/>
        </w:numPr>
        <w:tabs>
          <w:tab w:pos="650" w:val="left" w:leader="none"/>
        </w:tabs>
        <w:spacing w:line="240" w:lineRule="auto" w:before="228" w:after="0"/>
        <w:ind w:left="649" w:right="0" w:hanging="545"/>
        <w:jc w:val="left"/>
        <w:rPr>
          <w:b w:val="0"/>
          <w:bCs w:val="0"/>
        </w:rPr>
      </w:pPr>
      <w:bookmarkStart w:id="73" w:name="3.2 Making Calls"/>
      <w:bookmarkEnd w:id="73"/>
      <w:bookmarkStart w:id="74" w:name="_bookmark24"/>
      <w:bookmarkEnd w:id="74"/>
      <w:bookmarkStart w:id="75" w:name="_bookmark24"/>
      <w:bookmarkEnd w:id="75"/>
      <w:r>
        <w:t>Отправка вызовов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w:pPr>
        <w:pStyle w:val="BodyText"/>
        <w:spacing w:line="250" w:lineRule="auto" w:before="74"/>
        <w:ind w:left="2938" w:right="129"/>
        <w:jc w:val="left"/>
      </w:pPr>
      <w:r>
        <w:t>ОС iOs на устройствах Apple ограничивает приложение OpenScape Mobile, позволяя использовать только свою телефонную кнопочную панель и журнализировать только недавние звонки (не смотря на то, что в устройствах iPhone, в отличии от iPad,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headerReference w:type="default" r:id="rId52"/>
          <w:headerReference w:type="even" r:id="rId53"/>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spacing w:line="250" w:lineRule="auto" w:before="74"/>
        <w:ind w:left="2948" w:right="174"/>
        <w:jc w:val="left"/>
      </w:pPr>
      <w:r>
        <w:t xml:space="preserve">предусмотрены встроенные функции поддержки кнопочной панели и журнализации).  </w:t>
      </w:r>
      <w:r>
        <w:t xml:space="preserve">Список контактов приложения OpenScape Mobile, однако, успешно интегрируется с ОС iOS.  </w:t>
      </w:r>
      <w:r>
        <w:t>Любые изменения, вносимые в список контактов, используемый на Вашем устройстве, немедленно отображаются в приложении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2938" w:right="0" w:firstLine="0"/>
        <w:rPr>
          <w:rFonts w:ascii="Arial" w:hAnsi="Arial" w:cs="Arial" w:eastAsia="Arial"/>
          <w:sz w:val="2"/>
          <w:szCs w:val="2"/>
        </w:rPr>
      </w:pPr>
      <w:r>
        <w:rPr>
          <w:rFonts w:ascii="Arial" w:hAnsi="Arial" w:cs="Arial" w:eastAsia="Arial"/>
          <w:sz w:val="2"/>
          <w:szCs w:val="2"/>
        </w:rPr>
        <w:pict>
          <v:group xmlns:v="urn:schemas-microsoft-com:vml" style="width:355.25pt;height:.6pt;mso-position-horizontal-relative:char;mso-position-vertical-relative:line" coordorigin="0,0" coordsize="7105,12">
            <v:group style="position:absolute;left:6;top:6;width:7093;height:2" coordorigin="6,6" coordsize="7093,2">
              <v:shape style="position:absolute;left:6;top:6;width:7093;height:2" coordorigin="6,6" coordsize="7093,0" path="m6,6l7098,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6"/>
          <w:szCs w:val="16"/>
        </w:rPr>
      </w:pPr>
    </w:p>
    <w:p>
      <w:pPr>
        <w:pStyle w:val="Heading4"/>
        <w:spacing w:line="240" w:lineRule="auto" w:before="74"/>
        <w:ind w:left="2948" w:right="0"/>
        <w:jc w:val="left"/>
        <w:rPr>
          <w:b w:val="0"/>
          <w:bCs w:val="0"/>
        </w:rPr>
      </w:pPr>
      <w:r>
        <w:rPr/>
        <w:pict>
          <v:shape xmlns:v="urn:schemas-microsoft-com:vml" style="position:absolute;margin-left:136.720001pt;margin-top:-12.517662pt;width:32.44pt;height:26.727562pt;mso-position-horizontal-relative:page;mso-position-vertical-relative:paragraph;z-index:2824" type="#_x0000_t75" stroked="false">
            <v:imagedata xmlns:o="urn:schemas-microsoft-com:office:office" r:id="rId56" o:title=""/>
          </v:shape>
        </w:pict>
      </w:r>
      <w:r>
        <w:t>Предупреждение!</w:t>
      </w:r>
    </w:p>
    <w:p>
      <w:pPr>
        <w:spacing w:line="250" w:lineRule="auto" w:before="111"/>
        <w:ind w:left="2948" w:right="174" w:firstLine="0"/>
        <w:jc w:val="left"/>
        <w:rPr>
          <w:rFonts w:ascii="Arial" w:hAnsi="Arial" w:cs="Arial" w:eastAsia="Arial"/>
          <w:sz w:val="20"/>
          <w:szCs w:val="20"/>
        </w:rPr>
      </w:pPr>
      <w:r>
        <w:rPr>
          <w:rFonts w:ascii="Arial"/>
          <w:b/>
          <w:sz w:val="20"/>
        </w:rPr>
        <w:t xml:space="preserve">Для экстренных вызовов следует использовать не приложение OpenScape Mobile, а мобильный телефон. </w:t>
      </w:r>
      <w:r>
        <w:rPr>
          <w:rFonts w:ascii="Arial"/>
          <w:b/>
          <w:sz w:val="20"/>
        </w:rPr>
        <w:t xml:space="preserve">Это обеспечит более точную локализацию источника информации центром аварийного реагирования. </w:t>
      </w:r>
      <w:r>
        <w:rPr>
          <w:rFonts w:ascii="Arial"/>
          <w:b/>
          <w:sz w:val="20"/>
        </w:rPr>
        <w:t>Экстренный вызов, сделанный с помощью приложения OpenScape Mobile, может быть направлен на неверный центр аварийного реагирования.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b/>
          <w:bCs/>
          <w:sz w:val="20"/>
          <w:szCs w:val="20"/>
        </w:rPr>
      </w:pPr>
    </w:p>
    <w:p>
      <w:pPr>
        <w:spacing w:line="20" w:lineRule="atLeast"/>
        <w:ind w:left="2938" w:right="0" w:firstLine="0"/>
        <w:rPr>
          <w:rFonts w:ascii="Arial" w:hAnsi="Arial" w:cs="Arial" w:eastAsia="Arial"/>
          <w:sz w:val="2"/>
          <w:szCs w:val="2"/>
        </w:rPr>
      </w:pPr>
      <w:r>
        <w:rPr>
          <w:rFonts w:ascii="Arial" w:hAnsi="Arial" w:cs="Arial" w:eastAsia="Arial"/>
          <w:sz w:val="2"/>
          <w:szCs w:val="2"/>
        </w:rPr>
        <w:pict>
          <v:group xmlns:v="urn:schemas-microsoft-com:vml" style="width:355.25pt;height:.6pt;mso-position-horizontal-relative:char;mso-position-vertical-relative:line" coordorigin="0,0" coordsize="7105,12">
            <v:group style="position:absolute;left:6;top:6;width:7093;height:2" coordorigin="6,6" coordsize="7093,2">
              <v:shape style="position:absolute;left:6;top:6;width:7093;height:2" coordorigin="6,6" coordsize="7093,0" path="m6,6l7098,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b/>
          <w:bCs/>
          <w:sz w:val="11"/>
          <w:szCs w:val="11"/>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left="3629" w:right="842"/>
        <w:jc w:val="left"/>
      </w:pPr>
      <w:r>
        <w:rPr>
          <w:rFonts w:ascii="Arial"/>
          <w:b/>
          <w:i/>
          <w:spacing w:val="-1"/>
        </w:rPr>
        <w:t xml:space="preserve">Дополнительная информация: </w:t>
      </w:r>
      <w:r>
        <w:t>Абонент, которому был направлен вызов, увидит на экране номер стационарного телефона, с которого был сделан 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16"/>
          <w:szCs w:val="16"/>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left="3629" w:right="842"/>
        <w:jc w:val="left"/>
      </w:pPr>
      <w:r>
        <w:rPr>
          <w:rFonts w:ascii="Arial" w:hAnsi="Arial"/>
          <w:b/>
          <w:i/>
        </w:rPr>
        <w:t xml:space="preserve">Примечание: </w:t>
      </w:r>
      <w:r>
        <w:t xml:space="preserve">На устройствах с ОС iOS нельзя делать видеозвонки с помощью оригинальных кнопочной панели, списка контактов и журнала. </w:t>
      </w:r>
      <w:r>
        <w:t>Чтобы сделать видеозвонок, следует сперва сделать аудиозвонок, а потом добавить видео.</w:t>
      </w:r>
    </w:p>
    <w:p>
      <w:pPr>
        <w:pStyle w:val="BodyText"/>
        <w:spacing w:line="250" w:lineRule="auto" w:before="60"/>
        <w:ind w:left="3629" w:right="842"/>
        <w:jc w:val="left"/>
      </w:pPr>
      <w:r>
        <w:t>Можно начинать видеозвонки из приложения OpenScape Mobile (с помощью журнала недавних вызовов и кнопочной панели), если приложение имеет свой экран журнала звонков.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16"/>
          <w:szCs w:val="16"/>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left="3629" w:right="842"/>
        <w:jc w:val="left"/>
      </w:pPr>
      <w:r>
        <w:rPr>
          <w:rFonts w:ascii="Arial"/>
          <w:b/>
          <w:i/>
        </w:rPr>
        <w:t xml:space="preserve">Примечание: </w:t>
      </w:r>
      <w:r>
        <w:t xml:space="preserve">Если используется программный клиент (напр. веб-клиент приложения OpenScape UC, программа Fusion и т.д.) и опция </w:t>
      </w:r>
      <w:r>
        <w:rPr>
          <w:rFonts w:ascii="Arial"/>
          <w:b/>
          <w:spacing w:val="-1"/>
        </w:rPr>
        <w:t xml:space="preserve">Auto-Pilot </w:t>
      </w:r>
      <w:r>
        <w:t>(автоопределение) активизирована, стационарный телефон пользователя (если есть) будет использован как подключённое устройство, с которого делается 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spacing w:line="240" w:lineRule="auto" w:before="131"/>
        <w:ind w:left="114" w:right="0" w:firstLine="0"/>
        <w:jc w:val="left"/>
        <w:rPr>
          <w:b w:val="0"/>
          <w:bCs w:val="0"/>
        </w:rPr>
      </w:pPr>
      <w:bookmarkStart w:id="76" w:name="3.2.1 How to Make a Call Over Wi-Fi - Vo"/>
      <w:bookmarkEnd w:id="76"/>
      <w:bookmarkStart w:id="77" w:name="_bookmark25"/>
      <w:bookmarkEnd w:id="77"/>
      <w:r>
        <w:t>3.2.1. Отправка вызова по Wi-Fi при конфигурации Voice 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7"/>
          <w:szCs w:val="17"/>
        </w:rPr>
        <w:sectPr>
          <w:footerReference w:type="even" r:id="rId54"/>
          <w:footerReference w:type="default" r:id="rId55"/>
          <w:pgSz w:w="11900" w:h="15820"/>
          <w:pgMar w:footer="734" w:header="898" w:top="1260" w:bottom="920" w:left="620" w:right="112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2"/>
          <w:numId w:val="26"/>
        </w:numPr>
        <w:tabs>
          <w:tab w:pos="914" w:val="left" w:leader="none"/>
        </w:tabs>
        <w:spacing w:line="240" w:lineRule="auto" w:before="0" w:after="0"/>
        <w:ind w:left="913" w:right="0" w:hanging="341"/>
        <w:jc w:val="left"/>
      </w:pPr>
      <w:r>
        <w:t>В приложении OpenScape Mobile или</w:t>
      </w:r>
    </w:p>
    <w:p>
      <w:pPr>
        <w:numPr>
          <w:ilvl w:val="3"/>
          <w:numId w:val="26"/>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1"/>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 или </w:t>
      </w:r>
    </w:p>
    <w:p>
      <w:pPr>
        <w:numPr>
          <w:ilvl w:val="3"/>
          <w:numId w:val="26"/>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spacing w:val="-9"/>
          <w:sz w:val="20"/>
          <w:b w:val="1"/>
        </w:rPr>
        <w:t>Contacts</w:t>
      </w:r>
      <w:r>
        <w:rPr>
          <w:rFonts w:ascii="Arial"/>
          <w:spacing w:val="-9"/>
          <w:sz w:val="20"/>
        </w:rPr>
        <w:t xml:space="preserve"> (Контакты) и выбрать имя/номер, или</w:t>
      </w:r>
    </w:p>
    <w:p>
      <w:pPr>
        <w:pStyle w:val="BodyText"/>
        <w:numPr>
          <w:ilvl w:val="3"/>
          <w:numId w:val="26"/>
        </w:numPr>
        <w:tabs>
          <w:tab w:pos="1254" w:val="left" w:leader="none"/>
        </w:tabs>
        <w:spacing w:line="240" w:lineRule="auto" w:before="130" w:after="0"/>
        <w:ind w:left="1253" w:right="0" w:hanging="340"/>
        <w:jc w:val="left"/>
      </w:pPr>
      <w:r>
        <w:t xml:space="preserve">выбрать прикосновением раздел </w:t>
      </w:r>
      <w:r>
        <w:rPr>
          <w:rFonts w:ascii="Arial"/>
          <w:b/>
          <w:spacing w:val="-1"/>
        </w:rPr>
        <w:t xml:space="preserve">Recents </w:t>
      </w:r>
      <w:r>
        <w:t>(Журнал недавних вызовов) и выбрать имя/номер из журнала вызовов.</w:t>
      </w:r>
    </w:p>
    <w:p>
      <w:pPr>
        <w:pStyle w:val="BodyText"/>
        <w:numPr>
          <w:ilvl w:val="2"/>
          <w:numId w:val="26"/>
        </w:numPr>
        <w:tabs>
          <w:tab w:pos="914" w:val="left" w:leader="none"/>
        </w:tabs>
        <w:spacing w:line="240" w:lineRule="auto" w:before="130" w:after="0"/>
        <w:ind w:left="913" w:right="0" w:hanging="341"/>
        <w:jc w:val="left"/>
      </w:pPr>
      <w:r>
        <w:t>Приложение OpenScape Mobile наберёт номер.</w:t>
      </w:r>
    </w:p>
    <w:p>
      <w:pPr>
        <w:pStyle w:val="BodyText"/>
        <w:numPr>
          <w:ilvl w:val="0"/>
          <w:numId w:val="27"/>
        </w:numPr>
        <w:tabs>
          <w:tab w:pos="1254" w:val="left" w:leader="none"/>
        </w:tabs>
        <w:spacing w:line="250" w:lineRule="auto" w:before="130" w:after="0"/>
        <w:ind w:left="1253" w:right="177" w:hanging="340"/>
        <w:jc w:val="left"/>
      </w:pPr>
      <w:r>
        <w:t>Чтобы начать видеозвонок с помощью</w:t>
      </w:r>
      <w:r>
        <w:rPr>
          <w:b w:val="0"/>
        </w:rPr>
        <w:t xml:space="preserve"> </w:t>
      </w:r>
      <w:r>
        <w:rPr>
          <w:rFonts w:ascii="Arial"/>
          <w:b w:val="0"/>
          <w:spacing w:val="-1"/>
        </w:rPr>
        <w:t>кнопочной панели и журнала недавних вызовов (в данном случае его можно активировать, выбрать прикосновением небольшую голубую стрелку), следует выбрать прикосновением обозначение звонка, перед которым находится небольшая иконка с камерой.</w:t>
      </w:r>
      <w:r>
        <w:rPr>
          <w:rFonts w:ascii="Arial"/>
          <w:b/>
          <w:spacing w:val="-1"/>
        </w:rPr>
        <w:t xml:space="preserve"> </w:t>
      </w:r>
    </w:p>
    <w:p>
      <w:pPr>
        <w:pStyle w:val="BodyText"/>
        <w:numPr>
          <w:ilvl w:val="0"/>
          <w:numId w:val="27"/>
        </w:numPr>
        <w:tabs>
          <w:tab w:pos="1254" w:val="left" w:leader="none"/>
        </w:tabs>
        <w:spacing w:line="250" w:lineRule="auto" w:before="120" w:after="0"/>
        <w:ind w:left="1253" w:right="177" w:hanging="340"/>
        <w:jc w:val="left"/>
      </w:pPr>
      <w:r>
        <w:t>Чтобы начать видеозвонок с помощью списка контактов и журнала недавних вызовов (требуется выбрать в нём нужную запись о звонке), следует сперва начать голосовой звонок, а потом, когда абонент ответит, выбрать прикосновениями опции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20"/>
          <w:cols w:num="2" w:equalWidth="0">
            <w:col w:w="2337" w:space="40"/>
            <w:col w:w="778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spacing w:line="250" w:lineRule="auto" w:before="74"/>
        <w:ind w:left="3619" w:right="129" w:firstLine="0"/>
        <w:jc w:val="left"/>
        <w:rPr>
          <w:rFonts w:ascii="Arial" w:hAnsi="Arial" w:cs="Arial" w:eastAsia="Arial"/>
          <w:sz w:val="20"/>
          <w:szCs w:val="20"/>
        </w:rPr>
      </w:pPr>
      <w:r>
        <w:rPr>
          <w:rFonts w:ascii="Arial"/>
          <w:b/>
          <w:sz w:val="20"/>
        </w:rPr>
        <w:t xml:space="preserve">More &gt; Add Video </w:t>
      </w:r>
      <w:r>
        <w:rPr>
          <w:rFonts w:ascii="Arial"/>
          <w:spacing w:val="-1"/>
          <w:sz w:val="20"/>
        </w:rPr>
        <w:t>(для устройств iPhone и iPod), или зелёную кнопку с изображением камеры (для устройств iPad).</w:t>
      </w:r>
    </w:p>
    <w:p>
      <w:pPr>
        <w:pStyle w:val="BodyText"/>
        <w:numPr>
          <w:ilvl w:val="0"/>
          <w:numId w:val="27"/>
        </w:numPr>
        <w:tabs>
          <w:tab w:pos="3620" w:val="left" w:leader="none"/>
        </w:tabs>
        <w:spacing w:line="250" w:lineRule="auto" w:before="120" w:after="0"/>
        <w:ind w:left="3619" w:right="218" w:hanging="340"/>
        <w:jc w:val="left"/>
      </w:pPr>
      <w:r>
        <w:t>Чтобы добавить видео к исходящему голосовому звонку, следует выбрать прикосновениям опции More &gt; Add Video (для устройств iPhone и iPod), или зелёную кнопку с изображением камеры (для устройств iPad).</w:t>
      </w:r>
    </w:p>
    <w:p>
      <w:pPr>
        <w:pStyle w:val="BodyText"/>
        <w:spacing w:line="240" w:lineRule="auto" w:before="120"/>
        <w:ind w:right="0"/>
        <w:jc w:val="left"/>
      </w:pPr>
      <w:r>
        <w:t>Устройство с приложением OpenScape Mobile, на которое отправляется это добавленное видео, может:</w:t>
      </w:r>
    </w:p>
    <w:p>
      <w:pPr>
        <w:pStyle w:val="BodyText"/>
        <w:numPr>
          <w:ilvl w:val="0"/>
          <w:numId w:val="28"/>
        </w:numPr>
        <w:tabs>
          <w:tab w:pos="3620" w:val="left" w:leader="none"/>
        </w:tabs>
        <w:spacing w:line="250" w:lineRule="auto" w:before="70" w:after="0"/>
        <w:ind w:left="3619" w:right="807" w:hanging="340"/>
        <w:jc w:val="left"/>
      </w:pPr>
      <w:r>
        <w:t>принять поступающее видео, не пересылая его (звонок с только входящим видео),</w:t>
      </w:r>
    </w:p>
    <w:p>
      <w:pPr>
        <w:pStyle w:val="BodyText"/>
        <w:numPr>
          <w:ilvl w:val="0"/>
          <w:numId w:val="28"/>
        </w:numPr>
        <w:tabs>
          <w:tab w:pos="3620" w:val="left" w:leader="none"/>
        </w:tabs>
        <w:spacing w:line="250" w:lineRule="auto" w:before="60" w:after="0"/>
        <w:ind w:left="3619" w:right="256" w:hanging="340"/>
        <w:jc w:val="left"/>
      </w:pPr>
      <w:r>
        <w:t>принять видео, но не отправлять своего (односторонний видеозвонок),</w:t>
      </w:r>
    </w:p>
    <w:p>
      <w:pPr>
        <w:pStyle w:val="BodyText"/>
        <w:numPr>
          <w:ilvl w:val="0"/>
          <w:numId w:val="28"/>
        </w:numPr>
        <w:tabs>
          <w:tab w:pos="3620" w:val="left" w:leader="none"/>
        </w:tabs>
        <w:spacing w:line="240" w:lineRule="auto" w:before="61" w:after="0"/>
        <w:ind w:left="3619" w:right="0" w:hanging="340"/>
        <w:jc w:val="left"/>
      </w:pPr>
      <w:r>
        <w:t>отвергнуть видео (только голосовой 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Когда начат видеозвонок, отправляемое видео будет отображено в верхнем левом углу экрана (на устройствах iPad – в правом нижнем углу), при том, что принимаемое видео будет отображено в фоновом режиме на всём экране.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0"/>
          <w:numId w:val="27"/>
        </w:numPr>
        <w:tabs>
          <w:tab w:pos="3620" w:val="left" w:leader="none"/>
        </w:tabs>
        <w:spacing w:line="250" w:lineRule="auto" w:before="0" w:after="0"/>
        <w:ind w:left="3619" w:right="326" w:hanging="340"/>
        <w:jc w:val="left"/>
      </w:pPr>
      <w: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pPr>
        <w:pStyle w:val="BodyText"/>
        <w:spacing w:line="250" w:lineRule="auto" w:before="120"/>
        <w:ind w:right="129"/>
        <w:jc w:val="left"/>
      </w:pPr>
      <w:r>
        <w:t>Если прикоснуться к экрану ещё раз или не трогать его две секунды, средства управления снова будут скрыты.</w:t>
      </w:r>
    </w:p>
    <w:p>
      <w:pPr>
        <w:pStyle w:val="BodyText"/>
        <w:spacing w:line="240" w:lineRule="auto" w:before="60"/>
        <w:ind w:right="0"/>
        <w:jc w:val="left"/>
      </w:pPr>
      <w:r>
        <w:t>Поддерживаются следующие средства управления:</w:t>
      </w:r>
    </w:p>
    <w:p>
      <w:pPr>
        <w:numPr>
          <w:ilvl w:val="0"/>
          <w:numId w:val="29"/>
        </w:numPr>
        <w:tabs>
          <w:tab w:pos="3620" w:val="left" w:leader="none"/>
        </w:tabs>
        <w:spacing w:line="250" w:lineRule="auto" w:before="70"/>
        <w:ind w:left="3619" w:right="218" w:hanging="340"/>
        <w:jc w:val="left"/>
        <w:rPr>
          <w:rFonts w:ascii="Arial" w:hAnsi="Arial" w:cs="Arial" w:eastAsia="Arial"/>
          <w:sz w:val="20"/>
          <w:szCs w:val="20"/>
        </w:rPr>
      </w:pPr>
      <w:r>
        <w:t xml:space="preserve">Кнопка </w:t>
      </w:r>
      <w:r>
        <w:rPr>
          <w:b w:val="1"/>
        </w:rPr>
        <w:t>Camera switch</w:t>
      </w:r>
      <w:r>
        <w:t xml:space="preserve"> (в нижнем левом углу) позволяет переключаться между режимами камеры переднего вида и камеры заднего вида.</w:t>
      </w:r>
    </w:p>
    <w:p>
      <w:pPr>
        <w:pStyle w:val="BodyText"/>
        <w:numPr>
          <w:ilvl w:val="0"/>
          <w:numId w:val="29"/>
        </w:numPr>
        <w:tabs>
          <w:tab w:pos="3620" w:val="left" w:leader="none"/>
        </w:tabs>
        <w:spacing w:line="250" w:lineRule="auto" w:before="60" w:after="0"/>
        <w:ind w:left="3619" w:right="326" w:hanging="340"/>
        <w:jc w:val="left"/>
      </w:pPr>
      <w:r>
        <w:t xml:space="preserve">Кнопка </w:t>
      </w:r>
      <w:r>
        <w:rPr>
          <w:rFonts w:ascii="Arial"/>
          <w:b/>
          <w:spacing w:val="-1"/>
        </w:rPr>
        <w:t xml:space="preserve">Video Quality </w:t>
      </w:r>
      <w:r>
        <w:t>(в верхнем правом углу) позволяет выбрать качество видео (Very High (очень высокое), High (высокое), Medium (среднее), Low (низкое)).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9"/>
          <w:szCs w:val="19"/>
        </w:rPr>
      </w:pPr>
    </w:p>
    <w:p>
      <w:pPr>
        <w:pStyle w:val="Heading2"/>
        <w:numPr>
          <w:ilvl w:val="2"/>
          <w:numId w:val="30"/>
        </w:numPr>
        <w:tabs>
          <w:tab w:pos="882" w:val="left" w:leader="none"/>
        </w:tabs>
        <w:spacing w:line="240" w:lineRule="auto" w:before="0" w:after="0"/>
        <w:ind w:left="881" w:right="0" w:hanging="777"/>
        <w:jc w:val="left"/>
        <w:rPr>
          <w:b w:val="0"/>
          <w:bCs w:val="0"/>
        </w:rPr>
      </w:pPr>
      <w:bookmarkStart w:id="78" w:name="3.2.2 How to Make a Call - UC-Only Confi"/>
      <w:bookmarkEnd w:id="78"/>
      <w:bookmarkStart w:id="79" w:name="_bookmark26"/>
      <w:bookmarkEnd w:id="79"/>
      <w:bookmarkStart w:id="80" w:name="_bookmark26"/>
      <w:bookmarkEnd w:id="80"/>
      <w:r>
        <w:t>Отправка вызова при конфигурации UC-Only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 xml:space="preserve">Если для звонка используется устройство, не подключённое к приложению OpenScape Voice (напр. мобильный или домашний телефон), то в качестве идентификатора звонящего, скорее всего, устройство отобразит номер его стационарного телефона. </w:t>
      </w:r>
      <w:r>
        <w:t xml:space="preserve">Это ограничение для большинства, если не для всех носителей. </w:t>
      </w:r>
      <w:r>
        <w:t>Они не позволяют обновлять идентификатор звонящего после того, как на звонок ответила другая сторона.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38" w:right="129"/>
        <w:jc w:val="left"/>
      </w:pPr>
      <w:r>
        <w:t xml:space="preserve">При начальном вызове номер стационарного телефона используется как идентификатор звонящего, чтобы оператор связи гарантированно принял запрос. </w:t>
      </w:r>
      <w:r>
        <w:t xml:space="preserve">(Номер стационарного телефона является действительным идентификатором звонящего для оператора связи, услуги которого используются для приложения OpenScape Voice. Номер вызываемого абонента таким идентификатором может не быть. </w:t>
      </w:r>
      <w:r>
        <w:t>Если оператор связи не позволяет обновлять идентификатор звонящего после установления соединения в результате звонка, устройство будет продолжать отображать номер стационарного телефона, который был использован для начала разговора.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31"/>
        </w:numPr>
        <w:tabs>
          <w:tab w:pos="914" w:val="left" w:leader="none"/>
        </w:tabs>
        <w:spacing w:line="240" w:lineRule="auto" w:before="0" w:after="0"/>
        <w:ind w:left="3289" w:right="0" w:hanging="2717"/>
        <w:jc w:val="left"/>
      </w:pPr>
      <w:r>
        <w:t>В приложении OpenScape Mobile или</w:t>
      </w:r>
    </w:p>
    <w:p>
      <w:pPr>
        <w:numPr>
          <w:ilvl w:val="1"/>
          <w:numId w:val="31"/>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2"/>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 или</w:t>
      </w:r>
    </w:p>
    <w:p>
      <w:pPr>
        <w:numPr>
          <w:ilvl w:val="1"/>
          <w:numId w:val="31"/>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spacing w:val="-9"/>
          <w:sz w:val="20"/>
          <w:b w:val="1"/>
        </w:rPr>
        <w:t>Contacts</w:t>
      </w:r>
      <w:r>
        <w:rPr>
          <w:rFonts w:ascii="Arial"/>
          <w:spacing w:val="-9"/>
          <w:sz w:val="20"/>
        </w:rPr>
        <w:t xml:space="preserve"> (Контакты) и выбрать имя/номер, или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2"/>
          <w:numId w:val="31"/>
        </w:numPr>
        <w:tabs>
          <w:tab w:pos="3630" w:val="left" w:leader="none"/>
        </w:tabs>
        <w:spacing w:line="240" w:lineRule="auto" w:before="74" w:after="0"/>
        <w:ind w:left="3629" w:right="0" w:hanging="340"/>
        <w:jc w:val="left"/>
      </w:pPr>
      <w:r>
        <w:t xml:space="preserve">выбрать прикосновением раздел </w:t>
      </w:r>
      <w:r>
        <w:rPr>
          <w:rFonts w:ascii="Arial"/>
          <w:b/>
          <w:spacing w:val="-1"/>
        </w:rPr>
        <w:t xml:space="preserve">Recents </w:t>
      </w:r>
      <w:r>
        <w:t>(Журнал недавних вызовов) и выбрать имя/номер из журнала вызовов.</w:t>
      </w:r>
    </w:p>
    <w:p>
      <w:pPr>
        <w:pStyle w:val="BodyText"/>
        <w:numPr>
          <w:ilvl w:val="0"/>
          <w:numId w:val="31"/>
        </w:numPr>
        <w:tabs>
          <w:tab w:pos="3290" w:val="left" w:leader="none"/>
        </w:tabs>
        <w:spacing w:line="250" w:lineRule="auto" w:before="130" w:after="0"/>
        <w:ind w:left="3289" w:right="270" w:hanging="341"/>
        <w:jc w:val="left"/>
      </w:pPr>
      <w:r>
        <w:t>Приложение OpenScape Mobile отправляет запрос на сервер, который устанавливает соединение с выбранным устройством, когда его линия освобождается.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spacing w:line="250" w:lineRule="auto" w:before="35"/>
        <w:ind w:left="3629" w:right="830" w:firstLine="0"/>
        <w:jc w:val="left"/>
        <w:rPr>
          <w:rFonts w:ascii="Arial" w:hAnsi="Arial" w:cs="Arial" w:eastAsia="Arial"/>
          <w:sz w:val="20"/>
          <w:szCs w:val="20"/>
        </w:rPr>
      </w:pPr>
      <w:r>
        <w:rPr>
          <w:rFonts w:ascii="Arial"/>
          <w:b/>
          <w:i/>
          <w:spacing w:val="-1"/>
          <w:sz w:val="20"/>
        </w:rPr>
        <w:t xml:space="preserve">Дополнительная информация: </w:t>
      </w:r>
      <w:r>
        <w:rPr>
          <w:rFonts w:ascii="Arial"/>
          <w:sz w:val="20"/>
        </w:rPr>
        <w:t xml:space="preserve">Следует выбрать раздел </w:t>
      </w:r>
      <w:r>
        <w:rPr>
          <w:rFonts w:ascii="Arial"/>
          <w:sz w:val="20"/>
          <w:b w:val="1"/>
        </w:rPr>
        <w:t>Advanced Settings</w:t>
      </w:r>
      <w:r>
        <w:rPr>
          <w:rFonts w:ascii="Arial"/>
          <w:sz w:val="20"/>
        </w:rPr>
        <w:t xml:space="preserve"> (Расширенные настройки), и отключить опцию </w:t>
      </w:r>
      <w:r>
        <w:rPr>
          <w:rFonts w:ascii="Arial"/>
          <w:b/>
          <w:spacing w:val="-1"/>
          <w:sz w:val="20"/>
        </w:rPr>
        <w:t xml:space="preserve">Outgoing Call Prompt </w:t>
      </w:r>
      <w:r>
        <w:rPr>
          <w:rFonts w:ascii="Arial"/>
          <w:sz w:val="20"/>
        </w:rPr>
        <w:t xml:space="preserve">(коммутация исходящих звонков), чтобы отказаться от выбора устройства. </w:t>
      </w:r>
      <w:r>
        <w:rPr>
          <w:rFonts w:ascii="Arial"/>
          <w:sz w:val="20"/>
        </w:rPr>
        <w:t>Звонок будет сделан с помощью мобильного телефона как предпочтительного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0"/>
          <w:numId w:val="32"/>
        </w:numPr>
        <w:tabs>
          <w:tab w:pos="3630" w:val="left" w:leader="none"/>
        </w:tabs>
        <w:spacing w:line="250" w:lineRule="auto" w:before="0" w:after="0"/>
        <w:ind w:left="3629" w:right="160" w:hanging="340"/>
        <w:jc w:val="left"/>
      </w:pPr>
      <w:r>
        <w:t>Чтобы начать видеозвонок с помощью журнала недавних вызовов, следует выбрать прикосновением обозначение звонка, перед которым находится небольшая иконка с камерой.</w:t>
      </w:r>
    </w:p>
    <w:p>
      <w:pPr>
        <w:pStyle w:val="BodyText"/>
        <w:numPr>
          <w:ilvl w:val="0"/>
          <w:numId w:val="32"/>
        </w:numPr>
        <w:tabs>
          <w:tab w:pos="3630" w:val="left" w:leader="none"/>
        </w:tabs>
        <w:spacing w:line="250" w:lineRule="auto" w:before="120" w:after="0"/>
        <w:ind w:left="3629" w:right="160" w:hanging="340"/>
        <w:jc w:val="left"/>
      </w:pPr>
      <w:r>
        <w:t>Чтобы начать видеозвонок с помощью списка контактов и кнопочной панели, следует сперва начать звуковой звонок, а потом, когда абонент ответит, выбрать прикосновениями путь More &gt; Add Video (для устройств iPhone и iPod), или зелёную кнопку с изображением камеры (для устройств iPad).</w:t>
      </w:r>
    </w:p>
    <w:p>
      <w:pPr>
        <w:pStyle w:val="BodyText"/>
        <w:numPr>
          <w:ilvl w:val="0"/>
          <w:numId w:val="32"/>
        </w:numPr>
        <w:tabs>
          <w:tab w:pos="3630" w:val="left" w:leader="none"/>
        </w:tabs>
        <w:spacing w:line="250" w:lineRule="auto" w:before="120" w:after="0"/>
        <w:ind w:left="3629" w:right="218" w:hanging="340"/>
        <w:jc w:val="left"/>
      </w:pPr>
      <w:r>
        <w:t>Чтобы добавить видео к исходящему голосовому звонку, следует выбрать прикосновениям опции More &gt; Add Video (для устройств iPhone и iPod), или зелёную кнопку с изображением камеры (для устройств iPad).</w:t>
      </w:r>
    </w:p>
    <w:p>
      <w:pPr>
        <w:pStyle w:val="BodyText"/>
        <w:spacing w:line="240" w:lineRule="auto" w:before="121"/>
        <w:ind w:left="3629" w:right="0"/>
        <w:jc w:val="left"/>
      </w:pPr>
      <w:r>
        <w:t>Устройство с приложением OpenScape Mobile, на которое отправляется это добавленное видео, может:</w:t>
      </w:r>
    </w:p>
    <w:p>
      <w:pPr>
        <w:pStyle w:val="BodyText"/>
        <w:numPr>
          <w:ilvl w:val="1"/>
          <w:numId w:val="31"/>
        </w:numPr>
        <w:tabs>
          <w:tab w:pos="3630" w:val="left" w:leader="none"/>
        </w:tabs>
        <w:spacing w:line="250" w:lineRule="auto" w:before="70" w:after="0"/>
        <w:ind w:left="3629" w:right="797" w:hanging="340"/>
        <w:jc w:val="left"/>
      </w:pPr>
      <w:r>
        <w:t>принять поступающее видео, не пересылая его (звонок с только входящим видео),</w:t>
      </w:r>
    </w:p>
    <w:p>
      <w:pPr>
        <w:pStyle w:val="BodyText"/>
        <w:numPr>
          <w:ilvl w:val="1"/>
          <w:numId w:val="31"/>
        </w:numPr>
        <w:tabs>
          <w:tab w:pos="3630" w:val="left" w:leader="none"/>
        </w:tabs>
        <w:spacing w:line="250" w:lineRule="auto" w:before="60" w:after="0"/>
        <w:ind w:left="3629" w:right="248" w:hanging="340"/>
        <w:jc w:val="left"/>
      </w:pPr>
      <w:r>
        <w:t>принять видео, но не отправлять своего (односторонний видеозвонок),</w:t>
      </w:r>
    </w:p>
    <w:p>
      <w:pPr>
        <w:pStyle w:val="BodyText"/>
        <w:numPr>
          <w:ilvl w:val="1"/>
          <w:numId w:val="31"/>
        </w:numPr>
        <w:tabs>
          <w:tab w:pos="3630" w:val="left" w:leader="none"/>
        </w:tabs>
        <w:spacing w:line="240" w:lineRule="auto" w:before="60" w:after="0"/>
        <w:ind w:left="3629" w:right="0" w:hanging="340"/>
        <w:jc w:val="left"/>
      </w:pPr>
      <w:r>
        <w:t>отвергнуть видео (только голосовой 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Когда начат видеозвонок, отправляемое видео будет отображено в верхнем левом углу экрана (на устройствах iPad – в правом нижнем углу), при том, что принимаемое видео будет отображено в фоновом режиме на всём экране.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0"/>
          <w:numId w:val="32"/>
        </w:numPr>
        <w:tabs>
          <w:tab w:pos="3630" w:val="left" w:leader="none"/>
        </w:tabs>
        <w:spacing w:line="250" w:lineRule="auto" w:before="0" w:after="0"/>
        <w:ind w:left="3629" w:right="326" w:hanging="340"/>
        <w:jc w:val="left"/>
      </w:pPr>
      <w: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pPr>
        <w:pStyle w:val="BodyText"/>
        <w:spacing w:line="250" w:lineRule="auto" w:before="120"/>
        <w:ind w:left="3629" w:right="129"/>
        <w:jc w:val="left"/>
      </w:pPr>
      <w:r>
        <w:t>Если прикоснуться к экрану ещё раз или не трогать его две секунды, средства управления снова будут скрыты.</w:t>
      </w:r>
    </w:p>
    <w:p>
      <w:pPr>
        <w:pStyle w:val="BodyText"/>
        <w:spacing w:line="240" w:lineRule="auto" w:before="60"/>
        <w:ind w:left="3629" w:right="0"/>
        <w:jc w:val="left"/>
      </w:pPr>
      <w:r>
        <w:t>Поддерживаются следующие средства управления:</w:t>
      </w:r>
    </w:p>
    <w:p>
      <w:pPr>
        <w:numPr>
          <w:ilvl w:val="1"/>
          <w:numId w:val="31"/>
        </w:numPr>
        <w:tabs>
          <w:tab w:pos="3630" w:val="left" w:leader="none"/>
        </w:tabs>
        <w:spacing w:line="250" w:lineRule="auto" w:before="70"/>
        <w:ind w:left="3629" w:right="218" w:hanging="340"/>
        <w:jc w:val="left"/>
        <w:rPr>
          <w:rFonts w:ascii="Arial" w:hAnsi="Arial" w:cs="Arial" w:eastAsia="Arial"/>
          <w:sz w:val="20"/>
          <w:szCs w:val="20"/>
        </w:rPr>
      </w:pPr>
      <w:r>
        <w:t xml:space="preserve">Кнопка </w:t>
      </w:r>
      <w:r>
        <w:rPr>
          <w:b w:val="1"/>
        </w:rPr>
        <w:t>Camera switch</w:t>
      </w:r>
      <w:r>
        <w:t xml:space="preserve"> (в нижнем левом углу) позволяет переключаться между режимами камеры переднего вида и камеры заднего вида.</w:t>
      </w:r>
    </w:p>
    <w:p>
      <w:pPr>
        <w:pStyle w:val="BodyText"/>
        <w:numPr>
          <w:ilvl w:val="1"/>
          <w:numId w:val="31"/>
        </w:numPr>
        <w:tabs>
          <w:tab w:pos="3630" w:val="left" w:leader="none"/>
        </w:tabs>
        <w:spacing w:line="250" w:lineRule="auto" w:before="60" w:after="0"/>
        <w:ind w:left="3629" w:right="326" w:hanging="340"/>
        <w:jc w:val="left"/>
      </w:pPr>
      <w:r>
        <w:t xml:space="preserve">Кнопка </w:t>
      </w:r>
      <w:r>
        <w:rPr>
          <w:rFonts w:ascii="Arial"/>
          <w:b/>
          <w:spacing w:val="-1"/>
        </w:rPr>
        <w:t xml:space="preserve">Video Quality </w:t>
      </w:r>
      <w:r>
        <w:t>(в верхнем правом углу) позволяет выбрать качество видео (Very High (очень высокое), High (высокое), Medium (среднее), Low (низкое)).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9"/>
          <w:szCs w:val="19"/>
        </w:rPr>
      </w:pPr>
    </w:p>
    <w:p>
      <w:pPr>
        <w:pStyle w:val="Heading2"/>
        <w:numPr>
          <w:ilvl w:val="2"/>
          <w:numId w:val="30"/>
        </w:numPr>
        <w:tabs>
          <w:tab w:pos="893" w:val="left" w:leader="none"/>
        </w:tabs>
        <w:spacing w:line="240" w:lineRule="auto" w:before="0" w:after="0"/>
        <w:ind w:left="892" w:right="0" w:hanging="778"/>
        <w:jc w:val="left"/>
        <w:rPr>
          <w:b w:val="0"/>
          <w:bCs w:val="0"/>
        </w:rPr>
      </w:pPr>
      <w:bookmarkStart w:id="81" w:name="3.2.3 How to Make a Call - Integrated Co"/>
      <w:bookmarkEnd w:id="81"/>
      <w:bookmarkStart w:id="82" w:name="_bookmark27"/>
      <w:bookmarkEnd w:id="82"/>
      <w:bookmarkStart w:id="83" w:name="_bookmark27"/>
      <w:bookmarkEnd w:id="83"/>
      <w:r>
        <w:t>Отправка вызова при конфигурации Integrated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18"/>
          <w:szCs w:val="18"/>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Если соединение с сервером приложения OpenScape Voice утеряно, звонки осуществляются как при конфигурации UC-Only.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footerReference w:type="even" r:id="rId57"/>
          <w:footerReference w:type="default" r:id="rId58"/>
          <w:pgSz w:w="11900" w:h="15820"/>
          <w:pgMar w:footer="734" w:header="898" w:top="1260" w:bottom="920" w:left="620" w:right="1140"/>
          <w:pgNumType w:start="32"/>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33"/>
        </w:numPr>
        <w:tabs>
          <w:tab w:pos="914" w:val="left" w:leader="none"/>
        </w:tabs>
        <w:spacing w:line="240" w:lineRule="auto" w:before="0" w:after="0"/>
        <w:ind w:left="913" w:right="0" w:hanging="341"/>
        <w:jc w:val="left"/>
      </w:pPr>
      <w:r>
        <w:t>В приложении OpenScape Mobile или</w:t>
      </w:r>
    </w:p>
    <w:p>
      <w:pPr>
        <w:numPr>
          <w:ilvl w:val="1"/>
          <w:numId w:val="33"/>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2"/>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 или</w:t>
      </w:r>
    </w:p>
    <w:p>
      <w:pPr>
        <w:numPr>
          <w:ilvl w:val="1"/>
          <w:numId w:val="33"/>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spacing w:val="-9"/>
          <w:sz w:val="20"/>
          <w:b w:val="1"/>
        </w:rPr>
        <w:t>Contacts</w:t>
      </w:r>
      <w:r>
        <w:rPr>
          <w:rFonts w:ascii="Arial"/>
          <w:spacing w:val="-9"/>
          <w:sz w:val="20"/>
        </w:rPr>
        <w:t xml:space="preserve"> (Контакты) и выбрать имя/номер, или</w:t>
      </w:r>
    </w:p>
    <w:p>
      <w:pPr>
        <w:pStyle w:val="BodyText"/>
        <w:numPr>
          <w:ilvl w:val="1"/>
          <w:numId w:val="33"/>
        </w:numPr>
        <w:tabs>
          <w:tab w:pos="1254" w:val="left" w:leader="none"/>
        </w:tabs>
        <w:spacing w:line="240" w:lineRule="auto" w:before="130" w:after="0"/>
        <w:ind w:left="1253" w:right="0" w:hanging="340"/>
        <w:jc w:val="left"/>
      </w:pPr>
      <w:r>
        <w:t xml:space="preserve">выбрать прикосновением раздел </w:t>
      </w:r>
      <w:r>
        <w:rPr>
          <w:rFonts w:ascii="Arial"/>
          <w:b/>
          <w:spacing w:val="-1"/>
        </w:rPr>
        <w:t xml:space="preserve">Recents </w:t>
      </w:r>
      <w:r>
        <w:t>(Журнал недавних вызовов) и выбрать имя/номер из журнала вызовов.</w:t>
      </w:r>
    </w:p>
    <w:p>
      <w:pPr>
        <w:pStyle w:val="BodyText"/>
        <w:numPr>
          <w:ilvl w:val="0"/>
          <w:numId w:val="33"/>
        </w:numPr>
        <w:tabs>
          <w:tab w:pos="914" w:val="left" w:leader="none"/>
        </w:tabs>
        <w:spacing w:line="240" w:lineRule="auto" w:before="130" w:after="0"/>
        <w:ind w:left="913" w:right="0" w:hanging="341"/>
        <w:jc w:val="left"/>
      </w:pPr>
      <w:r>
        <w:t>Приложение OpenScape Mobile наберёт номер.</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 xml:space="preserve">Следует выбрать раздел </w:t>
      </w:r>
      <w:r>
        <w:rPr>
          <w:b w:val="1"/>
        </w:rPr>
        <w:t>Advanced Settings</w:t>
      </w:r>
      <w:r>
        <w:t xml:space="preserve"> (Расширенные настройки), и отключить опцию </w:t>
      </w:r>
      <w:r>
        <w:rPr>
          <w:rFonts w:ascii="Arial"/>
          <w:b/>
          <w:spacing w:val="-1"/>
        </w:rPr>
        <w:t xml:space="preserve">Outgoing Call Prompt </w:t>
      </w:r>
      <w:r>
        <w:t xml:space="preserve">(коммутация исходящих звонков), чтобы отказаться от выбора устройства. </w:t>
      </w:r>
      <w:r>
        <w:t xml:space="preserve">Если соединение Wi-Fi активно и приложение OpenScape Mobile зарегистрировано, звонок будет произведён из этого приложения. </w:t>
      </w:r>
      <w:r>
        <w:t>Если эти условия не соблюдены, звонок будет сделан с помощью мобильного телефона как предпочтительного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0"/>
          <w:numId w:val="34"/>
        </w:numPr>
        <w:tabs>
          <w:tab w:pos="3620" w:val="left" w:leader="none"/>
        </w:tabs>
        <w:spacing w:line="251" w:lineRule="auto" w:before="0" w:after="0"/>
        <w:ind w:left="3619" w:right="160" w:hanging="340"/>
        <w:jc w:val="left"/>
      </w:pPr>
      <w:r>
        <w:t>Чтобы начать видеозвонок с помощью журнала недавних вызовов или кнопочной панели, следует выбрать прикосновением обозначение звонка, перед которым находится небольшая иконка с изображением камеры.</w:t>
      </w:r>
    </w:p>
    <w:p>
      <w:pPr>
        <w:pStyle w:val="BodyText"/>
        <w:numPr>
          <w:ilvl w:val="0"/>
          <w:numId w:val="34"/>
        </w:numPr>
        <w:tabs>
          <w:tab w:pos="3620" w:val="left" w:leader="none"/>
        </w:tabs>
        <w:spacing w:line="250" w:lineRule="auto" w:before="119" w:after="0"/>
        <w:ind w:left="3619" w:right="277" w:hanging="340"/>
        <w:jc w:val="both"/>
      </w:pPr>
      <w:r>
        <w:t xml:space="preserve">Чтобы начать видеозвонок с помощью списка контактов, следует сперва начать звуковой звонок, а потом, когда абонент ответит, выбрать прикосновениями путь </w:t>
      </w:r>
      <w:r>
        <w:rPr>
          <w:b w:val="1"/>
        </w:rPr>
        <w:t>More &gt; Add Video</w:t>
      </w:r>
      <w:r>
        <w:t xml:space="preserve"> (для устройств iPhone и iPod), или зелёную кнопку с изображением камеры (для устройств iPad).</w:t>
      </w:r>
    </w:p>
    <w:p>
      <w:pPr>
        <w:pStyle w:val="BodyText"/>
        <w:numPr>
          <w:ilvl w:val="0"/>
          <w:numId w:val="34"/>
        </w:numPr>
        <w:tabs>
          <w:tab w:pos="3620" w:val="left" w:leader="none"/>
        </w:tabs>
        <w:spacing w:line="250" w:lineRule="auto" w:before="120" w:after="0"/>
        <w:ind w:left="3619" w:right="218" w:hanging="340"/>
        <w:jc w:val="left"/>
      </w:pPr>
      <w:r>
        <w:t>Чтобы добавить видео к исходящему голосовому звонку, следует выбрать прикосновениям опции More &gt; Add Video (для устройств iPhone и iPod), или зелёную кнопку с изображением камеры (для устройств iPad).</w:t>
      </w:r>
    </w:p>
    <w:p>
      <w:pPr>
        <w:pStyle w:val="BodyText"/>
        <w:spacing w:line="240" w:lineRule="auto" w:before="120"/>
        <w:ind w:right="0"/>
        <w:jc w:val="left"/>
      </w:pPr>
      <w:r>
        <w:t>Устройство с приложением OpenScape Mobile, на которое отправляется это добавленное видео, может:</w:t>
      </w:r>
    </w:p>
    <w:p>
      <w:pPr>
        <w:pStyle w:val="BodyText"/>
        <w:numPr>
          <w:ilvl w:val="1"/>
          <w:numId w:val="33"/>
        </w:numPr>
        <w:tabs>
          <w:tab w:pos="3620" w:val="left" w:leader="none"/>
        </w:tabs>
        <w:spacing w:line="250" w:lineRule="auto" w:before="70" w:after="0"/>
        <w:ind w:left="3619" w:right="807" w:hanging="340"/>
        <w:jc w:val="left"/>
      </w:pPr>
      <w:r>
        <w:t>принять поступающее видео, не пересылая его (звонок с только входящим видео),</w:t>
      </w:r>
    </w:p>
    <w:p>
      <w:pPr>
        <w:pStyle w:val="BodyText"/>
        <w:numPr>
          <w:ilvl w:val="1"/>
          <w:numId w:val="33"/>
        </w:numPr>
        <w:tabs>
          <w:tab w:pos="3620" w:val="left" w:leader="none"/>
        </w:tabs>
        <w:spacing w:line="250" w:lineRule="auto" w:before="60" w:after="0"/>
        <w:ind w:left="3619" w:right="256" w:hanging="340"/>
        <w:jc w:val="both"/>
      </w:pPr>
      <w:r>
        <w:t>принять видео, но не отправлять своего (односторонний видеозвонок),</w:t>
      </w:r>
    </w:p>
    <w:p>
      <w:pPr>
        <w:pStyle w:val="BodyText"/>
        <w:numPr>
          <w:ilvl w:val="1"/>
          <w:numId w:val="33"/>
        </w:numPr>
        <w:tabs>
          <w:tab w:pos="3620" w:val="left" w:leader="none"/>
        </w:tabs>
        <w:spacing w:line="240" w:lineRule="auto" w:before="60" w:after="0"/>
        <w:ind w:left="3619" w:right="0" w:hanging="340"/>
        <w:jc w:val="left"/>
      </w:pPr>
      <w:r>
        <w:t>отвергнуть видео (только голосовой 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Когда начат видеозвонок, отправляемое видео будет отображено в верхнем левом углу экрана (на устройствах iPad – в правом нижнем углу), при том, что принимаемое видео будет отображено в фоновом режиме на всём экране.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0"/>
          <w:numId w:val="34"/>
        </w:numPr>
        <w:tabs>
          <w:tab w:pos="3620" w:val="left" w:leader="none"/>
        </w:tabs>
        <w:spacing w:line="250" w:lineRule="auto" w:before="0" w:after="0"/>
        <w:ind w:left="3619" w:right="326" w:hanging="340"/>
        <w:jc w:val="left"/>
      </w:pPr>
      <w: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pPr>
        <w:pStyle w:val="BodyText"/>
        <w:spacing w:line="250" w:lineRule="auto" w:before="120"/>
        <w:ind w:right="129"/>
        <w:jc w:val="left"/>
      </w:pPr>
      <w:r>
        <w:t>Если прикоснуться к экрану ещё раз или не трогать его две секунды, средства управления снова будут скрыты.</w:t>
      </w:r>
    </w:p>
    <w:p>
      <w:pPr>
        <w:pStyle w:val="BodyText"/>
        <w:spacing w:line="240" w:lineRule="auto" w:before="60"/>
        <w:ind w:right="0"/>
        <w:jc w:val="left"/>
      </w:pPr>
      <w:r>
        <w:t>Поддерживаются следующие средства управления:</w:t>
      </w:r>
    </w:p>
    <w:p>
      <w:pPr>
        <w:numPr>
          <w:ilvl w:val="1"/>
          <w:numId w:val="33"/>
        </w:numPr>
        <w:tabs>
          <w:tab w:pos="3620" w:val="left" w:leader="none"/>
        </w:tabs>
        <w:spacing w:line="250" w:lineRule="auto" w:before="70"/>
        <w:ind w:left="3619" w:right="218" w:hanging="340"/>
        <w:jc w:val="left"/>
        <w:rPr>
          <w:rFonts w:ascii="Arial" w:hAnsi="Arial" w:cs="Arial" w:eastAsia="Arial"/>
          <w:sz w:val="20"/>
          <w:szCs w:val="20"/>
        </w:rPr>
      </w:pPr>
      <w:r>
        <w:t xml:space="preserve">Кнопка </w:t>
      </w:r>
      <w:r>
        <w:rPr>
          <w:b w:val="1"/>
        </w:rPr>
        <w:t>Camera switch</w:t>
      </w:r>
      <w:r>
        <w:t xml:space="preserve"> (в нижнем левом углу) позволяет переключаться между режимами камеры переднего вида и камеры заднего вида.</w:t>
      </w:r>
    </w:p>
    <w:p>
      <w:pPr>
        <w:pStyle w:val="BodyText"/>
        <w:numPr>
          <w:ilvl w:val="1"/>
          <w:numId w:val="33"/>
        </w:numPr>
        <w:tabs>
          <w:tab w:pos="3620" w:val="left" w:leader="none"/>
        </w:tabs>
        <w:spacing w:line="250" w:lineRule="auto" w:before="60" w:after="0"/>
        <w:ind w:left="3619" w:right="326" w:hanging="340"/>
        <w:jc w:val="left"/>
      </w:pPr>
      <w:r>
        <w:t xml:space="preserve">Кнопка </w:t>
      </w:r>
      <w:r>
        <w:rPr>
          <w:rFonts w:ascii="Arial"/>
          <w:b/>
          <w:spacing w:val="-1"/>
        </w:rPr>
        <w:t xml:space="preserve">Video Quality </w:t>
      </w:r>
      <w:r>
        <w:t>(в верхнем правом углу) позволяет выбрать качество видео (Very High (очень высокое), High (высокое), Medium (среднее), Low (низкое)).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2"/>
          <w:numId w:val="30"/>
        </w:numPr>
        <w:tabs>
          <w:tab w:pos="893" w:val="left" w:leader="none"/>
        </w:tabs>
        <w:spacing w:line="240" w:lineRule="auto" w:before="64" w:after="0"/>
        <w:ind w:left="892" w:right="0" w:hanging="778"/>
        <w:jc w:val="left"/>
        <w:rPr>
          <w:b w:val="0"/>
          <w:bCs w:val="0"/>
        </w:rPr>
      </w:pPr>
      <w:bookmarkStart w:id="84" w:name="3.2.4 How to Make a Call using a Cellula"/>
      <w:bookmarkEnd w:id="84"/>
      <w:bookmarkStart w:id="85" w:name="_bookmark28"/>
      <w:bookmarkEnd w:id="85"/>
      <w:bookmarkStart w:id="86" w:name="_bookmark28"/>
      <w:bookmarkEnd w:id="86"/>
      <w:r>
        <w:t>Отправка вызова по сотовой связи (без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5" w:lineRule="auto"/>
        <w:ind w:left="2948" w:right="145"/>
        <w:jc w:val="left"/>
      </w:pPr>
      <w:r>
        <w:t xml:space="preserve">Когда приложение OpenScape Mobile теряет свою связь по Wi-Fi и подключается к приложению OpenScape Voice версии V9 и выше, оно переходит в режим обратной связи. </w:t>
      </w:r>
      <w:r>
        <w:t xml:space="preserve">Это подтверждается зелёным кольцом </w:t>
      </w:r>
      <w:r>
        <w:rPr>
          <w:spacing w:val="-16"/>
          <w:position w:val="-3"/>
        </w:rPr>
        <w:drawing>
          <wp:inline xmlns:wp="http://schemas.openxmlformats.org/drawingml/2006/wordprocessingDrawing" distT="0" distB="0" distL="0" distR="0">
            <wp:extent cx="140207" cy="121920"/>
            <wp:effectExtent l="0" t="0" r="0" b="0"/>
            <wp:docPr id="35"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8" cstate="print"/>
                    <a:stretch>
                      <a:fillRect/>
                    </a:stretch>
                  </pic:blipFill>
                  <pic:spPr>
                    <a:xfrm>
                      <a:off x="0" y="0"/>
                      <a:ext cx="140207" cy="121920"/>
                    </a:xfrm>
                    <a:prstGeom prst="rect">
                      <a:avLst/>
                    </a:prstGeom>
                  </pic:spPr>
                </pic:pic>
              </a:graphicData>
            </a:graphic>
          </wp:inline>
        </w:drawing>
      </w:r>
      <w:r>
        <w:t xml:space="preserve"> в строке состояния. </w:t>
      </w:r>
      <w:r>
        <w:t xml:space="preserve">В этом режиме приложение OpenSpace Mobile отправляет запрос приложению OpenScape Voice на коллбэк для мобильного телефона звонящего. </w:t>
      </w:r>
      <w:r>
        <w:t>Звонящий отвечает со своего номера, производя звонок в пункт назначения.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0"/>
          <w:szCs w:val="20"/>
        </w:rPr>
      </w:pPr>
    </w:p>
    <w:p>
      <w:pPr>
        <w:pStyle w:val="BodyText"/>
        <w:spacing w:line="250" w:lineRule="auto"/>
        <w:ind w:left="2948" w:right="129"/>
        <w:jc w:val="left"/>
      </w:pPr>
      <w:r>
        <w:t xml:space="preserve">Получатель звонка видит номер не мобильного, а стационарного телефона звонящего. </w:t>
      </w:r>
      <w:r>
        <w:t xml:space="preserve">Мобильный телефон звонящего используется для звуковой составляющей вызова. </w:t>
      </w:r>
      <w:r>
        <w:t xml:space="preserve">(Информационное соединение по сотовой сети используется только для запроса на звонок). </w:t>
      </w:r>
      <w:r>
        <w:t>Если соединение Wi-Fi снова установлено, можно с помощью приложения OpenScape Mobile перевести звонок на другой пункт назначения.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left="3629" w:right="799"/>
        <w:jc w:val="left"/>
      </w:pPr>
      <w:r>
        <w:rPr>
          <w:rFonts w:ascii="Arial"/>
          <w:b/>
          <w:i/>
          <w:spacing w:val="-1"/>
        </w:rPr>
        <w:t xml:space="preserve">Дополнительная информация: </w:t>
      </w:r>
      <w:r>
        <w:t xml:space="preserve">Если в разделе </w:t>
      </w:r>
      <w:r>
        <w:rPr>
          <w:b w:val="1"/>
        </w:rPr>
        <w:t>Settings</w:t>
      </w:r>
      <w:r>
        <w:t xml:space="preserve"> (Настройки) включить опцию "Use Wi-Fi only" (использовать только Wi-Fi), описанная здесь функция будет деактивирована. </w:t>
      </w:r>
      <w:r>
        <w:t>Это полезно при путешествии с использованием дорогого тарифного плана или при использовании ограниченного тарифного плана, лимит которого близок.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16"/>
          <w:szCs w:val="16"/>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left="3629" w:right="830"/>
        <w:jc w:val="left"/>
      </w:pPr>
      <w:r>
        <w:rPr>
          <w:rFonts w:ascii="Arial"/>
          <w:b/>
          <w:i/>
          <w:spacing w:val="-1"/>
        </w:rPr>
        <w:t xml:space="preserve">Дополнительная информация: </w:t>
      </w:r>
      <w:r>
        <w:t>Оплата за звонок рассчитывается как оплата за регулярную услугу одного номера (услуга одного номера лежит в основе функционирования приложения OpenScape Mobile).</w:t>
      </w:r>
    </w:p>
    <w:p>
      <w:pPr>
        <w:spacing w:line="250" w:lineRule="auto" w:before="60"/>
        <w:ind w:left="3629" w:right="824" w:firstLine="0"/>
        <w:jc w:val="both"/>
        <w:rPr>
          <w:rFonts w:ascii="Arial" w:hAnsi="Arial" w:cs="Arial" w:eastAsia="Arial"/>
          <w:sz w:val="20"/>
          <w:szCs w:val="20"/>
        </w:rPr>
      </w:pPr>
      <w:r>
        <w:rPr>
          <w:rFonts w:ascii="Arial"/>
          <w:sz w:val="20"/>
        </w:rPr>
        <w:t>Подробно о создании записей о детализации вызова см. раздел «</w:t>
      </w:r>
      <w:r>
        <w:rPr>
          <w:rFonts w:ascii="Arial"/>
          <w:i/>
          <w:sz w:val="20"/>
        </w:rPr>
        <w:t>One Number Service (ONS)</w:t>
      </w:r>
      <w:r>
        <w:rPr>
          <w:rFonts w:ascii="Arial"/>
          <w:sz w:val="20"/>
        </w:rPr>
        <w:t>» руководства «</w:t>
      </w:r>
      <w:r>
        <w:rPr>
          <w:rFonts w:ascii="Arial"/>
          <w:i/>
          <w:spacing w:val="-1"/>
          <w:sz w:val="20"/>
        </w:rPr>
        <w:t xml:space="preserve">OpenScape Voice, Interface Manual», </w:t>
      </w:r>
      <w:r>
        <w:rPr>
          <w:rFonts w:ascii="Arial"/>
          <w:sz w:val="20"/>
        </w:rPr>
        <w:t>в Т. 1 «</w:t>
      </w:r>
      <w:r>
        <w:rPr>
          <w:rFonts w:ascii="Arial"/>
          <w:i/>
          <w:spacing w:val="-1"/>
          <w:sz w:val="20"/>
        </w:rPr>
        <w:t xml:space="preserve">CDR </w:t>
      </w:r>
      <w:r>
        <w:rPr>
          <w:rFonts w:ascii="Arial"/>
          <w:sz w:val="20"/>
        </w:rPr>
        <w:t>document».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5"/>
          <w:szCs w:val="2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25"/>
          <w:szCs w:val="25"/>
        </w:rPr>
        <w:sectPr>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35"/>
        </w:numPr>
        <w:tabs>
          <w:tab w:pos="914" w:val="left" w:leader="none"/>
        </w:tabs>
        <w:spacing w:line="240" w:lineRule="auto" w:before="0" w:after="0"/>
        <w:ind w:left="913" w:right="0" w:hanging="341"/>
        <w:jc w:val="left"/>
      </w:pPr>
      <w:r>
        <w:t>В приложении OpenScape Mobile или</w:t>
      </w:r>
    </w:p>
    <w:p>
      <w:pPr>
        <w:numPr>
          <w:ilvl w:val="1"/>
          <w:numId w:val="35"/>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1"/>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 или</w:t>
      </w:r>
    </w:p>
    <w:p>
      <w:pPr>
        <w:numPr>
          <w:ilvl w:val="1"/>
          <w:numId w:val="35"/>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spacing w:val="-9"/>
          <w:sz w:val="20"/>
          <w:b w:val="1"/>
        </w:rPr>
        <w:t>Contacts</w:t>
      </w:r>
      <w:r>
        <w:rPr>
          <w:rFonts w:ascii="Arial"/>
          <w:spacing w:val="-9"/>
          <w:sz w:val="20"/>
        </w:rPr>
        <w:t xml:space="preserve"> (Контакты) и выбрать имя/номер, или</w:t>
      </w:r>
    </w:p>
    <w:p>
      <w:pPr>
        <w:pStyle w:val="BodyText"/>
        <w:numPr>
          <w:ilvl w:val="1"/>
          <w:numId w:val="35"/>
        </w:numPr>
        <w:tabs>
          <w:tab w:pos="1254" w:val="left" w:leader="none"/>
        </w:tabs>
        <w:spacing w:line="240" w:lineRule="auto" w:before="130" w:after="0"/>
        <w:ind w:left="1253" w:right="0" w:hanging="340"/>
        <w:jc w:val="left"/>
      </w:pPr>
      <w:r>
        <w:t xml:space="preserve">выбрать прикосновением раздел </w:t>
      </w:r>
      <w:r>
        <w:rPr>
          <w:rFonts w:ascii="Arial"/>
          <w:b/>
          <w:spacing w:val="-1"/>
        </w:rPr>
        <w:t xml:space="preserve">Recents </w:t>
      </w:r>
      <w:r>
        <w:t>(Журнал недавних вызовов) и выбрать имя/номер из журнала вызовов.</w:t>
      </w:r>
    </w:p>
    <w:p>
      <w:pPr>
        <w:pStyle w:val="BodyText"/>
        <w:numPr>
          <w:ilvl w:val="0"/>
          <w:numId w:val="35"/>
        </w:numPr>
        <w:tabs>
          <w:tab w:pos="914" w:val="left" w:leader="none"/>
        </w:tabs>
        <w:spacing w:line="250" w:lineRule="auto" w:before="130" w:after="0"/>
        <w:ind w:left="913" w:right="582" w:hanging="341"/>
        <w:jc w:val="left"/>
      </w:pPr>
      <w:r>
        <w:t>Приложение OpenScape Mobile отправит запрос приложению OpenScape Voice на коллбэк для мобильного телефона звонящего.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30"/>
        </w:numPr>
        <w:tabs>
          <w:tab w:pos="888" w:val="left" w:leader="none"/>
        </w:tabs>
        <w:spacing w:line="240" w:lineRule="auto" w:before="229" w:after="0"/>
        <w:ind w:left="887" w:right="0" w:hanging="773"/>
        <w:jc w:val="left"/>
        <w:rPr>
          <w:b w:val="0"/>
          <w:bCs w:val="0"/>
        </w:rPr>
      </w:pPr>
      <w:bookmarkStart w:id="87" w:name="3.2.5 How to Make a Call from other Appl"/>
      <w:bookmarkEnd w:id="87"/>
      <w:bookmarkStart w:id="88" w:name="_bookmark29"/>
      <w:bookmarkEnd w:id="88"/>
      <w:bookmarkStart w:id="89" w:name="_bookmark29"/>
      <w:bookmarkEnd w:id="89"/>
      <w:r>
        <w:t>Отправка вызова с помощью приложения OpenScape Mobile из другой программы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218"/>
        <w:jc w:val="left"/>
      </w:pPr>
      <w:r>
        <w:t>Эта опция позволяет внешнему приложению заставить OpenScape Mobile сделать вызов.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type w:val="continuous"/>
          <w:pgSz w:w="11900" w:h="15820"/>
          <w:pgMar w:top="1480" w:bottom="280" w:left="620" w:right="1140"/>
        </w:sectPr>
      </w:pPr>
    </w:p>
    <w:p>
      <w:pPr>
        <w:pStyle w:val="Heading5"/>
        <w:spacing w:line="240" w:lineRule="auto"/>
        <w:ind w:right="0"/>
        <w:jc w:val="left"/>
        <w:rPr>
          <w:b w:val="0"/>
          <w:bCs w:val="0"/>
          <w:i w:val="0"/>
        </w:rPr>
      </w:pPr>
      <w:r>
        <w:rPr>
          <w:i/>
          <w:spacing w:val="-1"/>
        </w:rPr>
        <w:t>Необходимые условия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3"/>
          <w:numId w:val="30"/>
        </w:numPr>
        <w:tabs>
          <w:tab w:pos="849" w:val="left" w:leader="none"/>
        </w:tabs>
        <w:spacing w:line="240" w:lineRule="auto" w:before="0" w:after="0"/>
        <w:ind w:left="848" w:right="0" w:hanging="341"/>
        <w:jc w:val="left"/>
      </w:pPr>
      <w:r>
        <w:t>приложение OpenScape Mobile уже активно и запущено,</w:t>
      </w:r>
    </w:p>
    <w:p>
      <w:pPr>
        <w:pStyle w:val="BodyText"/>
        <w:numPr>
          <w:ilvl w:val="3"/>
          <w:numId w:val="30"/>
        </w:numPr>
        <w:tabs>
          <w:tab w:pos="849" w:val="left" w:leader="none"/>
        </w:tabs>
        <w:spacing w:line="240" w:lineRule="auto" w:before="130" w:after="0"/>
        <w:ind w:left="848" w:right="0" w:hanging="341"/>
        <w:jc w:val="left"/>
      </w:pPr>
      <w:r>
        <w:t>приложение OpenScape Mobile в режиме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cols w:num="2" w:equalWidth="0">
            <w:col w:w="2401" w:space="40"/>
            <w:col w:w="7699"/>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headerReference w:type="default" r:id="rId59"/>
          <w:headerReference w:type="even" r:id="rId60"/>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36"/>
        </w:numPr>
        <w:tabs>
          <w:tab w:pos="914" w:val="left" w:leader="none"/>
        </w:tabs>
        <w:spacing w:line="250" w:lineRule="auto" w:before="0" w:after="0"/>
        <w:ind w:left="913" w:right="208" w:hanging="341"/>
        <w:jc w:val="left"/>
      </w:pPr>
      <w:r>
        <w:t>Чтобы начать конференц-звонок с помощью приложения OpenScape Mobile, следует ввести следующий текст в электронное сообщение для приглашения на конференц–звонок.</w:t>
      </w:r>
    </w:p>
    <w:p>
      <w:pPr>
        <w:pStyle w:val="Heading5"/>
        <w:spacing w:line="240" w:lineRule="auto" w:before="120"/>
        <w:ind w:left="913" w:right="0"/>
        <w:jc w:val="left"/>
        <w:rPr>
          <w:b w:val="0"/>
          <w:bCs w:val="0"/>
          <w:i w:val="0"/>
        </w:rPr>
      </w:pPr>
      <w:r>
        <w:rPr>
          <w:i/>
          <w:spacing w:val="-1"/>
        </w:rPr>
        <w:t>osmo:// вызываемыйномер [ дополнительныецифры ]</w:t>
      </w:r>
    </w:p>
    <w:p>
      <w:pPr>
        <w:pStyle w:val="BodyText"/>
        <w:spacing w:line="240" w:lineRule="auto" w:before="70"/>
        <w:ind w:left="913" w:right="0"/>
        <w:jc w:val="left"/>
        <w:rPr>
          <w:rFonts w:ascii="Courier New" w:hAnsi="Courier New" w:cs="Courier New" w:eastAsia="Courier New"/>
        </w:rPr>
      </w:pPr>
      <w:r>
        <w:t xml:space="preserve">Например: </w:t>
      </w:r>
      <w:r>
        <w:rPr>
          <w:rFonts w:ascii="Courier New"/>
          <w:spacing w:val="-1"/>
        </w:rPr>
        <w:t>"osmo://+15619231999,,123456"</w:t>
      </w:r>
    </w:p>
    <w:p>
      <w:pPr>
        <w:pStyle w:val="BodyText"/>
        <w:numPr>
          <w:ilvl w:val="0"/>
          <w:numId w:val="36"/>
        </w:numPr>
        <w:tabs>
          <w:tab w:pos="914" w:val="left" w:leader="none"/>
        </w:tabs>
        <w:spacing w:line="240" w:lineRule="auto" w:before="112" w:after="0"/>
        <w:ind w:left="913" w:right="0" w:hanging="341"/>
        <w:jc w:val="left"/>
      </w:pPr>
      <w:r>
        <w:t>Щелчком мыши следует выбрать упомянутую выше линию.</w:t>
      </w:r>
    </w:p>
    <w:p>
      <w:pPr>
        <w:pStyle w:val="BodyText"/>
        <w:spacing w:line="250" w:lineRule="auto" w:before="130"/>
        <w:ind w:left="913" w:right="208"/>
        <w:jc w:val="left"/>
      </w:pPr>
      <w:r>
        <w:t>Приложение OpenScape Mobile будет активизировано, оно наберёт номер +15619231999 и, выждав нужное время, введёт пароль 123456, автоматически подключаясь к коммутатору конференц-связи.</w:t>
      </w:r>
    </w:p>
    <w:p>
      <w:pPr>
        <w:pStyle w:val="BodyText"/>
        <w:spacing w:line="240" w:lineRule="auto" w:before="121"/>
        <w:ind w:left="572" w:right="0"/>
        <w:jc w:val="left"/>
      </w:pPr>
      <w:r>
        <w:t>Ниже представлены примеры пользовательских URL-адресов для приложения OpenScape Mobile:</w:t>
      </w:r>
    </w:p>
    <w:p>
      <w:pPr>
        <w:pStyle w:val="BodyText"/>
        <w:tabs>
          <w:tab w:pos="913" w:val="left" w:leader="none"/>
        </w:tabs>
        <w:spacing w:line="240" w:lineRule="auto" w:before="70"/>
        <w:ind w:left="572" w:right="0"/>
        <w:jc w:val="left"/>
        <w:rPr>
          <w:rFonts w:ascii="Courier New" w:hAnsi="Courier New" w:cs="Courier New" w:eastAsia="Courier New"/>
        </w:rPr>
      </w:pPr>
      <w:r>
        <w:rPr>
          <w:rFonts w:ascii="Arial" w:hAnsi="Arial"/>
          <w:b/>
          <w:w w:val="95"/>
        </w:rPr>
        <w:t>•</w:t>
      </w:r>
      <w:r>
        <w:tab/>
      </w:r>
      <w:r>
        <w:t>osmo://31234</w:t>
      </w:r>
    </w:p>
    <w:p>
      <w:pPr>
        <w:pStyle w:val="BodyText"/>
        <w:spacing w:line="240" w:lineRule="auto" w:before="11"/>
        <w:ind w:left="913" w:right="0"/>
        <w:jc w:val="left"/>
      </w:pPr>
      <w:r>
        <w:t>URL-адрес для звонка на приватное расширение 31234</w:t>
      </w:r>
    </w:p>
    <w:p>
      <w:pPr>
        <w:pStyle w:val="BodyText"/>
        <w:tabs>
          <w:tab w:pos="913" w:val="left" w:leader="none"/>
        </w:tabs>
        <w:spacing w:line="240" w:lineRule="auto" w:before="70"/>
        <w:ind w:left="572" w:right="0"/>
        <w:jc w:val="left"/>
        <w:rPr>
          <w:rFonts w:ascii="Courier New" w:hAnsi="Courier New" w:cs="Courier New" w:eastAsia="Courier New"/>
        </w:rPr>
      </w:pPr>
      <w:r>
        <w:rPr>
          <w:rFonts w:ascii="Arial" w:hAnsi="Arial"/>
          <w:b/>
          <w:w w:val="95"/>
        </w:rPr>
        <w:t>•</w:t>
      </w:r>
      <w:r>
        <w:tab/>
      </w:r>
      <w:r>
        <w:t>osmo://815619231234</w:t>
      </w:r>
    </w:p>
    <w:p>
      <w:pPr>
        <w:pStyle w:val="BodyText"/>
        <w:spacing w:line="250" w:lineRule="auto" w:before="12"/>
        <w:ind w:left="913" w:right="147"/>
        <w:jc w:val="left"/>
      </w:pPr>
      <w:r>
        <w:t>URL для звонка на следующий номер телефонной сети общего пользования США с кодом доступа к телефонной сети 8 и национальным префиксом: 8-1-561- 923-1234</w:t>
      </w:r>
    </w:p>
    <w:p>
      <w:pPr>
        <w:pStyle w:val="BodyText"/>
        <w:tabs>
          <w:tab w:pos="913" w:val="left" w:leader="none"/>
        </w:tabs>
        <w:spacing w:line="240" w:lineRule="auto" w:before="60"/>
        <w:ind w:left="572" w:right="0"/>
        <w:jc w:val="left"/>
        <w:rPr>
          <w:rFonts w:ascii="Courier New" w:hAnsi="Courier New" w:cs="Courier New" w:eastAsia="Courier New"/>
        </w:rPr>
      </w:pPr>
      <w:r>
        <w:rPr>
          <w:rFonts w:ascii="Arial" w:hAnsi="Arial"/>
          <w:b/>
          <w:w w:val="95"/>
        </w:rPr>
        <w:t>•</w:t>
      </w:r>
      <w:r>
        <w:tab/>
      </w:r>
      <w:r>
        <w:t>osmo://+15619231234</w:t>
      </w:r>
    </w:p>
    <w:p>
      <w:pPr>
        <w:pStyle w:val="BodyText"/>
        <w:spacing w:line="240" w:lineRule="auto" w:before="12"/>
        <w:ind w:left="913" w:right="0"/>
        <w:jc w:val="left"/>
      </w:pPr>
      <w:r>
        <w:t>URL для звонка на следующий номер телефонной сети общего пользования США, представленный в глобальном цифровом формате: +1.561.923.1234</w:t>
      </w:r>
    </w:p>
    <w:p>
      <w:pPr>
        <w:pStyle w:val="BodyText"/>
        <w:tabs>
          <w:tab w:pos="913" w:val="left" w:leader="none"/>
        </w:tabs>
        <w:spacing w:line="240" w:lineRule="auto" w:before="70"/>
        <w:ind w:left="572" w:right="0"/>
        <w:jc w:val="left"/>
        <w:rPr>
          <w:rFonts w:ascii="Courier New" w:hAnsi="Courier New" w:cs="Courier New" w:eastAsia="Courier New"/>
        </w:rPr>
      </w:pPr>
      <w:r>
        <w:rPr>
          <w:rFonts w:ascii="Arial" w:hAnsi="Arial"/>
          <w:b/>
          <w:w w:val="95"/>
        </w:rPr>
        <w:t>•</w:t>
      </w:r>
      <w:r>
        <w:tab/>
      </w:r>
      <w:r>
        <w:t>osmo://+15619231234,5678#</w:t>
      </w:r>
    </w:p>
    <w:p>
      <w:pPr>
        <w:pStyle w:val="BodyText"/>
        <w:spacing w:line="250" w:lineRule="auto" w:before="11"/>
        <w:ind w:left="913" w:right="208"/>
        <w:jc w:val="left"/>
      </w:pPr>
      <w:r>
        <w:t>URL для звонка на следующий номер телефонной сети общего пользования США, представленный в глобальном цифровом формате: +1.561.923.1234. После паузы следует добрать дополнительный номер 5678</w:t>
      </w:r>
    </w:p>
    <w:p>
      <w:pPr>
        <w:pStyle w:val="BodyText"/>
        <w:tabs>
          <w:tab w:pos="913" w:val="left" w:leader="none"/>
        </w:tabs>
        <w:spacing w:line="240" w:lineRule="auto" w:before="60"/>
        <w:ind w:left="572" w:right="0"/>
        <w:jc w:val="left"/>
        <w:rPr>
          <w:rFonts w:ascii="Courier New" w:hAnsi="Courier New" w:cs="Courier New" w:eastAsia="Courier New"/>
        </w:rPr>
      </w:pPr>
      <w:r>
        <w:rPr>
          <w:rFonts w:ascii="Arial" w:hAnsi="Arial"/>
          <w:b/>
          <w:w w:val="95"/>
        </w:rPr>
        <w:t>•</w:t>
      </w:r>
      <w:r>
        <w:tab/>
      </w:r>
      <w:r>
        <w:rPr>
          <w:rFonts w:ascii="Courier New" w:hAnsi="Courier New"/>
          <w:spacing w:val="-1"/>
        </w:rPr>
        <w:t>osmo://+15619231234,,5678#</w:t>
      </w:r>
    </w:p>
    <w:p>
      <w:pPr>
        <w:pStyle w:val="BodyText"/>
        <w:spacing w:line="250" w:lineRule="auto" w:before="12"/>
        <w:ind w:left="913" w:right="208"/>
        <w:jc w:val="left"/>
      </w:pPr>
      <w:r>
        <w:t>URL для звонка на следующий номер телефонной сети общего пользования США, представленный в глобальном цифровом формате: +1.561.923.1234. После продолжительной паузы следует добрать дополнительный номер 5678</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37"/>
        </w:numPr>
        <w:tabs>
          <w:tab w:pos="650" w:val="left" w:leader="none"/>
        </w:tabs>
        <w:spacing w:line="240" w:lineRule="auto" w:before="228" w:after="0"/>
        <w:ind w:left="649" w:right="0" w:hanging="545"/>
        <w:jc w:val="left"/>
        <w:rPr>
          <w:b w:val="0"/>
          <w:bCs w:val="0"/>
        </w:rPr>
      </w:pPr>
      <w:bookmarkStart w:id="90" w:name="3.3 Moving Calls"/>
      <w:bookmarkEnd w:id="90"/>
      <w:bookmarkStart w:id="91" w:name="_bookmark30"/>
      <w:bookmarkEnd w:id="91"/>
      <w:bookmarkStart w:id="92" w:name="_bookmark30"/>
      <w:bookmarkEnd w:id="92"/>
      <w:r>
        <w:t>Перемещение вызовов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w:pPr>
        <w:pStyle w:val="BodyText"/>
        <w:spacing w:line="250" w:lineRule="auto" w:before="74"/>
        <w:ind w:left="2938" w:right="218"/>
        <w:jc w:val="left"/>
      </w:pPr>
      <w:r>
        <w:t>Приложение OpenScape Mobile может перемещать звонки между Вашими устройствами Wi-Fi, стационарным и мобильным телефоном, другими пунктами назначения, такими как собеседники недавних звонков, адресаты из списка контактов или адресаты с номерами, введёнными с панели ввода.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5"/>
          <w:szCs w:val="1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 xml:space="preserve">Предусмотрена опция, позволяющая переместить видеозвонок. </w:t>
      </w:r>
      <w:r>
        <w:t>Если целевое устройство не поддерживает видео, отклонённый видеозвонок будет принят как аудиозвонок.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2938" w:right="129"/>
        <w:jc w:val="left"/>
      </w:pPr>
      <w:r>
        <w:t xml:space="preserve">Если на несколько устройств перемещёно несколько звонков, звонок для переадресации выбирается по приоритету. </w:t>
      </w:r>
      <w:r>
        <w:t xml:space="preserve">Приложение OpenScape Mobile автоматически выбирает самый приоритетный звонок для переадресации и представляет его получателю. </w:t>
      </w:r>
      <w:r>
        <w:t>Приоритетность имеют (в возрастающем порядке) следующие категории звонков:</w:t>
      </w:r>
    </w:p>
    <w:p>
      <w:pPr>
        <w:pStyle w:val="BodyText"/>
        <w:numPr>
          <w:ilvl w:val="2"/>
          <w:numId w:val="37"/>
        </w:numPr>
        <w:tabs>
          <w:tab w:pos="3280" w:val="left" w:leader="none"/>
        </w:tabs>
        <w:spacing w:line="240" w:lineRule="auto" w:before="120" w:after="0"/>
        <w:ind w:left="3279" w:right="0" w:hanging="341"/>
        <w:jc w:val="left"/>
      </w:pPr>
      <w:r>
        <w:t>локальный звонок на данном устройстве,</w:t>
      </w:r>
    </w:p>
    <w:p>
      <w:pPr>
        <w:pStyle w:val="BodyText"/>
        <w:numPr>
          <w:ilvl w:val="2"/>
          <w:numId w:val="37"/>
        </w:numPr>
        <w:tabs>
          <w:tab w:pos="3280" w:val="left" w:leader="none"/>
        </w:tabs>
        <w:spacing w:line="240" w:lineRule="auto" w:before="70" w:after="0"/>
        <w:ind w:left="3279" w:right="0" w:hanging="341"/>
        <w:jc w:val="left"/>
      </w:pPr>
      <w:r>
        <w:t>звонок на мобильный телефон,</w:t>
      </w:r>
    </w:p>
    <w:p>
      <w:pPr>
        <w:pStyle w:val="BodyText"/>
        <w:numPr>
          <w:ilvl w:val="2"/>
          <w:numId w:val="37"/>
        </w:numPr>
        <w:tabs>
          <w:tab w:pos="3280" w:val="left" w:leader="none"/>
        </w:tabs>
        <w:spacing w:line="240" w:lineRule="auto" w:before="70" w:after="0"/>
        <w:ind w:left="3279" w:right="0" w:hanging="341"/>
        <w:jc w:val="left"/>
      </w:pPr>
      <w:r>
        <w:t>звонок на стационарный телефон,</w:t>
      </w:r>
    </w:p>
    <w:p>
      <w:pPr>
        <w:pStyle w:val="BodyText"/>
        <w:numPr>
          <w:ilvl w:val="2"/>
          <w:numId w:val="37"/>
        </w:numPr>
        <w:tabs>
          <w:tab w:pos="3280" w:val="left" w:leader="none"/>
        </w:tabs>
        <w:spacing w:line="240" w:lineRule="auto" w:before="70" w:after="0"/>
        <w:ind w:left="3279" w:right="0" w:hanging="341"/>
        <w:jc w:val="left"/>
      </w:pPr>
      <w:r>
        <w:t>направление вызова на другое устройство с одним номером,</w:t>
      </w:r>
    </w:p>
    <w:p>
      <w:pPr>
        <w:pStyle w:val="BodyText"/>
        <w:numPr>
          <w:ilvl w:val="2"/>
          <w:numId w:val="37"/>
        </w:numPr>
        <w:tabs>
          <w:tab w:pos="3280" w:val="left" w:leader="none"/>
        </w:tabs>
        <w:spacing w:line="240" w:lineRule="auto" w:before="70" w:after="0"/>
        <w:ind w:left="3279" w:right="0" w:hanging="341"/>
        <w:jc w:val="left"/>
      </w:pPr>
      <w:r>
        <w:t>направление вызова на другое устройство с Wi-Fi соединением.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spacing w:line="250" w:lineRule="auto" w:before="74"/>
        <w:ind w:left="2948" w:right="129"/>
        <w:jc w:val="left"/>
      </w:pPr>
      <w:r>
        <w:t xml:space="preserve">Допустим, приложение OpenScape Mobile зарегистрировано и на смартфоне, и на планшете. </w:t>
      </w:r>
      <w:r>
        <w:t xml:space="preserve">Звонок Wi-Fi направлен на планшет и звонок по мобильной связи направлен на смартфон. </w:t>
      </w:r>
      <w:r>
        <w:t xml:space="preserve">На планшете приложение OpenScape Mobile присутствует и позволяет принять только звонок по сети Wi-Fi на планшет. </w:t>
      </w:r>
      <w:r>
        <w:t>Приложение OpenScape Mobile на смартфоне присутствует и контролирует звонок по мобильной связи на данном устройстве.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2"/>
          <w:numId w:val="38"/>
        </w:numPr>
        <w:tabs>
          <w:tab w:pos="893" w:val="left" w:leader="none"/>
        </w:tabs>
        <w:spacing w:line="240" w:lineRule="auto" w:before="0" w:after="0"/>
        <w:ind w:left="114" w:right="0" w:firstLine="0"/>
        <w:jc w:val="left"/>
        <w:rPr>
          <w:b w:val="0"/>
          <w:bCs w:val="0"/>
        </w:rPr>
      </w:pPr>
      <w:bookmarkStart w:id="93" w:name="3.3.1 How to Move a Call from the Wi-Fi "/>
      <w:bookmarkEnd w:id="93"/>
      <w:bookmarkStart w:id="94" w:name="_bookmark31"/>
      <w:bookmarkEnd w:id="94"/>
      <w:bookmarkStart w:id="95" w:name="_bookmark31"/>
      <w:bookmarkEnd w:id="95"/>
      <w:r>
        <w:t>Перемещение звонка с устройства Wi-Fi на другое устройство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29"/>
        <w:jc w:val="left"/>
      </w:pPr>
      <w:r>
        <w:t xml:space="preserve">Звонок с установленным соединением по сети Wi-Fi может быть перемещён на стационарный телефон, мобильный телефон, последнее использованное устройство, или перемещён с помощью журнала недавних вызовов, списка контактов, кнопочной панели или списка недавно использованных устройств. </w:t>
      </w:r>
      <w:r>
        <w:t xml:space="preserve">Кнопка </w:t>
      </w:r>
      <w:r>
        <w:rPr>
          <w:rFonts w:ascii="Arial"/>
          <w:b/>
          <w:spacing w:val="-1"/>
        </w:rPr>
        <w:t>Move</w:t>
      </w:r>
      <w:r>
        <w:t xml:space="preserve"> с зелёным телефоном показывает, что звонок может быть перемещён.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4"/>
          <w:szCs w:val="1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6"/>
        <w:ind w:left="3629" w:right="830"/>
        <w:jc w:val="left"/>
      </w:pPr>
      <w:r>
        <w:rPr>
          <w:rFonts w:ascii="Arial" w:hAnsi="Arial"/>
          <w:b/>
          <w:i/>
          <w:spacing w:val="-1"/>
        </w:rPr>
        <w:t xml:space="preserve">Дополнительная информация: </w:t>
      </w:r>
      <w:r>
        <w:t xml:space="preserve">Нельзя перемещать звонок с одного устройства Wi-Fi на другое (с тем же номером). </w:t>
      </w:r>
      <w:r>
        <w:t xml:space="preserve">Можно только переводить звонок с устройства, которое используется в настоящий момент, на устройство, которое планируется использовать. </w:t>
      </w:r>
      <w:r>
        <w:t>Подробнее см. следующий раздел.</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19"/>
          <w:szCs w:val="19"/>
        </w:rPr>
      </w:pPr>
    </w:p>
    <w:p>
      <w:pPr>
        <w:spacing w:line="200" w:lineRule="atLeast"/>
        <w:ind w:left="275"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6096000" cy="3048000"/>
            <wp:effectExtent l="0" t="0" r="0" b="0"/>
            <wp:docPr id="37"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61" cstate="print"/>
                    <a:stretch>
                      <a:fillRect/>
                    </a:stretch>
                  </pic:blipFill>
                  <pic:spPr>
                    <a:xfrm>
                      <a:off x="0" y="0"/>
                      <a:ext cx="6096000" cy="3048000"/>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0" w:lineRule="atLeast"/>
        <w:rPr>
          <w:rFonts w:ascii="Arial" w:hAnsi="Arial" w:cs="Arial" w:eastAsia="Arial"/>
          <w:sz w:val="20"/>
          <w:szCs w:val="20"/>
        </w:rPr>
        <w:sectPr>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39"/>
        </w:numPr>
        <w:tabs>
          <w:tab w:pos="914" w:val="left" w:leader="none"/>
        </w:tabs>
        <w:spacing w:line="240" w:lineRule="auto" w:before="0" w:after="0"/>
        <w:ind w:left="913" w:right="0" w:hanging="341"/>
        <w:jc w:val="left"/>
      </w:pPr>
      <w:r>
        <w:rPr/>
        <w:pict>
          <v:shape xmlns:v="urn:schemas-microsoft-com:vml" style="position:absolute;margin-left:142.740005pt;margin-top:30.740198pt;width:335.04pt;height:224.64pt;mso-position-horizontal-relative:page;mso-position-vertical-relative:paragraph;z-index:3376" type="#_x0000_t75" stroked="false">
            <v:imagedata xmlns:o="urn:schemas-microsoft-com:office:office" r:id="rId62" o:title=""/>
          </v:shape>
        </w:pict>
      </w:r>
      <w:r>
        <w:t xml:space="preserve">Следует выбрать прикосновением кнопку </w:t>
      </w:r>
      <w:r>
        <w:rPr>
          <w:rFonts w:ascii="Arial"/>
          <w:b/>
          <w:spacing w:val="-1"/>
        </w:rPr>
        <w:t>Move</w:t>
      </w:r>
      <w:r>
        <w:t>, чтобы отобразить движок звонка.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BodyText"/>
        <w:numPr>
          <w:ilvl w:val="0"/>
          <w:numId w:val="39"/>
        </w:numPr>
        <w:tabs>
          <w:tab w:pos="914" w:val="left" w:leader="none"/>
        </w:tabs>
        <w:spacing w:line="240" w:lineRule="auto" w:before="154" w:after="0"/>
        <w:ind w:left="913" w:right="0" w:hanging="341"/>
        <w:jc w:val="left"/>
      </w:pPr>
      <w:r>
        <w:t>Чтобы переместить звонок на мобильный/стационарный телефон или последнее использованное устройство, следует:</w:t>
      </w:r>
    </w:p>
    <w:p>
      <w:pPr>
        <w:pStyle w:val="BodyText"/>
        <w:numPr>
          <w:ilvl w:val="1"/>
          <w:numId w:val="39"/>
        </w:numPr>
        <w:tabs>
          <w:tab w:pos="1254" w:val="left" w:leader="none"/>
        </w:tabs>
        <w:spacing w:line="240" w:lineRule="auto" w:before="130" w:after="0"/>
        <w:ind w:left="1253" w:right="0" w:hanging="340"/>
        <w:jc w:val="left"/>
      </w:pPr>
      <w:r>
        <w:t>Выбрать прикосновением новый пункт назначения, и звонок будет туда перемещён, или</w:t>
      </w:r>
    </w:p>
    <w:p>
      <w:pPr>
        <w:pStyle w:val="BodyText"/>
        <w:numPr>
          <w:ilvl w:val="1"/>
          <w:numId w:val="39"/>
        </w:numPr>
        <w:tabs>
          <w:tab w:pos="1254" w:val="left" w:leader="none"/>
        </w:tabs>
        <w:spacing w:line="250" w:lineRule="auto" w:before="130" w:after="0"/>
        <w:ind w:left="1253" w:right="208" w:hanging="340"/>
        <w:jc w:val="left"/>
      </w:pPr>
      <w:r>
        <w:t xml:space="preserve">выбрать прикосновением и удерживать подсвеченное обозначение устройства Wi-Fi, а потом перетянуть его на целевое устройство. </w:t>
      </w:r>
      <w:r>
        <w:t>Потом движок следует отпустить.</w:t>
      </w:r>
    </w:p>
    <w:p>
      <w:pPr>
        <w:pStyle w:val="BodyText"/>
        <w:numPr>
          <w:ilvl w:val="0"/>
          <w:numId w:val="39"/>
        </w:numPr>
        <w:tabs>
          <w:tab w:pos="914" w:val="left" w:leader="none"/>
        </w:tabs>
        <w:spacing w:line="240" w:lineRule="auto" w:before="120" w:after="0"/>
        <w:ind w:left="913" w:right="0" w:hanging="341"/>
        <w:jc w:val="left"/>
        <w:rPr>
          <w:rFonts w:ascii="Arial" w:hAnsi="Arial" w:cs="Arial" w:eastAsia="Arial"/>
        </w:rPr>
      </w:pPr>
      <w:r>
        <w:t xml:space="preserve">Чтобы переместить звонок на любое другое устройство, выбрать прикосновением опцию </w:t>
      </w:r>
      <w:r>
        <w:rPr>
          <w:rFonts w:ascii="Arial"/>
          <w:b/>
          <w:spacing w:val="-1"/>
        </w:rPr>
        <w:t>More...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rPr>
          <w:rFonts w:ascii="Arial" w:hAnsi="Arial" w:cs="Arial" w:eastAsia="Arial"/>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1"/>
          <w:numId w:val="39"/>
        </w:numPr>
        <w:tabs>
          <w:tab w:pos="3620" w:val="left" w:leader="none"/>
        </w:tabs>
        <w:spacing w:line="240" w:lineRule="auto" w:before="0" w:after="0"/>
        <w:ind w:left="3619" w:right="0" w:hanging="340"/>
        <w:jc w:val="left"/>
      </w:pPr>
      <w:r>
        <w:t>Выбрать наименование/номер в журнале недавних вызовов (</w:t>
      </w:r>
      <w:r>
        <w:rPr>
          <w:rFonts w:ascii="Arial"/>
          <w:b/>
          <w:spacing w:val="-1"/>
        </w:rPr>
        <w:t>Recents)</w:t>
      </w:r>
    </w:p>
    <w:p>
      <w:pPr>
        <w:numPr>
          <w:ilvl w:val="1"/>
          <w:numId w:val="39"/>
        </w:numPr>
        <w:tabs>
          <w:tab w:pos="3620" w:val="left" w:leader="none"/>
        </w:tabs>
        <w:spacing w:before="130"/>
        <w:ind w:left="3619" w:right="0" w:hanging="340"/>
        <w:jc w:val="left"/>
        <w:rPr>
          <w:rFonts w:ascii="Arial" w:hAnsi="Arial" w:cs="Arial" w:eastAsia="Arial"/>
          <w:sz w:val="20"/>
          <w:szCs w:val="20"/>
        </w:rPr>
      </w:pPr>
      <w:r>
        <w:rPr>
          <w:rFonts w:ascii="Arial"/>
          <w:spacing w:val="-1"/>
          <w:sz w:val="20"/>
        </w:rPr>
        <w:t>Выбрать наименование/номер в списке контактов (</w:t>
      </w:r>
      <w:r>
        <w:rPr>
          <w:rFonts w:ascii="Arial"/>
          <w:b/>
          <w:spacing w:val="-2"/>
          <w:sz w:val="20"/>
        </w:rPr>
        <w:t>Contacts</w:t>
      </w:r>
      <w:r>
        <w:rPr>
          <w:rFonts w:ascii="Arial"/>
          <w:spacing w:val="-1"/>
          <w:sz w:val="20"/>
        </w:rPr>
        <w:t>)</w:t>
      </w:r>
    </w:p>
    <w:p>
      <w:pPr>
        <w:numPr>
          <w:ilvl w:val="1"/>
          <w:numId w:val="39"/>
        </w:numPr>
        <w:tabs>
          <w:tab w:pos="3620" w:val="left" w:leader="none"/>
        </w:tabs>
        <w:spacing w:before="130"/>
        <w:ind w:left="3619"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2"/>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w:pPr>
        <w:numPr>
          <w:ilvl w:val="1"/>
          <w:numId w:val="39"/>
        </w:numPr>
        <w:tabs>
          <w:tab w:pos="3620" w:val="left" w:leader="none"/>
        </w:tabs>
        <w:spacing w:before="130"/>
        <w:ind w:left="3619"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1"/>
          <w:sz w:val="20"/>
        </w:rPr>
        <w:t>Move History</w:t>
      </w:r>
      <w:r>
        <w:rPr>
          <w:rFonts w:ascii="Arial"/>
          <w:spacing w:val="-9"/>
          <w:sz w:val="20"/>
        </w:rPr>
        <w:t xml:space="preserve"> (Выбрать из журнала), чтобы выбрать из списка недавно использованных устройств</w:t>
      </w:r>
    </w:p>
    <w:p>
      <w:pPr>
        <w:pStyle w:val="BodyText"/>
        <w:numPr>
          <w:ilvl w:val="1"/>
          <w:numId w:val="39"/>
        </w:numPr>
        <w:tabs>
          <w:tab w:pos="3620" w:val="left" w:leader="none"/>
        </w:tabs>
        <w:spacing w:line="250" w:lineRule="auto" w:before="130" w:after="0"/>
        <w:ind w:left="3619" w:right="499" w:hanging="340"/>
        <w:jc w:val="left"/>
      </w:pPr>
      <w:r>
        <w:t xml:space="preserve">Выбрать прикосновением раздел </w:t>
      </w:r>
      <w:r>
        <w:rPr>
          <w:b w:val="1"/>
        </w:rPr>
        <w:t>Devices</w:t>
      </w:r>
      <w:r>
        <w:t>, чтобы выбрать из списка предпочтительных устройств (только для конфигураций UC-Only и Integrated).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353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2810255"/>
            <wp:effectExtent l="0" t="0" r="0" b="0"/>
            <wp:docPr id="39"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63" cstate="print"/>
                    <a:stretch>
                      <a:fillRect/>
                    </a:stretch>
                  </pic:blipFill>
                  <pic:spPr>
                    <a:xfrm>
                      <a:off x="0" y="0"/>
                      <a:ext cx="1950720" cy="2810255"/>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38"/>
        </w:numPr>
        <w:tabs>
          <w:tab w:pos="851" w:val="left" w:leader="none"/>
        </w:tabs>
        <w:spacing w:line="253" w:lineRule="auto" w:before="214" w:after="0"/>
        <w:ind w:left="114" w:right="162" w:firstLine="0"/>
        <w:jc w:val="left"/>
        <w:rPr>
          <w:b w:val="0"/>
          <w:bCs w:val="0"/>
        </w:rPr>
      </w:pPr>
      <w:bookmarkStart w:id="96" w:name="3.3.2 How to Move a Call from the Wi-Fi "/>
      <w:bookmarkEnd w:id="96"/>
      <w:bookmarkStart w:id="97" w:name="_bookmark32"/>
      <w:bookmarkEnd w:id="97"/>
      <w:bookmarkStart w:id="98" w:name="_bookmark32"/>
      <w:bookmarkEnd w:id="98"/>
      <w:r>
        <w:t>Перемещение звонка с одного устройства Wi-Fi на другое (с тем же номером).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sz w:val="22"/>
          <w:szCs w:val="22"/>
        </w:rPr>
      </w:pPr>
    </w:p>
    <w:p>
      <w:pPr>
        <w:pStyle w:val="BodyText"/>
        <w:spacing w:line="250" w:lineRule="auto"/>
        <w:ind w:left="2948" w:right="100"/>
        <w:jc w:val="both"/>
      </w:pPr>
      <w:r>
        <w:t xml:space="preserve">Установленное по сети Wi-Fi соединение может быть перемещено на другое устройство с того устройства, которое используется в настоящий момент. </w:t>
      </w:r>
      <w:r>
        <w:t>Просто переправлять звонок с одного устройства на другое с тем же номером нельзя, хотя это и было бы удобнее.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both"/>
        <w:sectPr>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1388"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669536" cy="3822191"/>
            <wp:effectExtent l="0" t="0" r="0" b="0"/>
            <wp:docPr id="41"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64" cstate="print"/>
                    <a:stretch>
                      <a:fillRect/>
                    </a:stretch>
                  </pic:blipFill>
                  <pic:spPr>
                    <a:xfrm>
                      <a:off x="0" y="0"/>
                      <a:ext cx="4669536" cy="3822191"/>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1"/>
          <w:szCs w:val="11"/>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1"/>
          <w:szCs w:val="11"/>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3"/>
          <w:numId w:val="38"/>
        </w:numPr>
        <w:tabs>
          <w:tab w:pos="914" w:val="left" w:leader="none"/>
        </w:tabs>
        <w:spacing w:line="240" w:lineRule="auto" w:before="0" w:after="0"/>
        <w:ind w:left="913" w:right="0" w:hanging="341"/>
        <w:jc w:val="left"/>
      </w:pPr>
      <w:r>
        <w:t xml:space="preserve">На устройстве, которое требуется использовать для продолжения звонка, следует выполнить описанные ниже операции. </w:t>
      </w:r>
    </w:p>
    <w:p>
      <w:pPr>
        <w:pStyle w:val="BodyText"/>
        <w:numPr>
          <w:ilvl w:val="4"/>
          <w:numId w:val="38"/>
        </w:numPr>
        <w:tabs>
          <w:tab w:pos="1254" w:val="left" w:leader="none"/>
        </w:tabs>
        <w:spacing w:line="240" w:lineRule="auto" w:before="130" w:after="0"/>
        <w:ind w:left="1253" w:right="0" w:hanging="340"/>
        <w:jc w:val="left"/>
      </w:pPr>
      <w:r>
        <w:t xml:space="preserve">Если это устройство iPhone, следует прикосновением выбрать стрелку вниз, чтобы развернуть панель уведомлений.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6"/>
          <w:szCs w:val="16"/>
        </w:rPr>
      </w:pPr>
    </w:p>
    <w:p>
      <w:pPr>
        <w:pStyle w:val="BodyText"/>
        <w:numPr>
          <w:ilvl w:val="4"/>
          <w:numId w:val="38"/>
        </w:numPr>
        <w:tabs>
          <w:tab w:pos="1254" w:val="left" w:leader="none"/>
        </w:tabs>
        <w:spacing w:line="240" w:lineRule="auto" w:before="0" w:after="0"/>
        <w:ind w:left="1253" w:right="0" w:hanging="340"/>
        <w:jc w:val="left"/>
      </w:pPr>
      <w:r>
        <w:t xml:space="preserve">Если это устройство iPad, следует прикосновением выбрать иконку </w:t>
      </w:r>
      <w:r>
        <w:rPr>
          <w:spacing w:val="-1"/>
          <w:position w:val="-3"/>
        </w:rPr>
        <w:drawing>
          <wp:inline xmlns:wp="http://schemas.openxmlformats.org/drawingml/2006/wordprocessingDrawing" distT="0" distB="0" distL="0" distR="0">
            <wp:extent cx="201167" cy="152400"/>
            <wp:effectExtent l="0" t="0" r="0" b="0"/>
            <wp:docPr id="43"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65" cstate="print"/>
                    <a:stretch>
                      <a:fillRect/>
                    </a:stretch>
                  </pic:blipFill>
                  <pic:spPr>
                    <a:xfrm>
                      <a:off x="0" y="0"/>
                      <a:ext cx="201167" cy="152400"/>
                    </a:xfrm>
                    <a:prstGeom prst="rect">
                      <a:avLst/>
                    </a:prstGeom>
                  </pic:spPr>
                </pic:pic>
              </a:graphicData>
            </a:graphic>
          </wp:inline>
        </w:drawing>
      </w:r>
      <w:r>
        <w:t xml:space="preserve"> на строке состояния. </w:t>
      </w:r>
    </w:p>
    <w:p>
      <w:pPr>
        <w:pStyle w:val="BodyText"/>
        <w:numPr>
          <w:ilvl w:val="3"/>
          <w:numId w:val="38"/>
        </w:numPr>
        <w:tabs>
          <w:tab w:pos="914" w:val="left" w:leader="none"/>
        </w:tabs>
        <w:spacing w:line="240" w:lineRule="auto" w:before="130" w:after="0"/>
        <w:ind w:left="913" w:right="0" w:hanging="341"/>
        <w:jc w:val="left"/>
      </w:pPr>
      <w:r>
        <w:t>Чтобы перенаправить звонок с устройства, которое используется в настоящий момент, следует:</w:t>
      </w:r>
    </w:p>
    <w:p>
      <w:pPr>
        <w:pStyle w:val="BodyText"/>
        <w:numPr>
          <w:ilvl w:val="4"/>
          <w:numId w:val="38"/>
        </w:numPr>
        <w:tabs>
          <w:tab w:pos="1254" w:val="left" w:leader="none"/>
        </w:tabs>
        <w:spacing w:line="240" w:lineRule="auto" w:before="130" w:after="0"/>
        <w:ind w:left="1253" w:right="0" w:hanging="340"/>
        <w:jc w:val="left"/>
      </w:pPr>
      <w:r>
        <w:t>выбрать прикосновением иконку Wi-Fi , и звонок будет туда перемещён, или</w:t>
      </w:r>
    </w:p>
    <w:p>
      <w:pPr>
        <w:pStyle w:val="BodyText"/>
        <w:numPr>
          <w:ilvl w:val="4"/>
          <w:numId w:val="38"/>
        </w:numPr>
        <w:tabs>
          <w:tab w:pos="1254" w:val="left" w:leader="none"/>
        </w:tabs>
        <w:spacing w:line="250" w:lineRule="auto" w:before="130" w:after="0"/>
        <w:ind w:left="1253" w:right="208" w:hanging="340"/>
        <w:jc w:val="left"/>
      </w:pPr>
      <w:r>
        <w:t xml:space="preserve">выбрать прикосновением и удерживать подсвеченную опцию «last used device» и перетянуть её на иконку устройства Wi-Fi. </w:t>
      </w:r>
      <w:r>
        <w:t>Потом движок следует отпустить.</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38"/>
        </w:numPr>
        <w:tabs>
          <w:tab w:pos="882" w:val="left" w:leader="none"/>
        </w:tabs>
        <w:spacing w:line="240" w:lineRule="auto" w:before="229" w:after="0"/>
        <w:ind w:left="881" w:right="0" w:hanging="777"/>
        <w:jc w:val="left"/>
        <w:rPr>
          <w:b w:val="0"/>
          <w:bCs w:val="0"/>
        </w:rPr>
      </w:pPr>
      <w:bookmarkStart w:id="99" w:name="3.3.3 How to Move a Call from the Desk P"/>
      <w:bookmarkEnd w:id="99"/>
      <w:bookmarkStart w:id="100" w:name="_bookmark33"/>
      <w:bookmarkEnd w:id="100"/>
      <w:bookmarkStart w:id="101" w:name="_bookmark33"/>
      <w:bookmarkEnd w:id="101"/>
      <w:r>
        <w:t>Перемещение звонка со стационарного телефона на другое устройство.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55"/>
        <w:jc w:val="both"/>
      </w:pPr>
      <w:r>
        <w:t xml:space="preserve">Когда стационарный телефон принимает звонок, имя и номер звонящего (если доступны) могут быть определены, и звонок перемещается либо на другое устройство (напр. Wi-Fi, мобильный телефон, последнее использованное устройство) или на новый пункт назначения (с помощью журнала недавних вызовов, </w:t>
      </w:r>
    </w:p>
    <w:p>
      <w:pPr>
        <w:pStyle w:val="BodyText"/>
        <w:spacing w:line="294" w:lineRule="auto"/>
        <w:ind w:left="3237" w:right="145" w:hanging="299"/>
        <w:jc w:val="left"/>
      </w:pPr>
      <w:r>
        <w:rPr/>
        <w:pict>
          <v:shape xmlns:v="urn:schemas-microsoft-com:vml" style="position:absolute;margin-left:203.940002pt;margin-top:14.720563pt;width:14.94pt;height:10.8pt;mso-position-horizontal-relative:page;mso-position-vertical-relative:paragraph;z-index:-156472" type="#_x0000_t75" stroked="false">
            <v:imagedata xmlns:o="urn:schemas-microsoft-com:office:office" r:id="rId66" o:title=""/>
          </v:shape>
        </w:pict>
      </w:r>
      <w:r>
        <w:t xml:space="preserve">списка контактов, кнопочной панели или списка недавно использованных устройств).  </w:t>
      </w:r>
      <w:r>
        <w:t xml:space="preserve">Появившаяся на панели уведомлений (или на строке состояний в устройствах iPad) зелёная иконка с изображением телефона показывает, </w:t>
      </w:r>
    </w:p>
    <w:p>
      <w:pPr>
        <w:pStyle w:val="BodyText"/>
        <w:spacing w:line="189" w:lineRule="exact"/>
        <w:ind w:left="2938" w:right="0"/>
        <w:jc w:val="both"/>
      </w:pPr>
      <w:r>
        <w:t xml:space="preserve">что звонок не может быть перемещён.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189" w:lineRule="exact"/>
        <w:jc w:val="both"/>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1374"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700015" cy="3785616"/>
            <wp:effectExtent l="0" t="0" r="0" b="0"/>
            <wp:docPr id="45"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69" cstate="print"/>
                    <a:stretch>
                      <a:fillRect/>
                    </a:stretch>
                  </pic:blipFill>
                  <pic:spPr>
                    <a:xfrm>
                      <a:off x="0" y="0"/>
                      <a:ext cx="4700015" cy="3785616"/>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1"/>
          <w:szCs w:val="11"/>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1"/>
          <w:szCs w:val="11"/>
        </w:rPr>
        <w:sectPr>
          <w:footerReference w:type="even" r:id="rId67"/>
          <w:footerReference w:type="default" r:id="rId68"/>
          <w:pgSz w:w="11900" w:h="15820"/>
          <w:pgMar w:footer="734" w:header="898"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40"/>
        </w:numPr>
        <w:tabs>
          <w:tab w:pos="914" w:val="left" w:leader="none"/>
        </w:tabs>
        <w:spacing w:line="240" w:lineRule="auto" w:before="0" w:after="0"/>
        <w:ind w:left="913" w:right="0" w:hanging="341"/>
        <w:jc w:val="left"/>
      </w:pPr>
      <w:r>
        <w:t xml:space="preserve">Чтобы отобразить движок звонка, следует выполнить описанные ниже операции. </w:t>
      </w:r>
    </w:p>
    <w:p>
      <w:pPr>
        <w:pStyle w:val="BodyText"/>
        <w:numPr>
          <w:ilvl w:val="1"/>
          <w:numId w:val="40"/>
        </w:numPr>
        <w:tabs>
          <w:tab w:pos="1254" w:val="left" w:leader="none"/>
        </w:tabs>
        <w:spacing w:line="240" w:lineRule="auto" w:before="130" w:after="0"/>
        <w:ind w:left="1253" w:right="0" w:hanging="340"/>
        <w:jc w:val="left"/>
      </w:pPr>
      <w:r>
        <w:t>При работе на устройствах iPhone следует прикосновением выбрать стрелку вниз, чтобы развернуть панель уведомлений.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6"/>
          <w:szCs w:val="16"/>
        </w:rPr>
      </w:pPr>
    </w:p>
    <w:p>
      <w:pPr>
        <w:pStyle w:val="BodyText"/>
        <w:numPr>
          <w:ilvl w:val="1"/>
          <w:numId w:val="40"/>
        </w:numPr>
        <w:tabs>
          <w:tab w:pos="1254" w:val="left" w:leader="none"/>
        </w:tabs>
        <w:spacing w:line="240" w:lineRule="auto" w:before="0" w:after="0"/>
        <w:ind w:left="1253" w:right="0" w:hanging="340"/>
        <w:jc w:val="left"/>
      </w:pPr>
      <w:r>
        <w:t xml:space="preserve">При работе на устройствах iPad следует выбрать прикосновением иконку </w:t>
      </w:r>
      <w:r>
        <w:rPr>
          <w:position w:val="-3"/>
        </w:rPr>
        <w:drawing>
          <wp:inline xmlns:wp="http://schemas.openxmlformats.org/drawingml/2006/wordprocessingDrawing" distT="0" distB="0" distL="0" distR="0">
            <wp:extent cx="201167" cy="152400"/>
            <wp:effectExtent l="0" t="0" r="0" b="0"/>
            <wp:docPr id="47"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65" cstate="print"/>
                    <a:stretch>
                      <a:fillRect/>
                    </a:stretch>
                  </pic:blipFill>
                  <pic:spPr>
                    <a:xfrm>
                      <a:off x="0" y="0"/>
                      <a:ext cx="201167" cy="152400"/>
                    </a:xfrm>
                    <a:prstGeom prst="rect">
                      <a:avLst/>
                    </a:prstGeom>
                  </pic:spPr>
                </pic:pic>
              </a:graphicData>
            </a:graphic>
          </wp:inline>
        </w:drawing>
      </w:r>
      <w:r>
        <w:t xml:space="preserve"> </w:t>
      </w:r>
      <w:r>
        <w:rPr>
          <w:i w:val="0"/>
        </w:rPr>
        <w:t>в строке состояния.</w:t>
      </w:r>
    </w:p>
    <w:p>
      <w:pPr>
        <w:pStyle w:val="BodyText"/>
        <w:numPr>
          <w:ilvl w:val="0"/>
          <w:numId w:val="40"/>
        </w:numPr>
        <w:tabs>
          <w:tab w:pos="914" w:val="left" w:leader="none"/>
        </w:tabs>
        <w:spacing w:line="240" w:lineRule="auto" w:before="130" w:after="0"/>
        <w:ind w:left="913" w:right="0" w:hanging="341"/>
        <w:jc w:val="left"/>
      </w:pPr>
      <w:r>
        <w:t>Чтобы переместить звонок на устройство Wi-Fi, или мобильный телефон, или последнее использованное устройство, следует:</w:t>
      </w:r>
    </w:p>
    <w:p>
      <w:pPr>
        <w:pStyle w:val="BodyText"/>
        <w:numPr>
          <w:ilvl w:val="1"/>
          <w:numId w:val="40"/>
        </w:numPr>
        <w:tabs>
          <w:tab w:pos="1254" w:val="left" w:leader="none"/>
        </w:tabs>
        <w:spacing w:line="240" w:lineRule="auto" w:before="130" w:after="0"/>
        <w:ind w:left="1253" w:right="0" w:hanging="340"/>
        <w:jc w:val="left"/>
      </w:pPr>
      <w:r>
        <w:t>Выбрать прикосновением новый пункт назначения, и звонок будет туда перемещён, или</w:t>
      </w:r>
    </w:p>
    <w:p>
      <w:pPr>
        <w:pStyle w:val="BodyText"/>
        <w:numPr>
          <w:ilvl w:val="1"/>
          <w:numId w:val="40"/>
        </w:numPr>
        <w:tabs>
          <w:tab w:pos="1254" w:val="left" w:leader="none"/>
        </w:tabs>
        <w:spacing w:line="250" w:lineRule="auto" w:before="130" w:after="0"/>
        <w:ind w:left="1253" w:right="162" w:hanging="340"/>
        <w:jc w:val="left"/>
      </w:pPr>
      <w:r>
        <w:t xml:space="preserve">выбрать прикосновением и удерживать подсвеченное обозначение стационарного телефона, а потом перетянуть его на целевое устройство. </w:t>
      </w:r>
      <w:r>
        <w:t>Потом движок следует отпустить.</w:t>
      </w:r>
    </w:p>
    <w:p>
      <w:pPr>
        <w:pStyle w:val="BodyText"/>
        <w:numPr>
          <w:ilvl w:val="0"/>
          <w:numId w:val="40"/>
        </w:numPr>
        <w:tabs>
          <w:tab w:pos="914" w:val="left" w:leader="none"/>
        </w:tabs>
        <w:spacing w:line="240" w:lineRule="auto" w:before="120" w:after="0"/>
        <w:ind w:left="913" w:right="0" w:hanging="341"/>
        <w:jc w:val="left"/>
        <w:rPr>
          <w:rFonts w:ascii="Arial" w:hAnsi="Arial" w:cs="Arial" w:eastAsia="Arial"/>
        </w:rPr>
      </w:pPr>
      <w:r>
        <w:t xml:space="preserve">Чтобы переместить звонок на любое другое устройство, выбрать прикосновением опцию </w:t>
      </w:r>
      <w:r>
        <w:rPr>
          <w:rFonts w:ascii="Arial"/>
          <w:b/>
        </w:rPr>
        <w:t>More...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rPr>
          <w:rFonts w:ascii="Arial" w:hAnsi="Arial" w:cs="Arial" w:eastAsia="Arial"/>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b/>
          <w:bCs/>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5"/>
        <w:ind w:left="3629"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1"/>
          <w:numId w:val="40"/>
        </w:numPr>
        <w:tabs>
          <w:tab w:pos="3630" w:val="left" w:leader="none"/>
        </w:tabs>
        <w:spacing w:line="240" w:lineRule="auto" w:before="0" w:after="0"/>
        <w:ind w:left="3619" w:right="0" w:hanging="330"/>
        <w:jc w:val="left"/>
      </w:pPr>
      <w:r>
        <w:t>Выбрать наименование/номер в журнале недавних вызовов (</w:t>
      </w:r>
      <w:r>
        <w:rPr>
          <w:rFonts w:ascii="Arial"/>
          <w:b/>
          <w:spacing w:val="-1"/>
        </w:rPr>
        <w:t>Recents)</w:t>
      </w:r>
    </w:p>
    <w:p>
      <w:pPr>
        <w:numPr>
          <w:ilvl w:val="1"/>
          <w:numId w:val="40"/>
        </w:numPr>
        <w:tabs>
          <w:tab w:pos="3630" w:val="left" w:leader="none"/>
        </w:tabs>
        <w:spacing w:before="130"/>
        <w:ind w:left="3629" w:right="0" w:hanging="340"/>
        <w:jc w:val="left"/>
        <w:rPr>
          <w:rFonts w:ascii="Arial" w:hAnsi="Arial" w:cs="Arial" w:eastAsia="Arial"/>
          <w:sz w:val="20"/>
          <w:szCs w:val="20"/>
        </w:rPr>
      </w:pPr>
      <w:r>
        <w:rPr>
          <w:rFonts w:ascii="Arial"/>
          <w:spacing w:val="-1"/>
          <w:sz w:val="20"/>
        </w:rPr>
        <w:t>Выбрать наименование/номер в списке контактов (</w:t>
      </w:r>
      <w:r>
        <w:rPr>
          <w:rFonts w:ascii="Arial"/>
          <w:b/>
          <w:spacing w:val="-2"/>
          <w:sz w:val="20"/>
        </w:rPr>
        <w:t>Contacts</w:t>
      </w:r>
      <w:r>
        <w:rPr>
          <w:rFonts w:ascii="Arial"/>
          <w:spacing w:val="-1"/>
          <w:sz w:val="20"/>
        </w:rPr>
        <w:t>)</w:t>
      </w:r>
    </w:p>
    <w:p>
      <w:pPr>
        <w:numPr>
          <w:ilvl w:val="1"/>
          <w:numId w:val="40"/>
        </w:numPr>
        <w:tabs>
          <w:tab w:pos="3630" w:val="left" w:leader="none"/>
        </w:tabs>
        <w:spacing w:before="130"/>
        <w:ind w:left="3629"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1"/>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w:pPr>
        <w:numPr>
          <w:ilvl w:val="1"/>
          <w:numId w:val="40"/>
        </w:numPr>
        <w:tabs>
          <w:tab w:pos="3630" w:val="left" w:leader="none"/>
        </w:tabs>
        <w:spacing w:before="130"/>
        <w:ind w:left="3629" w:right="0" w:hanging="340"/>
        <w:jc w:val="left"/>
        <w:rPr>
          <w:rFonts w:ascii="Arial" w:hAnsi="Arial" w:cs="Arial" w:eastAsia="Arial"/>
          <w:sz w:val="20"/>
          <w:szCs w:val="20"/>
        </w:rPr>
      </w:pPr>
      <w:r>
        <w:rPr>
          <w:rFonts w:ascii="Arial"/>
          <w:spacing w:val="-9"/>
          <w:sz w:val="20"/>
        </w:rPr>
        <w:t xml:space="preserve">Прикосновение к кнопке </w:t>
      </w:r>
      <w:r>
        <w:rPr>
          <w:rFonts w:ascii="Arial"/>
          <w:b/>
          <w:spacing w:val="-1"/>
          <w:sz w:val="20"/>
        </w:rPr>
        <w:t>Move History</w:t>
      </w:r>
      <w:r>
        <w:rPr>
          <w:rFonts w:ascii="Arial"/>
          <w:spacing w:val="-9"/>
          <w:sz w:val="20"/>
        </w:rPr>
        <w:t xml:space="preserve"> позволяет выбрать из списка недавно использованных устройств.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1"/>
          <w:numId w:val="40"/>
        </w:numPr>
        <w:tabs>
          <w:tab w:pos="3620" w:val="left" w:leader="none"/>
        </w:tabs>
        <w:spacing w:line="250" w:lineRule="auto" w:before="74" w:after="0"/>
        <w:ind w:left="3619" w:right="499" w:hanging="340"/>
        <w:jc w:val="left"/>
      </w:pPr>
      <w:r>
        <w:t xml:space="preserve">Выбрать прикосновением раздел </w:t>
      </w:r>
      <w:r>
        <w:rPr>
          <w:b w:val="1"/>
        </w:rPr>
        <w:t>Devices</w:t>
      </w:r>
      <w:r>
        <w:t>, чтобы выбрать из списка предпочтительных устройств (только для конфигураций UC-Only и Integrated).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12"/>
          <w:szCs w:val="12"/>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2810255"/>
            <wp:effectExtent l="0" t="0" r="0" b="0"/>
            <wp:docPr id="49"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63" cstate="print"/>
                    <a:stretch>
                      <a:fillRect/>
                    </a:stretch>
                  </pic:blipFill>
                  <pic:spPr>
                    <a:xfrm>
                      <a:off x="0" y="0"/>
                      <a:ext cx="1950720" cy="2810255"/>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18"/>
          <w:szCs w:val="18"/>
        </w:rPr>
      </w:pPr>
    </w:p>
    <w:p>
      <w:pPr>
        <w:pStyle w:val="Heading2"/>
        <w:numPr>
          <w:ilvl w:val="2"/>
          <w:numId w:val="38"/>
        </w:numPr>
        <w:tabs>
          <w:tab w:pos="882" w:val="left" w:leader="none"/>
        </w:tabs>
        <w:spacing w:line="240" w:lineRule="auto" w:before="0" w:after="0"/>
        <w:ind w:left="881" w:right="0" w:hanging="777"/>
        <w:jc w:val="left"/>
        <w:rPr>
          <w:b w:val="0"/>
          <w:bCs w:val="0"/>
        </w:rPr>
      </w:pPr>
      <w:bookmarkStart w:id="102" w:name="3.3.4 How to Move a Call from the Cell P"/>
      <w:bookmarkEnd w:id="102"/>
      <w:bookmarkStart w:id="103" w:name="_bookmark34"/>
      <w:bookmarkEnd w:id="103"/>
      <w:bookmarkStart w:id="104" w:name="_bookmark34"/>
      <w:bookmarkEnd w:id="104"/>
      <w:r>
        <w:t>Перемещение звонка с мобильного телефона на другое устройство.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Можно переместить звонок с мобильного телефона на устройство Wi-Fi, или стационарный телефон, или последнее использованное устройство, если 1) звонок сначала был направлен на устройство Wi-Fi или стационарный телефон, а потом перемещён на мобильный телефон, или</w:t>
      </w:r>
    </w:p>
    <w:p>
      <w:pPr>
        <w:pStyle w:val="BodyText"/>
        <w:spacing w:line="250" w:lineRule="auto"/>
        <w:ind w:left="2938" w:right="129"/>
        <w:jc w:val="left"/>
      </w:pPr>
      <w:r>
        <w:t xml:space="preserve">2) звонок был направлен на мобильный телефон, потому что отправитель вызова звонил на номер Вашего стационарного телефона, и срок звонка истёк (т.е. устройство Wi-Fi было недоступно, а стационарный телефон не отвечал), или 3) пользователь приложения OpenScape Mobile отклонил входящий звонок «в пользу» мобильного телефона.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4"/>
          <w:szCs w:val="1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 xml:space="preserve">Условием всех этих сценариев является доступность приложения OpenScape Voice для звонка. </w:t>
      </w:r>
      <w:r>
        <w:t>Звонки на мобильный телефон могут быть перемещены, если они ранее были приняты приложением OpenScape Voice.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5"/>
          <w:szCs w:val="2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25"/>
          <w:szCs w:val="25"/>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41"/>
        </w:numPr>
        <w:tabs>
          <w:tab w:pos="914" w:val="left" w:leader="none"/>
        </w:tabs>
        <w:spacing w:line="240" w:lineRule="auto" w:before="0" w:after="0"/>
        <w:ind w:left="913" w:right="0" w:hanging="341"/>
        <w:jc w:val="left"/>
      </w:pPr>
      <w:r>
        <w:t>Чтобы отобразить движок звонка, следует выполнить описанные ниже операции.</w:t>
      </w:r>
    </w:p>
    <w:p>
      <w:pPr>
        <w:pStyle w:val="BodyText"/>
        <w:numPr>
          <w:ilvl w:val="1"/>
          <w:numId w:val="41"/>
        </w:numPr>
        <w:tabs>
          <w:tab w:pos="1254" w:val="left" w:leader="none"/>
        </w:tabs>
        <w:spacing w:line="250" w:lineRule="auto" w:before="130" w:after="0"/>
        <w:ind w:left="1253" w:right="208" w:hanging="340"/>
        <w:jc w:val="left"/>
      </w:pPr>
      <w:r>
        <w:t xml:space="preserve">При работе на устройствах iPhone нажать кнопку «Home», выбрать прикосновением иконку OpenScape Mobile (чтобы вывести приложение из фонового режима), затем выбрать прикосновением стрелку вниз, чтобы развернуть панель уведомлений.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6"/>
          <w:szCs w:val="16"/>
        </w:rPr>
      </w:pPr>
    </w:p>
    <w:p>
      <w:pPr>
        <w:pStyle w:val="BodyText"/>
        <w:numPr>
          <w:ilvl w:val="1"/>
          <w:numId w:val="41"/>
        </w:numPr>
        <w:tabs>
          <w:tab w:pos="1254" w:val="left" w:leader="none"/>
          <w:tab w:pos="3344" w:val="left" w:leader="none"/>
        </w:tabs>
        <w:spacing w:line="240" w:lineRule="auto" w:before="0" w:after="0"/>
        <w:ind w:left="1253" w:right="0" w:hanging="340"/>
        <w:jc w:val="left"/>
      </w:pPr>
      <w:r>
        <w:rPr/>
        <w:pict>
          <v:shape xmlns:v="urn:schemas-microsoft-com:vml" style="position:absolute;margin-left:326.760010pt;margin-top:-.639345pt;width:15.84pt;height:12pt;mso-position-horizontal-relative:page;mso-position-vertical-relative:paragraph;z-index:-156352" type="#_x0000_t75" stroked="false">
            <v:imagedata xmlns:o="urn:schemas-microsoft-com:office:office" r:id="rId65" o:title=""/>
          </v:shape>
        </w:pict>
      </w:r>
      <w:r>
        <w:t>При работе на устройстве iPad выбрать прикосновением иконку</w:t>
      </w:r>
      <w:r>
        <w:tab/>
      </w:r>
      <w:r>
        <w:t xml:space="preserve"> </w:t>
      </w:r>
      <w:r>
        <w:rPr>
          <w:i w:val="0"/>
        </w:rPr>
        <w:t>в строке состояния.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1388"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681728" cy="3870960"/>
            <wp:effectExtent l="0" t="0" r="0" b="0"/>
            <wp:docPr id="51"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png"/>
                    <pic:cNvPicPr/>
                  </pic:nvPicPr>
                  <pic:blipFill>
                    <a:blip r:embed="rId72" cstate="print"/>
                    <a:stretch>
                      <a:fillRect/>
                    </a:stretch>
                  </pic:blipFill>
                  <pic:spPr>
                    <a:xfrm>
                      <a:off x="0" y="0"/>
                      <a:ext cx="4681728" cy="3870960"/>
                    </a:xfrm>
                    <a:prstGeom prst="rect">
                      <a:avLst/>
                    </a:prstGeom>
                  </pic:spPr>
                </pic:pic>
              </a:graphicData>
            </a:graphic>
          </wp:inline>
        </w:drawing>
      </w:r>
    </w:p>
    <w:p>
      <w:pPr>
        <w:pStyle w:val="BodyText"/>
        <w:numPr>
          <w:ilvl w:val="0"/>
          <w:numId w:val="41"/>
        </w:numPr>
        <w:tabs>
          <w:tab w:pos="3290" w:val="left" w:leader="none"/>
        </w:tabs>
        <w:spacing w:line="240" w:lineRule="auto" w:before="106" w:after="0"/>
        <w:ind w:left="3289" w:right="0" w:hanging="341"/>
        <w:jc w:val="left"/>
      </w:pPr>
      <w:r>
        <w:t>Чтобы переместить звонок на устройство Wi-Fi, или стационарный телефон, или последнее использованное устройство, следует:</w:t>
      </w:r>
    </w:p>
    <w:p>
      <w:pPr>
        <w:pStyle w:val="BodyText"/>
        <w:numPr>
          <w:ilvl w:val="1"/>
          <w:numId w:val="41"/>
        </w:numPr>
        <w:tabs>
          <w:tab w:pos="3630" w:val="left" w:leader="none"/>
        </w:tabs>
        <w:spacing w:line="240" w:lineRule="auto" w:before="130" w:after="0"/>
        <w:ind w:left="3629" w:right="0" w:hanging="340"/>
        <w:jc w:val="left"/>
      </w:pPr>
      <w:r>
        <w:t>Выбрать прикосновением новый пункт назначения, и звонок будет туда перемещён, или</w:t>
      </w:r>
    </w:p>
    <w:p>
      <w:pPr>
        <w:pStyle w:val="BodyText"/>
        <w:numPr>
          <w:ilvl w:val="1"/>
          <w:numId w:val="41"/>
        </w:numPr>
        <w:tabs>
          <w:tab w:pos="3630" w:val="left" w:leader="none"/>
        </w:tabs>
        <w:spacing w:line="250" w:lineRule="auto" w:before="130" w:after="0"/>
        <w:ind w:left="3629" w:right="256" w:hanging="340"/>
        <w:jc w:val="left"/>
      </w:pPr>
      <w:r>
        <w:t xml:space="preserve">Выбрать прикосновением и удерживать подсвеченное обозначение мобильного телефона, а потом перетянуть его на целевое устройство. </w:t>
      </w:r>
      <w:r>
        <w:t>Потом движок следует отпустить.</w:t>
      </w:r>
    </w:p>
    <w:p>
      <w:pPr>
        <w:pStyle w:val="BodyText"/>
        <w:numPr>
          <w:ilvl w:val="0"/>
          <w:numId w:val="41"/>
        </w:numPr>
        <w:tabs>
          <w:tab w:pos="3290" w:val="left" w:leader="none"/>
        </w:tabs>
        <w:spacing w:line="240" w:lineRule="auto" w:before="120" w:after="0"/>
        <w:ind w:left="3289" w:right="0" w:hanging="341"/>
        <w:jc w:val="left"/>
        <w:rPr>
          <w:rFonts w:ascii="Arial" w:hAnsi="Arial" w:cs="Arial" w:eastAsia="Arial"/>
        </w:rPr>
      </w:pPr>
      <w:r>
        <w:t xml:space="preserve">Чтобы переместить звонок на любое другое устройство, выбрать прикосновением опцию </w:t>
      </w:r>
      <w:r>
        <w:rPr>
          <w:rFonts w:ascii="Arial"/>
          <w:b/>
        </w:rPr>
        <w:t>More...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1"/>
          <w:numId w:val="41"/>
        </w:numPr>
        <w:tabs>
          <w:tab w:pos="3630" w:val="left" w:leader="none"/>
        </w:tabs>
        <w:spacing w:line="240" w:lineRule="auto" w:before="0" w:after="0"/>
        <w:ind w:left="3629" w:right="0" w:hanging="340"/>
        <w:jc w:val="left"/>
      </w:pPr>
      <w:r>
        <w:t>Выбрать наименование/номер в журнале недавних вызовов (</w:t>
      </w:r>
      <w:r>
        <w:rPr>
          <w:rFonts w:ascii="Arial"/>
          <w:b/>
          <w:spacing w:val="-1"/>
        </w:rPr>
        <w:t>Recents)</w:t>
      </w:r>
    </w:p>
    <w:p>
      <w:pPr>
        <w:numPr>
          <w:ilvl w:val="1"/>
          <w:numId w:val="41"/>
        </w:numPr>
        <w:tabs>
          <w:tab w:pos="3630" w:val="left" w:leader="none"/>
        </w:tabs>
        <w:spacing w:before="130"/>
        <w:ind w:left="3629" w:right="0" w:hanging="340"/>
        <w:jc w:val="left"/>
        <w:rPr>
          <w:rFonts w:ascii="Arial" w:hAnsi="Arial" w:cs="Arial" w:eastAsia="Arial"/>
          <w:sz w:val="20"/>
          <w:szCs w:val="20"/>
        </w:rPr>
      </w:pPr>
      <w:r>
        <w:rPr>
          <w:rFonts w:ascii="Arial"/>
          <w:spacing w:val="-1"/>
          <w:sz w:val="20"/>
        </w:rPr>
        <w:t>Выбрать наименование/номер в списке контактов (</w:t>
      </w:r>
      <w:r>
        <w:rPr>
          <w:rFonts w:ascii="Arial"/>
          <w:b/>
          <w:spacing w:val="-2"/>
          <w:sz w:val="20"/>
        </w:rPr>
        <w:t>Contacts</w:t>
      </w:r>
      <w:r>
        <w:rPr>
          <w:rFonts w:ascii="Arial"/>
          <w:spacing w:val="-1"/>
          <w:sz w:val="20"/>
        </w:rPr>
        <w:t>)</w:t>
      </w:r>
    </w:p>
    <w:p>
      <w:pPr>
        <w:numPr>
          <w:ilvl w:val="1"/>
          <w:numId w:val="41"/>
        </w:numPr>
        <w:tabs>
          <w:tab w:pos="3630" w:val="left" w:leader="none"/>
        </w:tabs>
        <w:spacing w:before="130"/>
        <w:ind w:left="3629"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1"/>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w:pPr>
        <w:numPr>
          <w:ilvl w:val="1"/>
          <w:numId w:val="41"/>
        </w:numPr>
        <w:tabs>
          <w:tab w:pos="3630" w:val="left" w:leader="none"/>
        </w:tabs>
        <w:spacing w:before="130"/>
        <w:ind w:left="3629" w:right="0" w:hanging="340"/>
        <w:jc w:val="left"/>
        <w:rPr>
          <w:rFonts w:ascii="Arial" w:hAnsi="Arial" w:cs="Arial" w:eastAsia="Arial"/>
          <w:sz w:val="20"/>
          <w:szCs w:val="20"/>
        </w:rPr>
      </w:pPr>
      <w:r>
        <w:rPr>
          <w:rFonts w:ascii="Arial"/>
          <w:spacing w:val="-9"/>
          <w:sz w:val="20"/>
        </w:rPr>
        <w:t xml:space="preserve">Прикосновение к кнопке </w:t>
      </w:r>
      <w:r>
        <w:rPr>
          <w:rFonts w:ascii="Arial"/>
          <w:b/>
          <w:spacing w:val="-1"/>
          <w:sz w:val="20"/>
        </w:rPr>
        <w:t>Move History</w:t>
      </w:r>
      <w:r>
        <w:rPr>
          <w:rFonts w:ascii="Arial"/>
          <w:spacing w:val="-9"/>
          <w:sz w:val="20"/>
        </w:rPr>
        <w:t xml:space="preserve"> позволяет выбрать из списка недавно использованных устройств.</w:t>
      </w:r>
    </w:p>
    <w:p>
      <w:pPr>
        <w:pStyle w:val="BodyText"/>
        <w:numPr>
          <w:ilvl w:val="1"/>
          <w:numId w:val="41"/>
        </w:numPr>
        <w:tabs>
          <w:tab w:pos="3630" w:val="left" w:leader="none"/>
        </w:tabs>
        <w:spacing w:line="250" w:lineRule="auto" w:before="130" w:after="0"/>
        <w:ind w:left="3629" w:right="196" w:hanging="340"/>
        <w:jc w:val="left"/>
      </w:pPr>
      <w:r>
        <w:t xml:space="preserve">Выбрать прикосновением раздел </w:t>
      </w:r>
      <w:r>
        <w:rPr>
          <w:b w:val="1"/>
        </w:rPr>
        <w:t>Devices</w:t>
      </w:r>
      <w:r>
        <w:t>, чтобы выбрать из списка предпочтительных устройств (не отображается при конфигурации Voice-Only).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footerReference w:type="even" r:id="rId70"/>
          <w:footerReference w:type="default" r:id="rId71"/>
          <w:pgSz w:w="11900" w:h="15820"/>
          <w:pgMar w:footer="734" w:header="898" w:top="1260" w:bottom="920" w:left="620" w:right="1140"/>
          <w:pgNumType w:start="42"/>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2810255"/>
            <wp:effectExtent l="0" t="0" r="0" b="0"/>
            <wp:docPr id="53"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63" cstate="print"/>
                    <a:stretch>
                      <a:fillRect/>
                    </a:stretch>
                  </pic:blipFill>
                  <pic:spPr>
                    <a:xfrm>
                      <a:off x="0" y="0"/>
                      <a:ext cx="1950720" cy="2810255"/>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38"/>
        </w:numPr>
        <w:tabs>
          <w:tab w:pos="882" w:val="left" w:leader="none"/>
        </w:tabs>
        <w:spacing w:line="240" w:lineRule="auto" w:before="214" w:after="0"/>
        <w:ind w:left="881" w:right="0" w:hanging="777"/>
        <w:jc w:val="left"/>
        <w:rPr>
          <w:b w:val="0"/>
          <w:bCs w:val="0"/>
        </w:rPr>
      </w:pPr>
      <w:bookmarkStart w:id="105" w:name="3.3.5 How to Move a Call from the Last U"/>
      <w:bookmarkEnd w:id="105"/>
      <w:bookmarkStart w:id="106" w:name="_bookmark35"/>
      <w:bookmarkEnd w:id="106"/>
      <w:bookmarkStart w:id="107" w:name="_bookmark35"/>
      <w:bookmarkEnd w:id="107"/>
      <w:r>
        <w:t>Перемещение звонка с последнего использованного устройства на другое.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Текущий звонок, ведущийся с помощью устройства, которое было использовано последним, может быть перемещён или на устройство Wi-Fi/стационарный/мобильный телефон, или перемещён с помощью списка недавних разговоров, списка контактов, кнопочной панели или списка недавно использованных устройств.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42"/>
        </w:numPr>
        <w:tabs>
          <w:tab w:pos="914" w:val="left" w:leader="none"/>
        </w:tabs>
        <w:spacing w:line="240" w:lineRule="auto" w:before="0" w:after="0"/>
        <w:ind w:left="913" w:right="0" w:hanging="341"/>
        <w:jc w:val="left"/>
      </w:pPr>
      <w:r>
        <w:t>Чтобы отобразить движок звонка, следует выполнить описанные ниже операции.</w:t>
      </w:r>
    </w:p>
    <w:p>
      <w:pPr>
        <w:pStyle w:val="BodyText"/>
        <w:numPr>
          <w:ilvl w:val="1"/>
          <w:numId w:val="42"/>
        </w:numPr>
        <w:tabs>
          <w:tab w:pos="1254" w:val="left" w:leader="none"/>
        </w:tabs>
        <w:spacing w:line="240" w:lineRule="auto" w:before="130" w:after="0"/>
        <w:ind w:left="1253" w:right="0" w:hanging="340"/>
        <w:jc w:val="left"/>
      </w:pPr>
      <w:r>
        <w:t>При работе на устройствах iPhone следует прикосновением выбрать стрелку вниз, чтобы развернуть панель уведомлений.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17"/>
          <w:szCs w:val="17"/>
        </w:rPr>
      </w:pPr>
    </w:p>
    <w:p>
      <w:pPr>
        <w:pStyle w:val="BodyText"/>
        <w:numPr>
          <w:ilvl w:val="1"/>
          <w:numId w:val="42"/>
        </w:numPr>
        <w:tabs>
          <w:tab w:pos="1254" w:val="left" w:leader="none"/>
          <w:tab w:pos="3344" w:val="left" w:leader="none"/>
        </w:tabs>
        <w:spacing w:line="240" w:lineRule="auto" w:before="0" w:after="0"/>
        <w:ind w:left="1253" w:right="0" w:hanging="340"/>
        <w:jc w:val="left"/>
      </w:pPr>
      <w:r>
        <w:rPr/>
        <w:pict>
          <v:shape xmlns:v="urn:schemas-microsoft-com:vml" style="position:absolute;margin-left:326.760010pt;margin-top:-.639001pt;width:15.84pt;height:12pt;mso-position-horizontal-relative:page;mso-position-vertical-relative:paragraph;z-index:-156280" type="#_x0000_t75" stroked="false">
            <v:imagedata xmlns:o="urn:schemas-microsoft-com:office:office" r:id="rId65" o:title=""/>
          </v:shape>
        </w:pict>
      </w:r>
      <w:r>
        <w:t>При работе на устройстве iPad выбрать прикосновением иконку</w:t>
      </w:r>
      <w:r>
        <w:tab/>
      </w:r>
      <w:r>
        <w:t xml:space="preserve"> </w:t>
      </w:r>
      <w:r>
        <w:rPr>
          <w:i w:val="0"/>
        </w:rPr>
        <w:t>в строке состояния.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1398"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669536" cy="3822191"/>
            <wp:effectExtent l="0" t="0" r="0" b="0"/>
            <wp:docPr id="55"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64" cstate="print"/>
                    <a:stretch>
                      <a:fillRect/>
                    </a:stretch>
                  </pic:blipFill>
                  <pic:spPr>
                    <a:xfrm>
                      <a:off x="0" y="0"/>
                      <a:ext cx="4669536" cy="3822191"/>
                    </a:xfrm>
                    <a:prstGeom prst="rect">
                      <a:avLst/>
                    </a:prstGeom>
                  </pic:spPr>
                </pic:pic>
              </a:graphicData>
            </a:graphic>
          </wp:inline>
        </w:drawing>
      </w:r>
    </w:p>
    <w:p>
      <w:pPr>
        <w:pStyle w:val="BodyText"/>
        <w:numPr>
          <w:ilvl w:val="0"/>
          <w:numId w:val="42"/>
        </w:numPr>
        <w:tabs>
          <w:tab w:pos="3290" w:val="left" w:leader="none"/>
        </w:tabs>
        <w:spacing w:line="240" w:lineRule="auto" w:before="106" w:after="0"/>
        <w:ind w:left="3289" w:right="0" w:hanging="341"/>
        <w:jc w:val="left"/>
      </w:pPr>
      <w:r>
        <w:t>Чтобы переместить звонок на устройство Wi-Fi, мобильный или стационарный телефон, следует</w:t>
      </w:r>
    </w:p>
    <w:p>
      <w:pPr>
        <w:pStyle w:val="BodyText"/>
        <w:numPr>
          <w:ilvl w:val="1"/>
          <w:numId w:val="42"/>
        </w:numPr>
        <w:tabs>
          <w:tab w:pos="3630" w:val="left" w:leader="none"/>
        </w:tabs>
        <w:spacing w:line="240" w:lineRule="auto" w:before="130" w:after="0"/>
        <w:ind w:left="3629" w:right="0" w:hanging="340"/>
        <w:jc w:val="left"/>
      </w:pPr>
      <w:r>
        <w:t>Выбрать прикосновением новый пункт назначения, и звонок будет туда перемещён, или</w:t>
      </w:r>
    </w:p>
    <w:p>
      <w:pPr>
        <w:pStyle w:val="BodyText"/>
        <w:numPr>
          <w:ilvl w:val="1"/>
          <w:numId w:val="42"/>
        </w:numPr>
        <w:tabs>
          <w:tab w:pos="3630" w:val="left" w:leader="none"/>
        </w:tabs>
        <w:spacing w:line="250" w:lineRule="auto" w:before="130" w:after="0"/>
        <w:ind w:left="3629" w:right="129" w:hanging="340"/>
        <w:jc w:val="left"/>
      </w:pPr>
      <w:r>
        <w:t xml:space="preserve">Выбрать прикосновением и удерживать подсвеченное обозначение устройства «last used device» (последнее использованное устройство), а потом перетянуть его на целевое устройство. </w:t>
      </w:r>
      <w:r>
        <w:t>Потом движок следует отпустить.</w:t>
      </w:r>
    </w:p>
    <w:p>
      <w:pPr>
        <w:pStyle w:val="BodyText"/>
        <w:numPr>
          <w:ilvl w:val="0"/>
          <w:numId w:val="42"/>
        </w:numPr>
        <w:tabs>
          <w:tab w:pos="3290" w:val="left" w:leader="none"/>
        </w:tabs>
        <w:spacing w:line="240" w:lineRule="auto" w:before="120" w:after="0"/>
        <w:ind w:left="3289" w:right="0" w:hanging="341"/>
        <w:jc w:val="left"/>
        <w:rPr>
          <w:rFonts w:ascii="Arial" w:hAnsi="Arial" w:cs="Arial" w:eastAsia="Arial"/>
        </w:rPr>
      </w:pPr>
      <w:r>
        <w:t xml:space="preserve">Чтобы переместить звонок на любое другое устройство, выбрать прикосновением опцию </w:t>
      </w:r>
      <w:r>
        <w:rPr>
          <w:rFonts w:ascii="Arial"/>
          <w:b/>
        </w:rPr>
        <w:t>More...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1"/>
          <w:numId w:val="42"/>
        </w:numPr>
        <w:tabs>
          <w:tab w:pos="3630" w:val="left" w:leader="none"/>
        </w:tabs>
        <w:spacing w:line="240" w:lineRule="auto" w:before="0" w:after="0"/>
        <w:ind w:left="3629" w:right="0" w:hanging="340"/>
        <w:jc w:val="left"/>
      </w:pPr>
      <w:r>
        <w:t>Выбрать наименование/номер в журнале недавних вызовов (</w:t>
      </w:r>
      <w:r>
        <w:rPr>
          <w:rFonts w:ascii="Arial"/>
          <w:b/>
          <w:spacing w:val="-1"/>
        </w:rPr>
        <w:t>Recents)</w:t>
      </w:r>
    </w:p>
    <w:p>
      <w:pPr>
        <w:numPr>
          <w:ilvl w:val="1"/>
          <w:numId w:val="42"/>
        </w:numPr>
        <w:tabs>
          <w:tab w:pos="3630" w:val="left" w:leader="none"/>
        </w:tabs>
        <w:spacing w:before="130"/>
        <w:ind w:left="3629" w:right="0" w:hanging="340"/>
        <w:jc w:val="left"/>
        <w:rPr>
          <w:rFonts w:ascii="Arial" w:hAnsi="Arial" w:cs="Arial" w:eastAsia="Arial"/>
          <w:sz w:val="20"/>
          <w:szCs w:val="20"/>
        </w:rPr>
      </w:pPr>
      <w:r>
        <w:rPr>
          <w:rFonts w:ascii="Arial"/>
          <w:spacing w:val="-1"/>
          <w:sz w:val="20"/>
        </w:rPr>
        <w:t>Выбрать наименование/номер в списке контактов (</w:t>
      </w:r>
      <w:r>
        <w:rPr>
          <w:rFonts w:ascii="Arial"/>
          <w:b/>
          <w:spacing w:val="-2"/>
          <w:sz w:val="20"/>
        </w:rPr>
        <w:t>Contacts</w:t>
      </w:r>
      <w:r>
        <w:rPr>
          <w:rFonts w:ascii="Arial"/>
          <w:spacing w:val="-1"/>
          <w:sz w:val="20"/>
        </w:rPr>
        <w:t>)</w:t>
      </w:r>
    </w:p>
    <w:p>
      <w:pPr>
        <w:numPr>
          <w:ilvl w:val="1"/>
          <w:numId w:val="42"/>
        </w:numPr>
        <w:tabs>
          <w:tab w:pos="3630" w:val="left" w:leader="none"/>
        </w:tabs>
        <w:spacing w:before="130"/>
        <w:ind w:left="3629"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1"/>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w:pPr>
        <w:numPr>
          <w:ilvl w:val="1"/>
          <w:numId w:val="42"/>
        </w:numPr>
        <w:tabs>
          <w:tab w:pos="3630" w:val="left" w:leader="none"/>
        </w:tabs>
        <w:spacing w:before="130"/>
        <w:ind w:left="3629" w:right="0" w:hanging="340"/>
        <w:jc w:val="left"/>
        <w:rPr>
          <w:rFonts w:ascii="Arial" w:hAnsi="Arial" w:cs="Arial" w:eastAsia="Arial"/>
          <w:sz w:val="20"/>
          <w:szCs w:val="20"/>
        </w:rPr>
      </w:pPr>
      <w:r>
        <w:rPr>
          <w:rFonts w:ascii="Arial"/>
          <w:spacing w:val="-9"/>
          <w:sz w:val="20"/>
        </w:rPr>
        <w:t xml:space="preserve">Прикосновение к кнопке </w:t>
      </w:r>
      <w:r>
        <w:rPr>
          <w:rFonts w:ascii="Arial"/>
          <w:b/>
          <w:spacing w:val="-1"/>
          <w:sz w:val="20"/>
        </w:rPr>
        <w:t>Move History</w:t>
      </w:r>
      <w:r>
        <w:rPr>
          <w:rFonts w:ascii="Arial"/>
          <w:spacing w:val="-9"/>
          <w:sz w:val="20"/>
        </w:rPr>
        <w:t xml:space="preserve"> позволяет выбрать из списка недавно использованных устройств.</w:t>
      </w:r>
    </w:p>
    <w:p>
      <w:pPr>
        <w:pStyle w:val="BodyText"/>
        <w:numPr>
          <w:ilvl w:val="1"/>
          <w:numId w:val="42"/>
        </w:numPr>
        <w:tabs>
          <w:tab w:pos="3630" w:val="left" w:leader="none"/>
        </w:tabs>
        <w:spacing w:line="250" w:lineRule="auto" w:before="130" w:after="0"/>
        <w:ind w:left="3629" w:right="196" w:hanging="340"/>
        <w:jc w:val="left"/>
      </w:pPr>
      <w:r>
        <w:t xml:space="preserve">Выбрать прикосновением раздел </w:t>
      </w:r>
      <w:r>
        <w:rPr>
          <w:b w:val="1"/>
        </w:rPr>
        <w:t>Devices</w:t>
      </w:r>
      <w:r>
        <w:t>, чтобы выбрать из списка предпочтительных устройств (не отображается при конфигурации Voice-Only).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2810255"/>
            <wp:effectExtent l="0" t="0" r="0" b="0"/>
            <wp:docPr id="57"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63" cstate="print"/>
                    <a:stretch>
                      <a:fillRect/>
                    </a:stretch>
                  </pic:blipFill>
                  <pic:spPr>
                    <a:xfrm>
                      <a:off x="0" y="0"/>
                      <a:ext cx="1950720" cy="2810255"/>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38"/>
        </w:numPr>
        <w:tabs>
          <w:tab w:pos="865" w:val="left" w:leader="none"/>
        </w:tabs>
        <w:spacing w:line="253" w:lineRule="auto" w:before="214" w:after="0"/>
        <w:ind w:left="104" w:right="129" w:firstLine="0"/>
        <w:jc w:val="left"/>
        <w:rPr>
          <w:b w:val="0"/>
          <w:bCs w:val="0"/>
        </w:rPr>
      </w:pPr>
      <w:bookmarkStart w:id="108" w:name="3.3.6 How to Move a Call from any Prefer"/>
      <w:bookmarkEnd w:id="108"/>
      <w:bookmarkStart w:id="109" w:name="_bookmark36"/>
      <w:bookmarkEnd w:id="109"/>
      <w:bookmarkStart w:id="110" w:name="_bookmark36"/>
      <w:bookmarkEnd w:id="110"/>
      <w:r>
        <w:t>Перемещение звонка с любого предпочтительного устройства на другое. Для конфигураций UC- Only и Integrated.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sz w:val="22"/>
          <w:szCs w:val="22"/>
        </w:rPr>
      </w:pPr>
    </w:p>
    <w:p>
      <w:pPr>
        <w:pStyle w:val="BodyText"/>
        <w:spacing w:line="250" w:lineRule="auto"/>
        <w:ind w:left="2938" w:right="156"/>
        <w:jc w:val="both"/>
      </w:pPr>
      <w:r>
        <w:t xml:space="preserve">Звонок может быть перемещён с устройства, которое было сочтено предпочтительным, на другое устройство. </w:t>
      </w:r>
      <w:r>
        <w:t>Например, если был выбран мобильный телефон, активный на нём звонок может быть перемещён на стационарный телефон.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43"/>
        </w:numPr>
        <w:tabs>
          <w:tab w:pos="914" w:val="left" w:leader="none"/>
        </w:tabs>
        <w:spacing w:line="240" w:lineRule="auto" w:before="0" w:after="0"/>
        <w:ind w:left="913" w:right="0" w:hanging="341"/>
        <w:jc w:val="left"/>
      </w:pPr>
      <w:r>
        <w:t>Чтобы отобразить движок звонка, следует выполнить описанные ниже операции.</w:t>
      </w:r>
    </w:p>
    <w:p>
      <w:pPr>
        <w:pStyle w:val="BodyText"/>
        <w:numPr>
          <w:ilvl w:val="1"/>
          <w:numId w:val="43"/>
        </w:numPr>
        <w:tabs>
          <w:tab w:pos="1254" w:val="left" w:leader="none"/>
        </w:tabs>
        <w:spacing w:line="240" w:lineRule="auto" w:before="130" w:after="0"/>
        <w:ind w:left="1253" w:right="0" w:hanging="340"/>
        <w:jc w:val="left"/>
      </w:pPr>
      <w:r>
        <w:t>При работе на устройствах iPhone следует прикосновением выбрать стрелку вниз, чтобы развернуть панель уведомлений.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17"/>
          <w:szCs w:val="17"/>
        </w:rPr>
      </w:pPr>
    </w:p>
    <w:p>
      <w:pPr>
        <w:pStyle w:val="BodyText"/>
        <w:numPr>
          <w:ilvl w:val="1"/>
          <w:numId w:val="43"/>
        </w:numPr>
        <w:tabs>
          <w:tab w:pos="1254" w:val="left" w:leader="none"/>
          <w:tab w:pos="3344" w:val="left" w:leader="none"/>
        </w:tabs>
        <w:spacing w:line="240" w:lineRule="auto" w:before="0" w:after="0"/>
        <w:ind w:left="1253" w:right="0" w:hanging="340"/>
        <w:jc w:val="left"/>
      </w:pPr>
      <w:r>
        <w:rPr/>
        <w:pict>
          <v:shape xmlns:v="urn:schemas-microsoft-com:vml" style="position:absolute;margin-left:326.760010pt;margin-top:-.638982pt;width:15.84pt;height:12pt;mso-position-horizontal-relative:page;mso-position-vertical-relative:paragraph;z-index:-156208" type="#_x0000_t75" stroked="false">
            <v:imagedata xmlns:o="urn:schemas-microsoft-com:office:office" r:id="rId65" o:title=""/>
          </v:shape>
        </w:pict>
      </w:r>
      <w:r>
        <w:t>При работе на устройстве iPad выбрать прикосновением иконку</w:t>
      </w:r>
      <w:r>
        <w:tab/>
      </w:r>
      <w:r>
        <w:t xml:space="preserve"> </w:t>
      </w:r>
      <w:r>
        <w:rPr>
          <w:i w:val="0"/>
        </w:rPr>
        <w:t>в строке состояния.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1388"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681728" cy="3870960"/>
            <wp:effectExtent l="0" t="0" r="0" b="0"/>
            <wp:docPr id="59" name="image3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73" cstate="print"/>
                    <a:stretch>
                      <a:fillRect/>
                    </a:stretch>
                  </pic:blipFill>
                  <pic:spPr>
                    <a:xfrm>
                      <a:off x="0" y="0"/>
                      <a:ext cx="4681728" cy="3870960"/>
                    </a:xfrm>
                    <a:prstGeom prst="rect">
                      <a:avLst/>
                    </a:prstGeom>
                  </pic:spPr>
                </pic:pic>
              </a:graphicData>
            </a:graphic>
          </wp:inline>
        </w:drawing>
      </w:r>
    </w:p>
    <w:p>
      <w:pPr>
        <w:pStyle w:val="BodyText"/>
        <w:numPr>
          <w:ilvl w:val="0"/>
          <w:numId w:val="43"/>
        </w:numPr>
        <w:tabs>
          <w:tab w:pos="3290" w:val="left" w:leader="none"/>
        </w:tabs>
        <w:spacing w:line="240" w:lineRule="auto" w:before="106" w:after="0"/>
        <w:ind w:left="3289" w:right="0" w:hanging="341"/>
        <w:jc w:val="left"/>
      </w:pPr>
      <w:r>
        <w:t>Чтобы переместить звонок на стационарный телефон, следует</w:t>
      </w:r>
    </w:p>
    <w:p>
      <w:pPr>
        <w:pStyle w:val="BodyText"/>
        <w:numPr>
          <w:ilvl w:val="1"/>
          <w:numId w:val="43"/>
        </w:numPr>
        <w:tabs>
          <w:tab w:pos="3630" w:val="left" w:leader="none"/>
        </w:tabs>
        <w:spacing w:line="240" w:lineRule="auto" w:before="130" w:after="0"/>
        <w:ind w:left="3629" w:right="0" w:hanging="340"/>
        <w:jc w:val="left"/>
      </w:pPr>
      <w:r>
        <w:t>Выбрать прикосновением новый пункт назначения, и звонок будет туда перемещён, или</w:t>
      </w:r>
    </w:p>
    <w:p>
      <w:pPr>
        <w:pStyle w:val="BodyText"/>
        <w:numPr>
          <w:ilvl w:val="1"/>
          <w:numId w:val="43"/>
        </w:numPr>
        <w:tabs>
          <w:tab w:pos="3630" w:val="left" w:leader="none"/>
        </w:tabs>
        <w:spacing w:line="250" w:lineRule="auto" w:before="130" w:after="0"/>
        <w:ind w:left="3629" w:right="256" w:hanging="340"/>
        <w:jc w:val="left"/>
      </w:pPr>
      <w:r>
        <w:t xml:space="preserve">Выбрать прикосновением и удерживать подсвеченное обозначение мобильного телефона, а потом перетянуть его на целевое устройство. </w:t>
      </w:r>
      <w:r>
        <w:t>Потом движок следует отпустить.</w:t>
      </w:r>
    </w:p>
    <w:p>
      <w:pPr>
        <w:pStyle w:val="BodyText"/>
        <w:numPr>
          <w:ilvl w:val="0"/>
          <w:numId w:val="43"/>
        </w:numPr>
        <w:tabs>
          <w:tab w:pos="3290" w:val="left" w:leader="none"/>
        </w:tabs>
        <w:spacing w:line="240" w:lineRule="auto" w:before="120" w:after="0"/>
        <w:ind w:left="3289" w:right="0" w:hanging="341"/>
        <w:jc w:val="left"/>
        <w:rPr>
          <w:rFonts w:ascii="Arial" w:hAnsi="Arial" w:cs="Arial" w:eastAsia="Arial"/>
        </w:rPr>
      </w:pPr>
      <w:r>
        <w:t xml:space="preserve">Чтобы переместить звонок на любое другое устройство, выбрать прикосновением опцию </w:t>
      </w:r>
      <w:r>
        <w:rPr>
          <w:rFonts w:ascii="Arial"/>
          <w:b/>
        </w:rPr>
        <w:t>More...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1"/>
          <w:numId w:val="43"/>
        </w:numPr>
        <w:tabs>
          <w:tab w:pos="3630" w:val="left" w:leader="none"/>
        </w:tabs>
        <w:spacing w:line="240" w:lineRule="auto" w:before="0" w:after="0"/>
        <w:ind w:left="3629" w:right="0" w:hanging="340"/>
        <w:jc w:val="left"/>
      </w:pPr>
      <w:r>
        <w:t>Выбрать наименование/номер в журнале недавних вызовов (</w:t>
      </w:r>
      <w:r>
        <w:rPr>
          <w:rFonts w:ascii="Arial"/>
          <w:b/>
          <w:spacing w:val="-1"/>
        </w:rPr>
        <w:t>Recents)</w:t>
      </w:r>
    </w:p>
    <w:p>
      <w:pPr>
        <w:numPr>
          <w:ilvl w:val="1"/>
          <w:numId w:val="43"/>
        </w:numPr>
        <w:tabs>
          <w:tab w:pos="3630" w:val="left" w:leader="none"/>
        </w:tabs>
        <w:spacing w:before="130"/>
        <w:ind w:left="3629" w:right="0" w:hanging="340"/>
        <w:jc w:val="left"/>
        <w:rPr>
          <w:rFonts w:ascii="Arial" w:hAnsi="Arial" w:cs="Arial" w:eastAsia="Arial"/>
          <w:sz w:val="20"/>
          <w:szCs w:val="20"/>
        </w:rPr>
      </w:pPr>
      <w:r>
        <w:rPr>
          <w:rFonts w:ascii="Arial"/>
          <w:spacing w:val="-1"/>
          <w:sz w:val="20"/>
        </w:rPr>
        <w:t>Выбрать наименование/номер в списке контактов (</w:t>
      </w:r>
      <w:r>
        <w:rPr>
          <w:rFonts w:ascii="Arial"/>
          <w:b/>
          <w:spacing w:val="-2"/>
          <w:sz w:val="20"/>
        </w:rPr>
        <w:t>Contacts</w:t>
      </w:r>
      <w:r>
        <w:rPr>
          <w:rFonts w:ascii="Arial"/>
          <w:spacing w:val="-1"/>
          <w:sz w:val="20"/>
        </w:rPr>
        <w:t>)</w:t>
      </w:r>
    </w:p>
    <w:p>
      <w:pPr>
        <w:numPr>
          <w:ilvl w:val="1"/>
          <w:numId w:val="43"/>
        </w:numPr>
        <w:tabs>
          <w:tab w:pos="3630" w:val="left" w:leader="none"/>
        </w:tabs>
        <w:spacing w:before="130"/>
        <w:ind w:left="3629"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1"/>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w:pPr>
        <w:numPr>
          <w:ilvl w:val="1"/>
          <w:numId w:val="43"/>
        </w:numPr>
        <w:tabs>
          <w:tab w:pos="3630" w:val="left" w:leader="none"/>
        </w:tabs>
        <w:spacing w:before="130"/>
        <w:ind w:left="3629" w:right="0" w:hanging="340"/>
        <w:jc w:val="left"/>
        <w:rPr>
          <w:rFonts w:ascii="Arial" w:hAnsi="Arial" w:cs="Arial" w:eastAsia="Arial"/>
          <w:sz w:val="20"/>
          <w:szCs w:val="20"/>
        </w:rPr>
      </w:pPr>
      <w:r>
        <w:rPr>
          <w:rFonts w:ascii="Arial"/>
          <w:spacing w:val="-9"/>
          <w:sz w:val="20"/>
        </w:rPr>
        <w:t xml:space="preserve">Прикосновение к кнопке </w:t>
      </w:r>
      <w:r>
        <w:rPr>
          <w:rFonts w:ascii="Arial"/>
          <w:b/>
          <w:spacing w:val="-1"/>
          <w:sz w:val="20"/>
        </w:rPr>
        <w:t>Move History</w:t>
      </w:r>
      <w:r>
        <w:rPr>
          <w:rFonts w:ascii="Arial"/>
          <w:spacing w:val="-9"/>
          <w:sz w:val="20"/>
        </w:rPr>
        <w:t xml:space="preserve"> позволяет выбрать из списка недавно использованных устройств.</w:t>
      </w:r>
    </w:p>
    <w:p>
      <w:pPr>
        <w:pStyle w:val="BodyText"/>
        <w:numPr>
          <w:ilvl w:val="1"/>
          <w:numId w:val="43"/>
        </w:numPr>
        <w:tabs>
          <w:tab w:pos="3630" w:val="left" w:leader="none"/>
        </w:tabs>
        <w:spacing w:line="250" w:lineRule="auto" w:before="130" w:after="0"/>
        <w:ind w:left="3629" w:right="196" w:hanging="340"/>
        <w:jc w:val="left"/>
      </w:pPr>
      <w:r>
        <w:t xml:space="preserve">Выбрать прикосновением раздел </w:t>
      </w:r>
      <w:r>
        <w:rPr>
          <w:b w:val="1"/>
        </w:rPr>
        <w:t>Devices</w:t>
      </w:r>
      <w:r>
        <w:t>, чтобы выбрать из списка предпочтительных устройств (не отображается при конфигурации Voice-Only).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2810255"/>
            <wp:effectExtent l="0" t="0" r="0" b="0"/>
            <wp:docPr id="61"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pic:cNvPicPr/>
                  </pic:nvPicPr>
                  <pic:blipFill>
                    <a:blip r:embed="rId63" cstate="print"/>
                    <a:stretch>
                      <a:fillRect/>
                    </a:stretch>
                  </pic:blipFill>
                  <pic:spPr>
                    <a:xfrm>
                      <a:off x="0" y="0"/>
                      <a:ext cx="1950720" cy="2810255"/>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38"/>
        </w:numPr>
        <w:tabs>
          <w:tab w:pos="883" w:val="left" w:leader="none"/>
        </w:tabs>
        <w:spacing w:line="240" w:lineRule="auto" w:before="214" w:after="0"/>
        <w:ind w:left="882" w:right="0" w:hanging="778"/>
        <w:jc w:val="left"/>
        <w:rPr>
          <w:b w:val="0"/>
          <w:bCs w:val="0"/>
        </w:rPr>
      </w:pPr>
      <w:bookmarkStart w:id="111" w:name="3.3.7 How to Cancel the Call Move"/>
      <w:bookmarkEnd w:id="111"/>
      <w:bookmarkStart w:id="112" w:name="_bookmark37"/>
      <w:bookmarkEnd w:id="112"/>
      <w:bookmarkStart w:id="113" w:name="_bookmark37"/>
      <w:bookmarkEnd w:id="113"/>
      <w:r>
        <w:t>Отмена перемещения звонка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 xml:space="preserve">Если нажата подсвеченная кнопка </w:t>
      </w:r>
      <w:r>
        <w:rPr>
          <w:rFonts w:ascii="Arial"/>
          <w:b/>
          <w:spacing w:val="-1"/>
        </w:rPr>
        <w:t xml:space="preserve">Move </w:t>
      </w:r>
      <w:r>
        <w:t xml:space="preserve">со стационарным телефоном, но затем принято решение не перемещать звонок, следует выбрать прикосновением или кнопку </w:t>
      </w:r>
      <w:r>
        <w:rPr>
          <w:b w:val="1"/>
        </w:rPr>
        <w:t xml:space="preserve">Cancel </w:t>
      </w:r>
      <w:r>
        <w:t xml:space="preserve">(на устройствах iPhone) чтобы убрать движок с экрана, или вторично выбрать прикосновением кнопку </w:t>
      </w:r>
      <w:r>
        <w:rPr>
          <w:rFonts w:ascii="Arial"/>
          <w:b/>
        </w:rPr>
        <w:t xml:space="preserve">Move </w:t>
      </w:r>
      <w:r>
        <w:t xml:space="preserve">(на устройствах IPad).  </w:t>
      </w:r>
      <w:r>
        <w:t xml:space="preserve">Если была нажата стрелка вниз на устройстве iPhone, а потом принято решение не перемещать звонок, следует нажать стрелку вверх.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2"/>
          <w:numId w:val="38"/>
        </w:numPr>
        <w:tabs>
          <w:tab w:pos="883" w:val="left" w:leader="none"/>
        </w:tabs>
        <w:spacing w:line="240" w:lineRule="auto" w:before="0" w:after="0"/>
        <w:ind w:left="882" w:right="0" w:hanging="778"/>
        <w:jc w:val="left"/>
        <w:rPr>
          <w:b w:val="0"/>
          <w:bCs w:val="0"/>
        </w:rPr>
      </w:pPr>
      <w:bookmarkStart w:id="114" w:name="3.3.8 When Calls Cannot be Moved"/>
      <w:bookmarkEnd w:id="114"/>
      <w:bookmarkStart w:id="115" w:name="_bookmark38"/>
      <w:bookmarkEnd w:id="115"/>
      <w:bookmarkStart w:id="116" w:name="_bookmark38"/>
      <w:bookmarkEnd w:id="116"/>
      <w:r>
        <w:t>Когда звонки не могут быть перемещены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w:pPr>
        <w:pStyle w:val="Heading3"/>
        <w:numPr>
          <w:ilvl w:val="3"/>
          <w:numId w:val="44"/>
        </w:numPr>
        <w:tabs>
          <w:tab w:pos="972" w:val="left" w:leader="none"/>
        </w:tabs>
        <w:spacing w:line="240" w:lineRule="auto" w:before="186" w:after="0"/>
        <w:ind w:left="971" w:right="0" w:hanging="867"/>
        <w:jc w:val="left"/>
        <w:rPr>
          <w:b w:val="0"/>
          <w:bCs w:val="0"/>
        </w:rPr>
      </w:pPr>
      <w:bookmarkStart w:id="117" w:name="3.3.8.1 Specific Scenarios"/>
      <w:bookmarkEnd w:id="117"/>
      <w:bookmarkStart w:id="118" w:name="_bookmark39"/>
      <w:bookmarkEnd w:id="118"/>
      <w:bookmarkStart w:id="119" w:name="_bookmark39"/>
      <w:bookmarkEnd w:id="119"/>
      <w:r>
        <w:t>Специфические сценарии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7"/>
          <w:szCs w:val="27"/>
        </w:rPr>
      </w:pPr>
    </w:p>
    <w:p>
      <w:pPr>
        <w:pStyle w:val="BodyText"/>
        <w:spacing w:line="240" w:lineRule="auto"/>
        <w:ind w:left="2938" w:right="0"/>
        <w:jc w:val="left"/>
      </w:pPr>
      <w:r>
        <w:t>При некоторых специфических сценариях звонки не могут быть перемещены.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1"/>
          <w:szCs w:val="21"/>
        </w:rPr>
      </w:pPr>
    </w:p>
    <w:p>
      <w:pPr>
        <w:pStyle w:val="BodyText"/>
        <w:numPr>
          <w:ilvl w:val="4"/>
          <w:numId w:val="44"/>
        </w:numPr>
        <w:tabs>
          <w:tab w:pos="3280" w:val="left" w:leader="none"/>
        </w:tabs>
        <w:spacing w:line="250" w:lineRule="auto" w:before="0" w:after="0"/>
        <w:ind w:left="3279" w:right="218" w:hanging="341"/>
        <w:jc w:val="left"/>
      </w:pPr>
      <w:r>
        <w:t xml:space="preserve">Участнику крупного конференц-звонка (конференция контролируется станцией) – если он принимает участие в крупной конференции (начатой по требованию с помощью стационарного телефона), ему может быть не разрешено перемещать звонок, пока звонок не станет обычным двусторонним звонком. </w:t>
      </w:r>
      <w:r>
        <w:t>То есть пока остальные собеседники не прекратят участие, и не останутся только два участника разговора.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74"/>
        <w:jc w:val="both"/>
      </w:pPr>
      <w:r>
        <w:rPr>
          <w:rFonts w:ascii="Arial"/>
          <w:b/>
          <w:i/>
          <w:spacing w:val="-1"/>
        </w:rPr>
        <w:t xml:space="preserve">Дополнительная информация: </w:t>
      </w:r>
      <w:r>
        <w:t xml:space="preserve">Данное ограничение не действует при наборе номера коммутатора конференц-связи. </w:t>
      </w:r>
      <w:r>
        <w:t>В этом случае сохраняется возможность перемещёния звонка на другие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16"/>
          <w:szCs w:val="16"/>
        </w:rPr>
      </w:pPr>
    </w:p>
    <w:p>
      <w:pPr>
        <w:pStyle w:val="BodyText"/>
        <w:numPr>
          <w:ilvl w:val="4"/>
          <w:numId w:val="44"/>
        </w:numPr>
        <w:tabs>
          <w:tab w:pos="3280" w:val="left" w:leader="none"/>
        </w:tabs>
        <w:spacing w:line="250" w:lineRule="auto" w:before="0" w:after="0"/>
        <w:ind w:left="3279" w:right="160" w:hanging="341"/>
        <w:jc w:val="left"/>
      </w:pPr>
      <w:r>
        <w:rPr>
          <w:b w:val="1"/>
        </w:rPr>
        <w:t>Звонок с использованием мостового соединения</w:t>
      </w:r>
      <w:r>
        <w:t>. Участник звонка с использованием мостового соединения до завершения такого разговора не может воспользоваться функцией перемещения звонка.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4"/>
          <w:numId w:val="44"/>
        </w:numPr>
        <w:tabs>
          <w:tab w:pos="3290" w:val="left" w:leader="none"/>
        </w:tabs>
        <w:spacing w:line="250" w:lineRule="auto" w:before="74" w:after="0"/>
        <w:ind w:left="3289" w:right="218" w:hanging="341"/>
        <w:jc w:val="left"/>
      </w:pPr>
      <w:r>
        <w:rPr>
          <w:b w:val="1"/>
        </w:rPr>
        <w:t>Звонок с помощью кнопочной панели вторичной логической линии</w:t>
      </w:r>
      <w:r>
        <w:t>. Если звонок активен на вторичной логической линии, его перемещать можно, только после его перемещения на первичную логическую линию (сообщения в состоянии удержания находятся на второй линии, а воспроизводимые сообщения – на первой).</w:t>
      </w:r>
    </w:p>
    <w:p>
      <w:pPr>
        <w:pStyle w:val="BodyText"/>
        <w:numPr>
          <w:ilvl w:val="4"/>
          <w:numId w:val="44"/>
        </w:numPr>
        <w:tabs>
          <w:tab w:pos="3290" w:val="left" w:leader="none"/>
        </w:tabs>
        <w:spacing w:line="250" w:lineRule="auto" w:before="60" w:after="0"/>
        <w:ind w:left="3289" w:right="100" w:hanging="341"/>
        <w:jc w:val="both"/>
      </w:pPr>
      <w:r>
        <w:rPr>
          <w:b w:val="1"/>
        </w:rPr>
        <w:t>Звонок получен из очереди группы многолинейного искания</w:t>
      </w:r>
      <w:r>
        <w:t xml:space="preserve">. Если номер стационарного телефона поставлен в очередь многолинейного искания, и пилотный телефонный номер этой группы не имеет необходимых функций </w:t>
      </w:r>
      <w:r>
        <w:t>(перевод вызова, доступ к телекоммуникационному приложению с компьютерной поддержкой, услуга одного номера (должна распространяться и на входящие, и на исходящие звонки (статус “Inbound and Outbound”)), звонки, принимаемые из очереди (с пилотного номера) не могут перемещаться.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left="3629" w:right="864"/>
        <w:jc w:val="both"/>
      </w:pPr>
      <w:r>
        <w:rPr>
          <w:rFonts w:ascii="Arial"/>
          <w:b/>
          <w:i/>
          <w:spacing w:val="-1"/>
        </w:rPr>
        <w:t xml:space="preserve">Дополнительная информация: </w:t>
      </w:r>
      <w:r>
        <w:t xml:space="preserve">Приведённые выше правила не относятся к звонкам, сделанным непосредственно на телефон. </w:t>
      </w:r>
      <w:r>
        <w:t>В последнем случае перемещать звонки можно.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16"/>
          <w:szCs w:val="16"/>
        </w:rPr>
      </w:pPr>
    </w:p>
    <w:p>
      <w:pPr>
        <w:pStyle w:val="BodyText"/>
        <w:numPr>
          <w:ilvl w:val="4"/>
          <w:numId w:val="44"/>
        </w:numPr>
        <w:tabs>
          <w:tab w:pos="3290" w:val="left" w:leader="none"/>
        </w:tabs>
        <w:spacing w:line="250" w:lineRule="auto" w:before="0" w:after="0"/>
        <w:ind w:left="3289" w:right="145" w:hanging="341"/>
        <w:jc w:val="left"/>
      </w:pPr>
      <w:r>
        <w:rPr>
          <w:b w:val="1"/>
        </w:rPr>
        <w:t>Вызов для разговора с прослушиванием</w:t>
      </w:r>
      <w:r>
        <w:t xml:space="preserve">. Если пользователь начинает разговор с прослушиванием (набирает код доступа к такому разговору. Этот код следует за указанием граничной частоты мониторинга), ему следует завершить разговор, используя то устройство, с помощью которого он его начинал (то есть стационарный телефон или приложение OpenScape Mobile). </w:t>
      </w:r>
      <w:r>
        <w:t>Такие звонки не могут перемещаться с одного устройства на другое.</w:t>
      </w:r>
    </w:p>
    <w:p>
      <w:pPr>
        <w:pStyle w:val="BodyText"/>
        <w:numPr>
          <w:ilvl w:val="4"/>
          <w:numId w:val="44"/>
        </w:numPr>
        <w:tabs>
          <w:tab w:pos="3290" w:val="left" w:leader="none"/>
        </w:tabs>
        <w:spacing w:line="250" w:lineRule="auto" w:before="60" w:after="0"/>
        <w:ind w:left="3289" w:right="145" w:hanging="341"/>
        <w:jc w:val="left"/>
      </w:pPr>
      <w:r>
        <w:rPr>
          <w:b w:val="1"/>
        </w:rPr>
        <w:t>Вызов со стационарного телефона, начинающий локальную конференцию</w:t>
      </w:r>
      <w:r>
        <w:t xml:space="preserve">. Если пользователь создаёт локальную конференцию (с тремя участниками) со своего стационарного телефона, на сервер приложения OpenScape Voice информация о конференции не поступает и на трёхсторонний звонок будет выделена только одна ветвь. </w:t>
      </w:r>
      <w:r>
        <w:t xml:space="preserve">Ни одна из противоположных сторон не сможет перенаправить звонок со стационарного телефона инициатора на другой пункт назначения. </w:t>
      </w:r>
      <w:r>
        <w:t>Чтобы в дальнейшем этого избежать, следует обратиться к системному администратору для установления настроек, предусматривающих расширенные (т.е. контролируемые станцией) конференции.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45"/>
        </w:numPr>
        <w:tabs>
          <w:tab w:pos="659" w:val="left" w:leader="none"/>
        </w:tabs>
        <w:spacing w:line="240" w:lineRule="auto" w:before="228" w:after="0"/>
        <w:ind w:left="658" w:right="0" w:hanging="544"/>
        <w:jc w:val="left"/>
        <w:rPr>
          <w:b w:val="0"/>
          <w:bCs w:val="0"/>
        </w:rPr>
      </w:pPr>
      <w:bookmarkStart w:id="120" w:name="3.4 Secure Calls"/>
      <w:bookmarkEnd w:id="120"/>
      <w:bookmarkStart w:id="121" w:name="_bookmark40"/>
      <w:bookmarkEnd w:id="121"/>
      <w:bookmarkStart w:id="122" w:name="_bookmark40"/>
      <w:bookmarkEnd w:id="122"/>
      <w:r>
        <w:t>Безопасные звонки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w:pPr>
        <w:pStyle w:val="BodyText"/>
        <w:spacing w:line="250" w:lineRule="auto" w:before="74"/>
        <w:ind w:left="2948" w:right="129"/>
        <w:jc w:val="left"/>
      </w:pPr>
      <w:r>
        <w:t>Приложение OpenScape Mobile обеспечивает безопасную аудиосвязь без переприёма.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48" w:right="129"/>
        <w:jc w:val="left"/>
      </w:pPr>
      <w:r>
        <w:t xml:space="preserve">Если система настроена на обеспечение безопасности звуковых средств передачи информации, на панели уведомлений iPhone будет отображён значок замка. </w:t>
      </w:r>
      <w:r>
        <w:t>(В устройствах iPad при этом будет отображена надпись «</w:t>
      </w:r>
      <w:r>
        <w:rPr>
          <w:rFonts w:ascii="Arial" w:hAnsi="Arial"/>
          <w:i/>
          <w:spacing w:val="-1"/>
        </w:rPr>
        <w:t>Secure Call</w:t>
      </w:r>
      <w:r>
        <w:t xml:space="preserve">» («Безопасный звонок»).  </w:t>
      </w:r>
      <w:r>
        <w:t>Он означает, что для пользователя системы и противоположной стороны (или сторон, если идёт конференц-звонок), обеспечено безопасное соединение.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headerReference w:type="even" r:id="rId74"/>
          <w:headerReference w:type="default" r:id="rId75"/>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16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6217920" cy="3169920"/>
            <wp:effectExtent l="0" t="0" r="0" b="0"/>
            <wp:docPr id="63" name="image3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76" cstate="print"/>
                    <a:stretch>
                      <a:fillRect/>
                    </a:stretch>
                  </pic:blipFill>
                  <pic:spPr>
                    <a:xfrm>
                      <a:off x="0" y="0"/>
                      <a:ext cx="6217920" cy="3169920"/>
                    </a:xfrm>
                    <a:prstGeom prst="rect">
                      <a:avLst/>
                    </a:prstGeom>
                  </pic:spPr>
                </pic:pic>
              </a:graphicData>
            </a:graphic>
          </wp:inline>
        </w:drawing>
      </w:r>
    </w:p>
    <w:p>
      <w:pPr>
        <w:pStyle w:val="BodyText"/>
        <w:spacing w:line="250" w:lineRule="auto" w:before="86"/>
        <w:ind w:left="2938" w:right="164"/>
        <w:jc w:val="both"/>
      </w:pPr>
      <w:r>
        <w:t>Перечёркнутый значок замка (на устройствах iPad – с надписью «</w:t>
      </w:r>
      <w:r>
        <w:rPr>
          <w:i w:val="1"/>
        </w:rPr>
        <w:t>Un</w:t>
      </w:r>
      <w:r>
        <w:rPr>
          <w:rFonts w:ascii="Arial" w:hAnsi="Arial"/>
          <w:i/>
          <w:spacing w:val="-1"/>
        </w:rPr>
        <w:t>secure Call</w:t>
      </w:r>
      <w:r>
        <w:t>» («Небезопасный звонок»)) означает, что соединение стало небезопасным. Это происходит, когда пользователь системы (или участники текущей конференции) подключены к стороне, чьё устройство не поддерживает безопасные звонки.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8"/>
          <w:szCs w:val="8"/>
        </w:rPr>
      </w:pPr>
    </w:p>
    <w:p>
      <w:pPr>
        <w:spacing w:line="200" w:lineRule="atLeast"/>
        <w:ind w:left="290"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6025508" cy="3027140"/>
            <wp:effectExtent l="0" t="0" r="0" b="0"/>
            <wp:docPr id="65" name="image3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77" cstate="print"/>
                    <a:stretch>
                      <a:fillRect/>
                    </a:stretch>
                  </pic:blipFill>
                  <pic:spPr>
                    <a:xfrm>
                      <a:off x="0" y="0"/>
                      <a:ext cx="6025508" cy="3027140"/>
                    </a:xfrm>
                    <a:prstGeom prst="rect">
                      <a:avLst/>
                    </a:prstGeom>
                  </pic:spPr>
                </pic:pic>
              </a:graphicData>
            </a:graphic>
          </wp:inline>
        </w:drawing>
      </w:r>
    </w:p>
    <w:p>
      <w:pPr>
        <w:pStyle w:val="BodyText"/>
        <w:spacing w:line="240" w:lineRule="auto" w:before="116"/>
        <w:ind w:left="2938" w:right="0"/>
        <w:jc w:val="left"/>
      </w:pPr>
      <w:r>
        <w:t>К перечёкнутому значку замка добавляется тоновый сигнал, когда:</w:t>
      </w:r>
    </w:p>
    <w:p>
      <w:pPr>
        <w:pStyle w:val="BodyText"/>
        <w:numPr>
          <w:ilvl w:val="2"/>
          <w:numId w:val="45"/>
        </w:numPr>
        <w:tabs>
          <w:tab w:pos="3280" w:val="left" w:leader="none"/>
        </w:tabs>
        <w:spacing w:line="240" w:lineRule="auto" w:before="70" w:after="0"/>
        <w:ind w:left="3279" w:right="0" w:hanging="341"/>
        <w:jc w:val="left"/>
      </w:pPr>
      <w:r>
        <w:t>звонок переводится абоненту, который не поддерживает безопасные звонки,</w:t>
      </w:r>
    </w:p>
    <w:p>
      <w:pPr>
        <w:pStyle w:val="BodyText"/>
        <w:numPr>
          <w:ilvl w:val="2"/>
          <w:numId w:val="45"/>
        </w:numPr>
        <w:tabs>
          <w:tab w:pos="3280" w:val="left" w:leader="none"/>
        </w:tabs>
        <w:spacing w:line="250" w:lineRule="auto" w:before="70" w:after="0"/>
        <w:ind w:left="3279" w:right="326" w:hanging="341"/>
        <w:jc w:val="left"/>
      </w:pPr>
      <w:r>
        <w:t>к текущей конференции добавляется абонент, который не поддерживает безопасные звонки (то есть конференция является безопасной, если все участники безопасны).</w:t>
      </w:r>
    </w:p>
    <w:p>
      <w:pPr>
        <w:pStyle w:val="BodyText"/>
        <w:numPr>
          <w:ilvl w:val="2"/>
          <w:numId w:val="45"/>
        </w:numPr>
        <w:tabs>
          <w:tab w:pos="3280" w:val="left" w:leader="none"/>
        </w:tabs>
        <w:spacing w:line="250" w:lineRule="auto" w:before="60" w:after="0"/>
        <w:ind w:left="3279" w:right="807" w:hanging="341"/>
        <w:jc w:val="left"/>
      </w:pPr>
      <w:r>
        <w:t>пользователь данной системы в состоянии «удержание» или вызываемый им абонент и медиасервер, предоставляющий музыкальную заставку при удержании вызова, не поддерживают безопасные звонки.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1"/>
          <w:numId w:val="45"/>
        </w:numPr>
        <w:tabs>
          <w:tab w:pos="659" w:val="left" w:leader="none"/>
        </w:tabs>
        <w:spacing w:line="240" w:lineRule="auto" w:before="64" w:after="0"/>
        <w:ind w:left="658" w:right="0" w:hanging="544"/>
        <w:jc w:val="left"/>
        <w:rPr>
          <w:b w:val="0"/>
          <w:bCs w:val="0"/>
        </w:rPr>
      </w:pPr>
      <w:bookmarkStart w:id="123" w:name="3.5 Transferring Calls - Voice-Only and "/>
      <w:bookmarkEnd w:id="123"/>
      <w:bookmarkStart w:id="124" w:name="_bookmark41"/>
      <w:bookmarkEnd w:id="124"/>
      <w:bookmarkStart w:id="125" w:name="_bookmark41"/>
      <w:bookmarkEnd w:id="125"/>
      <w:r>
        <w:t>Перевод звонков при конфигурациях Voice-Only и Integrated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45"/>
        <w:jc w:val="both"/>
      </w:pPr>
      <w:r>
        <w:t xml:space="preserve">Текущий звонок (принимаемый с помощью приложения OpenScape Voice) на Wi-Fi устройстве, стационарном/мобильном телефоне может быть переведён либо кому-то, с кем недавно был разговор, или с кем-то из списка контактов, или на номер, введённый с кнопочной панели. </w:t>
      </w:r>
      <w:r>
        <w:t>Вторая сторона во время перевода звонка на третью сторону, остаётся в состоянии удержания.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4"/>
          <w:szCs w:val="1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6"/>
        <w:ind w:left="3629" w:right="830"/>
        <w:jc w:val="left"/>
      </w:pPr>
      <w:r>
        <w:rPr>
          <w:rFonts w:ascii="Arial"/>
          <w:b/>
          <w:i/>
        </w:rPr>
        <w:t xml:space="preserve">Примечание: </w:t>
      </w:r>
      <w:r>
        <w:t xml:space="preserve">При конфигурации Integrated перевод вызова работает через соединение Wi-Fi. </w:t>
      </w:r>
      <w:r>
        <w:t>Эта функция недоступна при подключении по сотовой связи.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2948" w:right="129"/>
        <w:jc w:val="left"/>
      </w:pPr>
      <w:r>
        <w:t xml:space="preserve">Контроль звонка теряется после успешного завершения перевода вызова. </w:t>
      </w:r>
      <w:r>
        <w:t>Если перевод был неудачен (например, если пункт назначения занят, недоступен и т.д.), осуществляется вторичный звонок на предыдущее устройство.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hAnsi="Arial"/>
          <w:b/>
          <w:i/>
        </w:rPr>
        <w:t xml:space="preserve">Примечание: </w:t>
      </w:r>
      <w:r>
        <w:t xml:space="preserve">Если был неудачен перевод на пункт назначения, на котором установлено приложение OpenScape Mobile, высока вероятность того, что потребуется увеличить время между вторичными звонками при переадресации звонков, потому что оно заменит собой время маршрутизации </w:t>
      </w:r>
      <w:r>
        <w:t>Для этого следует обратиться к системному администратору.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46"/>
        </w:numPr>
        <w:tabs>
          <w:tab w:pos="893" w:val="left" w:leader="none"/>
        </w:tabs>
        <w:spacing w:line="240" w:lineRule="auto" w:before="130" w:after="0"/>
        <w:ind w:left="892" w:right="0" w:hanging="778"/>
        <w:jc w:val="left"/>
        <w:rPr>
          <w:b w:val="0"/>
          <w:bCs w:val="0"/>
        </w:rPr>
      </w:pPr>
      <w:bookmarkStart w:id="126" w:name="3.5.1 How to Transfer a Wi-Fi Call"/>
      <w:bookmarkEnd w:id="126"/>
      <w:bookmarkStart w:id="127" w:name="_bookmark42"/>
      <w:bookmarkEnd w:id="127"/>
      <w:bookmarkStart w:id="128" w:name="_bookmark42"/>
      <w:bookmarkEnd w:id="128"/>
      <w:r>
        <w:t>Перевод звонков, полученных по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7"/>
          <w:szCs w:val="17"/>
        </w:rPr>
        <w:sectPr>
          <w:headerReference w:type="even" r:id="rId78"/>
          <w:headerReference w:type="default" r:id="rId79"/>
          <w:footerReference w:type="even" r:id="rId80"/>
          <w:footerReference w:type="default" r:id="rId81"/>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47"/>
        </w:numPr>
        <w:tabs>
          <w:tab w:pos="914" w:val="left" w:leader="none"/>
        </w:tabs>
        <w:spacing w:before="0"/>
        <w:ind w:left="913" w:right="0" w:hanging="341"/>
        <w:jc w:val="left"/>
        <w:rPr>
          <w:rFonts w:ascii="Arial" w:hAnsi="Arial" w:cs="Arial" w:eastAsia="Arial"/>
          <w:sz w:val="20"/>
          <w:szCs w:val="20"/>
        </w:rPr>
      </w:pPr>
      <w:r>
        <w:rPr>
          <w:rFonts w:ascii="Arial"/>
          <w:spacing w:val="-1"/>
          <w:sz w:val="20"/>
        </w:rPr>
        <w:t xml:space="preserve">На экране “Call in progress” (разговор уже идёт): </w:t>
      </w:r>
    </w:p>
    <w:p>
      <w:pPr>
        <w:numPr>
          <w:ilvl w:val="1"/>
          <w:numId w:val="47"/>
        </w:numPr>
        <w:tabs>
          <w:tab w:pos="1254" w:val="left" w:leader="none"/>
        </w:tabs>
        <w:spacing w:before="130"/>
        <w:ind w:left="1253" w:right="0" w:hanging="340"/>
        <w:jc w:val="left"/>
        <w:rPr>
          <w:rFonts w:ascii="Arial" w:hAnsi="Arial" w:cs="Arial" w:eastAsia="Arial"/>
          <w:sz w:val="20"/>
          <w:szCs w:val="20"/>
        </w:rPr>
      </w:pPr>
      <w:r>
        <w:rPr>
          <w:rFonts w:ascii="Arial"/>
          <w:sz w:val="20"/>
        </w:rPr>
        <w:t xml:space="preserve">при работе на устройстве iPhone следует выбрать прикосновением опцию </w:t>
      </w:r>
      <w:r>
        <w:rPr>
          <w:rFonts w:ascii="Arial"/>
          <w:sz w:val="20"/>
          <w:b w:val="1"/>
        </w:rPr>
        <w:t xml:space="preserve">More... </w:t>
      </w:r>
      <w:r>
        <w:rPr>
          <w:rFonts w:ascii="Arial"/>
          <w:sz w:val="20"/>
          <w:b w:val="0"/>
        </w:rPr>
        <w:t>(ещё)</w:t>
      </w:r>
      <w:r>
        <w:rPr>
          <w:rFonts w:ascii="Arial"/>
          <w:sz w:val="20"/>
          <w:b w:val="0"/>
        </w:rPr>
        <w:t>,</w:t>
      </w:r>
      <w:r>
        <w:rPr>
          <w:rFonts w:ascii="Arial"/>
          <w:sz w:val="20"/>
          <w:b w:val="0"/>
        </w:rPr>
        <w:t xml:space="preserve"> </w:t>
      </w:r>
      <w:r>
        <w:rPr>
          <w:rFonts w:ascii="Arial"/>
          <w:b/>
          <w:spacing w:val="-1"/>
          <w:sz w:val="20"/>
        </w:rPr>
        <w:t xml:space="preserve"> </w:t>
      </w:r>
      <w:r>
        <w:rPr>
          <w:rFonts w:ascii="Arial"/>
          <w:sz w:val="20"/>
        </w:rPr>
        <w:t xml:space="preserve">затем следует выбрать прикосновением опцию </w:t>
      </w:r>
      <w:r>
        <w:rPr>
          <w:rFonts w:ascii="Arial"/>
          <w:sz w:val="20"/>
          <w:b w:val="1"/>
        </w:rPr>
        <w:t>Transfer</w:t>
      </w:r>
      <w:r>
        <w:rPr>
          <w:rFonts w:ascii="Arial"/>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left="3629"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numPr>
          <w:ilvl w:val="2"/>
          <w:numId w:val="47"/>
        </w:numPr>
        <w:tabs>
          <w:tab w:pos="3630" w:val="left" w:leader="none"/>
        </w:tabs>
        <w:spacing w:before="0"/>
        <w:ind w:left="3629" w:right="0" w:hanging="340"/>
        <w:jc w:val="left"/>
        <w:rPr>
          <w:rFonts w:ascii="Arial" w:hAnsi="Arial" w:cs="Arial" w:eastAsia="Arial"/>
          <w:sz w:val="20"/>
          <w:szCs w:val="20"/>
        </w:rPr>
      </w:pPr>
      <w:r>
        <w:rPr>
          <w:rFonts w:ascii="Arial"/>
          <w:sz w:val="20"/>
        </w:rPr>
        <w:t xml:space="preserve">При работе на устройствах iPad следует выбрать прикосновением опцию </w:t>
      </w:r>
      <w:r>
        <w:rPr>
          <w:rFonts w:ascii="Arial"/>
          <w:sz w:val="20"/>
          <w:b w:val="1"/>
        </w:rPr>
        <w:t>Transfer</w:t>
      </w:r>
      <w:r>
        <w:rPr>
          <w:rFonts w:ascii="Arial"/>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164"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6224016" cy="3602736"/>
            <wp:effectExtent l="0" t="0" r="0" b="0"/>
            <wp:docPr id="67"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82" cstate="print"/>
                    <a:stretch>
                      <a:fillRect/>
                    </a:stretch>
                  </pic:blipFill>
                  <pic:spPr>
                    <a:xfrm>
                      <a:off x="0" y="0"/>
                      <a:ext cx="6224016" cy="3602736"/>
                    </a:xfrm>
                    <a:prstGeom prst="rect">
                      <a:avLst/>
                    </a:prstGeom>
                  </pic:spPr>
                </pic:pic>
              </a:graphicData>
            </a:graphic>
          </wp:inline>
        </w:drawing>
      </w:r>
    </w:p>
    <w:p>
      <w:pPr>
        <w:pStyle w:val="BodyText"/>
        <w:numPr>
          <w:ilvl w:val="0"/>
          <w:numId w:val="47"/>
        </w:numPr>
        <w:tabs>
          <w:tab w:pos="3280" w:val="left" w:leader="none"/>
        </w:tabs>
        <w:spacing w:line="240" w:lineRule="auto" w:before="106" w:after="0"/>
        <w:ind w:left="3279" w:right="0" w:hanging="341"/>
        <w:jc w:val="left"/>
      </w:pPr>
      <w:r>
        <w:t xml:space="preserve">Следует выбрать способ определения целевого объекта перевода звонка из следующих вариантов: </w:t>
      </w:r>
    </w:p>
    <w:p>
      <w:pPr>
        <w:pStyle w:val="BodyText"/>
        <w:numPr>
          <w:ilvl w:val="1"/>
          <w:numId w:val="47"/>
        </w:numPr>
        <w:tabs>
          <w:tab w:pos="3620" w:val="left" w:leader="none"/>
        </w:tabs>
        <w:spacing w:line="240" w:lineRule="auto" w:before="130" w:after="0"/>
        <w:ind w:left="3619" w:right="0" w:hanging="340"/>
        <w:jc w:val="left"/>
      </w:pPr>
      <w:r>
        <w:t>выбрать наименование/номер в журнале недавних вызовов (</w:t>
      </w:r>
      <w:r>
        <w:rPr>
          <w:rFonts w:ascii="Arial"/>
          <w:b/>
          <w:spacing w:val="-1"/>
        </w:rPr>
        <w:t>Recents),</w:t>
      </w:r>
    </w:p>
    <w:p>
      <w:pPr>
        <w:pStyle w:val="BodyText"/>
        <w:numPr>
          <w:ilvl w:val="1"/>
          <w:numId w:val="47"/>
        </w:numPr>
        <w:tabs>
          <w:tab w:pos="3620" w:val="left" w:leader="none"/>
        </w:tabs>
        <w:spacing w:line="240" w:lineRule="auto" w:before="130" w:after="0"/>
        <w:ind w:left="3619" w:right="0" w:hanging="340"/>
        <w:jc w:val="left"/>
      </w:pPr>
      <w:r>
        <w:t>выбрать наименование/номер в списке контактов (</w:t>
      </w:r>
      <w:r>
        <w:rPr>
          <w:rFonts w:ascii="Arial"/>
          <w:b/>
          <w:spacing w:val="-2"/>
        </w:rPr>
        <w:t>Contacts</w:t>
      </w:r>
      <w:r>
        <w:t>),</w:t>
      </w:r>
    </w:p>
    <w:p>
      <w:pPr>
        <w:numPr>
          <w:ilvl w:val="1"/>
          <w:numId w:val="47"/>
        </w:numPr>
        <w:tabs>
          <w:tab w:pos="3620" w:val="left" w:leader="none"/>
        </w:tabs>
        <w:spacing w:before="130"/>
        <w:ind w:left="3619"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2"/>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3"/>
          <w:szCs w:val="13"/>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2151888"/>
            <wp:effectExtent l="0" t="0" r="0" b="0"/>
            <wp:docPr id="69" name="image3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83" cstate="print"/>
                    <a:stretch>
                      <a:fillRect/>
                    </a:stretch>
                  </pic:blipFill>
                  <pic:spPr>
                    <a:xfrm>
                      <a:off x="0" y="0"/>
                      <a:ext cx="1950720" cy="2151888"/>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0" w:lineRule="atLeast"/>
        <w:rPr>
          <w:rFonts w:ascii="Arial" w:hAnsi="Arial" w:cs="Arial" w:eastAsia="Arial"/>
          <w:sz w:val="20"/>
          <w:szCs w:val="20"/>
        </w:rPr>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2"/>
          <w:numId w:val="46"/>
        </w:numPr>
        <w:tabs>
          <w:tab w:pos="892" w:val="left" w:leader="none"/>
        </w:tabs>
        <w:spacing w:line="240" w:lineRule="auto" w:before="64" w:after="0"/>
        <w:ind w:left="891" w:right="0" w:hanging="777"/>
        <w:jc w:val="left"/>
        <w:rPr>
          <w:b w:val="0"/>
          <w:bCs w:val="0"/>
        </w:rPr>
      </w:pPr>
      <w:bookmarkStart w:id="129" w:name="3.5.2 How to Transfer a Desk or Cell Pho"/>
      <w:bookmarkEnd w:id="129"/>
      <w:bookmarkStart w:id="130" w:name="_bookmark43"/>
      <w:bookmarkEnd w:id="130"/>
      <w:bookmarkStart w:id="131" w:name="_bookmark43"/>
      <w:bookmarkEnd w:id="131"/>
      <w:r>
        <w:t>Перевод звонков, осуществляемых с помощью стационарного/мобильного телефона.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7"/>
          <w:szCs w:val="17"/>
        </w:rPr>
        <w:sectPr>
          <w:headerReference w:type="even" r:id="rId84"/>
          <w:headerReference w:type="default" r:id="rId85"/>
          <w:footerReference w:type="even" r:id="rId86"/>
          <w:footerReference w:type="default" r:id="rId87"/>
          <w:pgSz w:w="11900" w:h="15820"/>
          <w:pgMar w:header="898" w:footer="734" w:top="1260" w:bottom="920" w:left="620" w:right="1140"/>
          <w:pgNumType w:start="52"/>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48"/>
        </w:numPr>
        <w:tabs>
          <w:tab w:pos="914" w:val="left" w:leader="none"/>
        </w:tabs>
        <w:spacing w:line="240" w:lineRule="auto" w:before="0" w:after="0"/>
        <w:ind w:left="913" w:right="0" w:hanging="341"/>
        <w:jc w:val="left"/>
      </w:pPr>
      <w:r>
        <w:t>Чтобы перевести звонок, следует выполнить описанные ниже операции.</w:t>
      </w:r>
    </w:p>
    <w:p>
      <w:pPr>
        <w:pStyle w:val="BodyText"/>
        <w:numPr>
          <w:ilvl w:val="1"/>
          <w:numId w:val="48"/>
        </w:numPr>
        <w:tabs>
          <w:tab w:pos="1254" w:val="left" w:leader="none"/>
        </w:tabs>
        <w:spacing w:line="240" w:lineRule="auto" w:before="130" w:after="0"/>
        <w:ind w:left="1253" w:right="0" w:hanging="340"/>
        <w:jc w:val="left"/>
      </w:pPr>
      <w:r>
        <w:t>При работе на устройствах iPhone прикосновением выбрать стрелку вниз, чтобы развернуть панель уведомлений, затем выбрать прикосновением опцию</w:t>
      </w:r>
    </w:p>
    <w:p>
      <w:pPr>
        <w:spacing w:before="10"/>
        <w:ind w:left="1253" w:right="0" w:firstLine="0"/>
        <w:jc w:val="left"/>
        <w:rPr>
          <w:rFonts w:ascii="Arial" w:hAnsi="Arial" w:cs="Arial" w:eastAsia="Arial"/>
          <w:sz w:val="20"/>
          <w:szCs w:val="20"/>
        </w:rPr>
      </w:pPr>
      <w:r>
        <w:rPr>
          <w:rFonts w:ascii="Arial"/>
          <w:b/>
          <w:sz w:val="20"/>
        </w:rPr>
        <w:t>More Features</w:t>
      </w:r>
      <w:r>
        <w:rPr>
          <w:rFonts w:ascii="Arial"/>
          <w:spacing w:val="-1"/>
          <w:sz w:val="20"/>
        </w:rPr>
        <w:t xml:space="preserve"> (Дополнительные опции).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6"/>
          <w:szCs w:val="16"/>
        </w:rPr>
      </w:pPr>
    </w:p>
    <w:p>
      <w:pPr>
        <w:pStyle w:val="BodyText"/>
        <w:numPr>
          <w:ilvl w:val="1"/>
          <w:numId w:val="48"/>
        </w:numPr>
        <w:tabs>
          <w:tab w:pos="1254" w:val="left" w:leader="none"/>
        </w:tabs>
        <w:spacing w:line="240" w:lineRule="auto" w:before="0" w:after="0"/>
        <w:ind w:left="1253" w:right="0" w:hanging="340"/>
        <w:jc w:val="left"/>
      </w:pPr>
      <w:r>
        <w:rPr/>
        <w:pict>
          <v:shape xmlns:v="urn:schemas-microsoft-com:vml" style="position:absolute;margin-left:100.440002pt;margin-top:31.32pt;width:368.64pt;height:304.8pt;mso-position-horizontal-relative:page;mso-position-vertical-relative:paragraph;z-index:3976" type="#_x0000_t75" stroked="false">
            <v:imagedata xmlns:o="urn:schemas-microsoft-com:office:office" r:id="rId88" o:title=""/>
          </v:shape>
        </w:pict>
      </w:r>
      <w:r>
        <w:t xml:space="preserve">При работе на устройстве iPad следует выбрать прикосновением иконку </w:t>
      </w:r>
      <w:r>
        <w:rPr>
          <w:position w:val="-3"/>
        </w:rPr>
        <w:drawing>
          <wp:inline xmlns:wp="http://schemas.openxmlformats.org/drawingml/2006/wordprocessingDrawing" distT="0" distB="0" distL="0" distR="0">
            <wp:extent cx="201167" cy="152400"/>
            <wp:effectExtent l="0" t="0" r="0" b="0"/>
            <wp:docPr id="71"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65" cstate="print"/>
                    <a:stretch>
                      <a:fillRect/>
                    </a:stretch>
                  </pic:blipFill>
                  <pic:spPr>
                    <a:xfrm>
                      <a:off x="0" y="0"/>
                      <a:ext cx="201167" cy="152400"/>
                    </a:xfrm>
                    <a:prstGeom prst="rect">
                      <a:avLst/>
                    </a:prstGeom>
                  </pic:spPr>
                </pic:pic>
              </a:graphicData>
            </a:graphic>
          </wp:inline>
        </w:drawing>
      </w:r>
      <w:r>
        <w:t xml:space="preserve"> </w:t>
      </w:r>
      <w:r>
        <w:rPr>
          <w:i w:val="0"/>
        </w:rPr>
        <w:t>в строке состояния, чтобы отобразить движок звонка.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4"/>
          <w:szCs w:val="2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numPr>
          <w:ilvl w:val="0"/>
          <w:numId w:val="48"/>
        </w:numPr>
        <w:tabs>
          <w:tab w:pos="914" w:val="left" w:leader="none"/>
        </w:tabs>
        <w:spacing w:line="240" w:lineRule="auto" w:before="0" w:after="0"/>
        <w:ind w:left="913" w:right="0" w:hanging="341"/>
        <w:jc w:val="left"/>
      </w:pPr>
      <w:r>
        <w:t xml:space="preserve">Следует выбрать прикосновением опцию Transfer, чтобы активировать список способов определения целевого объекта перевода звонка: </w:t>
      </w:r>
    </w:p>
    <w:p>
      <w:pPr>
        <w:pStyle w:val="BodyText"/>
        <w:numPr>
          <w:ilvl w:val="1"/>
          <w:numId w:val="48"/>
        </w:numPr>
        <w:tabs>
          <w:tab w:pos="1254" w:val="left" w:leader="none"/>
        </w:tabs>
        <w:spacing w:line="240" w:lineRule="auto" w:before="130" w:after="0"/>
        <w:ind w:left="1253" w:right="0" w:hanging="340"/>
        <w:jc w:val="left"/>
      </w:pPr>
      <w:r>
        <w:t>выбрать наименование/номер в журнале недавних вызовов (</w:t>
      </w:r>
      <w:r>
        <w:rPr>
          <w:rFonts w:ascii="Arial"/>
          <w:b/>
          <w:spacing w:val="-1"/>
        </w:rPr>
        <w:t>Recents),</w:t>
      </w:r>
    </w:p>
    <w:p>
      <w:pPr>
        <w:pStyle w:val="BodyText"/>
        <w:numPr>
          <w:ilvl w:val="1"/>
          <w:numId w:val="48"/>
        </w:numPr>
        <w:tabs>
          <w:tab w:pos="1254" w:val="left" w:leader="none"/>
        </w:tabs>
        <w:spacing w:line="240" w:lineRule="auto" w:before="130" w:after="0"/>
        <w:ind w:left="1253" w:right="0" w:hanging="340"/>
        <w:jc w:val="left"/>
      </w:pPr>
      <w:r>
        <w:t>выбрать наименование/номер в списке контактов (</w:t>
      </w:r>
      <w:r>
        <w:rPr>
          <w:rFonts w:ascii="Arial"/>
          <w:b/>
          <w:spacing w:val="-2"/>
        </w:rPr>
        <w:t>Contacts</w:t>
      </w:r>
      <w:r>
        <w:t>),</w:t>
      </w:r>
    </w:p>
    <w:p>
      <w:pPr>
        <w:numPr>
          <w:ilvl w:val="1"/>
          <w:numId w:val="48"/>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1"/>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49"/>
        </w:numPr>
        <w:tabs>
          <w:tab w:pos="660" w:val="left" w:leader="none"/>
        </w:tabs>
        <w:spacing w:line="240" w:lineRule="auto" w:before="238" w:after="0"/>
        <w:ind w:left="659" w:right="0" w:hanging="545"/>
        <w:jc w:val="left"/>
        <w:rPr>
          <w:b w:val="0"/>
          <w:bCs w:val="0"/>
        </w:rPr>
      </w:pPr>
      <w:bookmarkStart w:id="132" w:name="3.6 Operating without OSV desk phone"/>
      <w:bookmarkEnd w:id="132"/>
      <w:bookmarkStart w:id="133" w:name="_bookmark44"/>
      <w:bookmarkEnd w:id="133"/>
      <w:bookmarkStart w:id="134" w:name="_bookmark44"/>
      <w:bookmarkEnd w:id="134"/>
      <w:r>
        <w:t>Работа без стационарного телефона, имеющего приложение OpenScape Voice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44"/>
        <w:jc w:val="both"/>
      </w:pPr>
      <w:r>
        <w:t>Программа OpenScape Mobile предоставляет возможность работать без стационарного телефона. Услуга одного номера не будет зарегистрирована. Пользующейся ею абонент может эксплуатировать своего мобильного клиента как первоначальный телефон для отправки и приёма вызовов без физического стационарного телефона.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both"/>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0"/>
          <w:szCs w:val="20"/>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5"/>
        <w:ind w:right="830"/>
        <w:jc w:val="left"/>
      </w:pPr>
      <w:r>
        <w:rPr>
          <w:rFonts w:ascii="Arial"/>
          <w:b/>
          <w:i/>
        </w:rPr>
        <w:t xml:space="preserve">Примечание: </w:t>
      </w:r>
      <w:r>
        <w:t>Считается, что абонент услуги одного номера с зарегистрированной логической вторичной линией (линиями) имеет также зарегистрированную первую линию.</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2938" w:right="129"/>
        <w:jc w:val="left"/>
      </w:pPr>
      <w:r>
        <w:t>Если стационарный телефон пользователя не зарегистрирован, приложение OpenScape Mobile поддерживает описанные ниже сценарии для следующих операций: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Heading4"/>
        <w:spacing w:line="240" w:lineRule="auto" w:before="0"/>
        <w:ind w:right="0"/>
        <w:jc w:val="left"/>
        <w:rPr>
          <w:b w:val="0"/>
          <w:bCs w:val="0"/>
        </w:rPr>
      </w:pPr>
      <w:r>
        <w:t>Отклонение звонка:</w:t>
      </w:r>
    </w:p>
    <w:p>
      <w:pPr>
        <w:pStyle w:val="BodyText"/>
        <w:numPr>
          <w:ilvl w:val="2"/>
          <w:numId w:val="49"/>
        </w:numPr>
        <w:tabs>
          <w:tab w:pos="3280" w:val="left" w:leader="none"/>
        </w:tabs>
        <w:spacing w:line="240" w:lineRule="auto" w:before="130" w:after="0"/>
        <w:ind w:left="3279" w:right="0" w:hanging="341"/>
        <w:jc w:val="left"/>
      </w:pPr>
      <w:r>
        <w:t>Если приложение OpenScape Mobile достижимо по сети Wi-Fi:</w:t>
      </w:r>
    </w:p>
    <w:p>
      <w:pPr>
        <w:pStyle w:val="BodyText"/>
        <w:numPr>
          <w:ilvl w:val="3"/>
          <w:numId w:val="49"/>
        </w:numPr>
        <w:tabs>
          <w:tab w:pos="3620" w:val="left" w:leader="none"/>
        </w:tabs>
        <w:spacing w:line="240" w:lineRule="auto" w:before="70" w:after="0"/>
        <w:ind w:left="3619" w:right="0" w:hanging="340"/>
        <w:jc w:val="left"/>
      </w:pPr>
      <w:r>
        <w:t>звонок звучит на устройстве Wi-Fi;</w:t>
      </w:r>
    </w:p>
    <w:p>
      <w:pPr>
        <w:pStyle w:val="BodyText"/>
        <w:numPr>
          <w:ilvl w:val="3"/>
          <w:numId w:val="49"/>
        </w:numPr>
        <w:tabs>
          <w:tab w:pos="3620" w:val="left" w:leader="none"/>
        </w:tabs>
        <w:spacing w:line="250" w:lineRule="auto" w:before="70" w:after="0"/>
        <w:ind w:left="3619" w:right="196" w:hanging="340"/>
        <w:jc w:val="left"/>
      </w:pPr>
      <w:r>
        <w:t>поскольку услуга одного номера не зарегистрирована, Wi-Fi телефон содержит экран входящих звонков с неактивной кнопкой стационарного телефона;</w:t>
      </w:r>
    </w:p>
    <w:p>
      <w:pPr>
        <w:pStyle w:val="BodyText"/>
        <w:numPr>
          <w:ilvl w:val="3"/>
          <w:numId w:val="49"/>
        </w:numPr>
        <w:tabs>
          <w:tab w:pos="3620" w:val="left" w:leader="none"/>
        </w:tabs>
        <w:spacing w:line="240" w:lineRule="auto" w:before="60" w:after="0"/>
        <w:ind w:left="3619" w:right="0" w:hanging="340"/>
        <w:jc w:val="left"/>
      </w:pPr>
      <w:r>
        <w:t>если прикоснуться к ней, ничего не изменится.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1"/>
          <w:szCs w:val="21"/>
        </w:rPr>
      </w:pPr>
    </w:p>
    <w:p>
      <w:pPr>
        <w:pStyle w:val="Heading4"/>
        <w:spacing w:line="240" w:lineRule="auto" w:before="0"/>
        <w:ind w:right="0"/>
        <w:jc w:val="left"/>
        <w:rPr>
          <w:b w:val="0"/>
          <w:bCs w:val="0"/>
        </w:rPr>
      </w:pPr>
      <w:r>
        <w:t>перемещение (обработка) звонка.</w:t>
      </w:r>
    </w:p>
    <w:p>
      <w:pPr>
        <w:pStyle w:val="BodyText"/>
        <w:numPr>
          <w:ilvl w:val="2"/>
          <w:numId w:val="49"/>
        </w:numPr>
        <w:tabs>
          <w:tab w:pos="3280" w:val="left" w:leader="none"/>
        </w:tabs>
        <w:spacing w:line="240" w:lineRule="auto" w:before="130" w:after="0"/>
        <w:ind w:left="3279" w:right="0" w:hanging="341"/>
        <w:jc w:val="left"/>
      </w:pPr>
      <w:r>
        <w:t>Если приложение OpenScape Mobile работает по сети Wi-Fi:</w:t>
      </w:r>
    </w:p>
    <w:p>
      <w:pPr>
        <w:pStyle w:val="BodyText"/>
        <w:numPr>
          <w:ilvl w:val="3"/>
          <w:numId w:val="49"/>
        </w:numPr>
        <w:tabs>
          <w:tab w:pos="3620" w:val="left" w:leader="none"/>
        </w:tabs>
        <w:spacing w:line="240" w:lineRule="auto" w:before="70" w:after="0"/>
        <w:ind w:left="3619" w:right="0" w:hanging="340"/>
        <w:jc w:val="left"/>
      </w:pPr>
      <w:r>
        <w:t xml:space="preserve">следует выбрать прикосновением кнопку </w:t>
      </w:r>
      <w:r>
        <w:rPr>
          <w:rFonts w:ascii="Arial"/>
          <w:b/>
          <w:spacing w:val="-1"/>
        </w:rPr>
        <w:t>Move</w:t>
      </w:r>
      <w:r>
        <w:t>, чтобы отобразить движок звонка;</w:t>
      </w:r>
    </w:p>
    <w:p>
      <w:pPr>
        <w:pStyle w:val="BodyText"/>
        <w:numPr>
          <w:ilvl w:val="3"/>
          <w:numId w:val="49"/>
        </w:numPr>
        <w:tabs>
          <w:tab w:pos="3620" w:val="left" w:leader="none"/>
        </w:tabs>
        <w:spacing w:line="250" w:lineRule="auto" w:before="70" w:after="0"/>
        <w:ind w:left="3619" w:right="218" w:hanging="340"/>
        <w:jc w:val="left"/>
      </w:pPr>
      <w:r>
        <w:t xml:space="preserve">поскольку услуга одного номера не зарегистрирована, на экране </w:t>
      </w:r>
      <w:r>
        <w:rPr>
          <w:rFonts w:ascii="Arial"/>
          <w:b/>
        </w:rPr>
        <w:t>Select call target</w:t>
      </w:r>
      <w:r>
        <w:t xml:space="preserve"> (выбор пункта назначения для звонка), кнопка стационарного телефона будет отображена неактивной и недоступной для выбора;</w:t>
      </w:r>
    </w:p>
    <w:p>
      <w:pPr>
        <w:pStyle w:val="BodyText"/>
        <w:numPr>
          <w:ilvl w:val="3"/>
          <w:numId w:val="49"/>
        </w:numPr>
        <w:tabs>
          <w:tab w:pos="3620" w:val="left" w:leader="none"/>
        </w:tabs>
        <w:spacing w:line="250" w:lineRule="auto" w:before="60" w:after="0"/>
        <w:ind w:left="3619" w:right="196" w:hanging="340"/>
        <w:jc w:val="left"/>
      </w:pPr>
      <w:r>
        <w:t>в случае прикосновения к этой кнопке переадресации вызова произведено не будет, а переключатель будет автоматически перемещён в прежнюю позицию.</w:t>
      </w:r>
    </w:p>
    <w:p>
      <w:pPr>
        <w:pStyle w:val="BodyText"/>
        <w:numPr>
          <w:ilvl w:val="2"/>
          <w:numId w:val="49"/>
        </w:numPr>
        <w:tabs>
          <w:tab w:pos="3280" w:val="left" w:leader="none"/>
        </w:tabs>
        <w:spacing w:line="250" w:lineRule="auto" w:before="60" w:after="0"/>
        <w:ind w:left="3279" w:right="163" w:hanging="341"/>
        <w:jc w:val="left"/>
      </w:pPr>
      <w:r>
        <w:t>Если приложение OpenScape Mobile работает по сети мобильной связи при наличии зоны действия Wi-Fi:</w:t>
      </w:r>
    </w:p>
    <w:p>
      <w:pPr>
        <w:pStyle w:val="BodyText"/>
        <w:numPr>
          <w:ilvl w:val="3"/>
          <w:numId w:val="49"/>
        </w:numPr>
        <w:tabs>
          <w:tab w:pos="3620" w:val="left" w:leader="none"/>
        </w:tabs>
        <w:spacing w:line="240" w:lineRule="auto" w:before="60" w:after="0"/>
        <w:ind w:left="3619" w:right="0" w:hanging="340"/>
        <w:jc w:val="left"/>
      </w:pPr>
      <w:r>
        <w:t xml:space="preserve">следует выбрать прикосновением кнопку </w:t>
      </w:r>
      <w:r>
        <w:rPr>
          <w:rFonts w:ascii="Arial"/>
          <w:b/>
          <w:spacing w:val="-1"/>
        </w:rPr>
        <w:t>Move</w:t>
      </w:r>
      <w:r>
        <w:t>, чтобы отобразить движок звонка;</w:t>
      </w:r>
    </w:p>
    <w:p>
      <w:pPr>
        <w:pStyle w:val="BodyText"/>
        <w:numPr>
          <w:ilvl w:val="3"/>
          <w:numId w:val="49"/>
        </w:numPr>
        <w:tabs>
          <w:tab w:pos="3620" w:val="left" w:leader="none"/>
        </w:tabs>
        <w:spacing w:line="250" w:lineRule="auto" w:before="70" w:after="0"/>
        <w:ind w:left="3619" w:right="218" w:hanging="340"/>
        <w:jc w:val="left"/>
      </w:pPr>
      <w:r>
        <w:t xml:space="preserve">поскольку услуга одного номера не зарегистрирована, на экране </w:t>
      </w:r>
      <w:r>
        <w:rPr>
          <w:rFonts w:ascii="Arial"/>
          <w:b/>
        </w:rPr>
        <w:t>Select call target</w:t>
      </w:r>
      <w:r>
        <w:t xml:space="preserve"> (выбор пункта назначения для звонка), кнопка стационарного телефона будет отображена неактивной и недоступной для выбора;</w:t>
      </w:r>
    </w:p>
    <w:p>
      <w:pPr>
        <w:pStyle w:val="BodyText"/>
        <w:numPr>
          <w:ilvl w:val="3"/>
          <w:numId w:val="49"/>
        </w:numPr>
        <w:tabs>
          <w:tab w:pos="3620" w:val="left" w:leader="none"/>
        </w:tabs>
        <w:spacing w:line="250" w:lineRule="auto" w:before="60" w:after="0"/>
        <w:ind w:left="3619" w:right="162" w:hanging="340"/>
        <w:jc w:val="left"/>
      </w:pPr>
      <w:r>
        <w:t>в случае прикосновения к этой кнопке переадресации вызова произведено не будет, а переключатель будет автоматически перемещён в прежнюю позицию.</w:t>
      </w:r>
    </w:p>
    <w:p>
      <w:pPr>
        <w:pStyle w:val="BodyText"/>
        <w:spacing w:line="240" w:lineRule="auto" w:before="120"/>
        <w:ind w:left="2938" w:right="0"/>
        <w:jc w:val="left"/>
      </w:pPr>
      <w:r>
        <w:t>Предусмотрены два дополнительных сценария, связанных со стационарным телефоном, работающем на приложению OpenScape Voice.</w:t>
      </w:r>
    </w:p>
    <w:p>
      <w:pPr>
        <w:pStyle w:val="BodyText"/>
        <w:numPr>
          <w:ilvl w:val="2"/>
          <w:numId w:val="49"/>
        </w:numPr>
        <w:tabs>
          <w:tab w:pos="3280" w:val="left" w:leader="none"/>
        </w:tabs>
        <w:spacing w:line="250" w:lineRule="auto" w:before="70" w:after="0"/>
        <w:ind w:left="3279" w:right="420" w:hanging="341"/>
        <w:jc w:val="left"/>
      </w:pPr>
      <w:r>
        <w:t>Если пользователь имеет незарегистрированный стационарный телефон, который становится зарегистрированным, когда мобильный клиент звонит, кнопка стационарного телефона доступна для выбора.</w:t>
      </w:r>
    </w:p>
    <w:p>
      <w:pPr>
        <w:pStyle w:val="BodyText"/>
        <w:numPr>
          <w:ilvl w:val="2"/>
          <w:numId w:val="49"/>
        </w:numPr>
        <w:tabs>
          <w:tab w:pos="3280" w:val="left" w:leader="none"/>
        </w:tabs>
        <w:spacing w:line="250" w:lineRule="auto" w:before="60" w:after="0"/>
        <w:ind w:left="3279" w:right="218" w:hanging="341"/>
        <w:jc w:val="left"/>
      </w:pPr>
      <w:r>
        <w:t>Если пользователь имеет зарегистрированный стационарный телефон, который перестаёт быть зарегистрированным, когда мобильный клиент звонит, кнопка стационарного телефона неактивна.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Если у пользователя незарегистрированный стационарный телефон, звонок на подключённое к сети Wi-Fi устройство с приложением OpenScape Mobile автоматически маршрутизируется так, как если бы звонок был отправлен на зарегистрированное устройство, у которого предусмотрена услуга одного номера.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16"/>
          <w:szCs w:val="16"/>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 xml:space="preserve">Если в настройках не предусмотрено ни одного номера, иконка мобильного телефона неактивна и недоступна для выбора. </w:t>
      </w:r>
      <w:r>
        <w:t>Если иконка мобильного телефона выбрана прикосновением, сброс или переадресация вызова невозможны.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2"/>
          <w:numId w:val="50"/>
        </w:numPr>
        <w:tabs>
          <w:tab w:pos="893" w:val="left" w:leader="none"/>
        </w:tabs>
        <w:spacing w:line="240" w:lineRule="auto" w:before="64" w:after="0"/>
        <w:ind w:left="892" w:right="0" w:hanging="778"/>
        <w:jc w:val="left"/>
        <w:rPr>
          <w:b w:val="0"/>
          <w:bCs w:val="0"/>
        </w:rPr>
      </w:pPr>
      <w:bookmarkStart w:id="135" w:name="3.6.1 Additional Services"/>
      <w:bookmarkEnd w:id="135"/>
      <w:bookmarkStart w:id="136" w:name="_bookmark45"/>
      <w:bookmarkEnd w:id="136"/>
      <w:bookmarkStart w:id="137" w:name="_bookmark45"/>
      <w:bookmarkEnd w:id="137"/>
      <w:r>
        <w:t>Дополнительные службы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29"/>
        <w:jc w:val="left"/>
      </w:pPr>
      <w:r>
        <w:t>Если у пользователя стационарный телефон отсутствует или в нерабочем состоянии, для приложения OpenScape Mobile доступны следующие дополнительные службы.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numPr>
          <w:ilvl w:val="3"/>
          <w:numId w:val="50"/>
        </w:numPr>
        <w:tabs>
          <w:tab w:pos="3290" w:val="left" w:leader="none"/>
        </w:tabs>
        <w:spacing w:line="240" w:lineRule="auto" w:before="0" w:after="0"/>
        <w:ind w:left="3289" w:right="0" w:hanging="341"/>
        <w:jc w:val="left"/>
      </w:pPr>
      <w:r>
        <w:t>Одновременный звонок</w:t>
      </w:r>
    </w:p>
    <w:p>
      <w:pPr>
        <w:pStyle w:val="BodyText"/>
        <w:spacing w:line="250" w:lineRule="auto" w:before="29"/>
        <w:ind w:left="3289" w:right="145"/>
        <w:jc w:val="left"/>
      </w:pPr>
      <w:r>
        <w:t xml:space="preserve">Если на звонок отвечает другая сторона, член группы одновременного звонка, приложение OpenScape Mobile уже не может контролировать звонок. </w:t>
      </w:r>
      <w:r>
        <w:t>Но о таком звонке не поступает отчёт как о пропущенном.</w:t>
      </w:r>
    </w:p>
    <w:p>
      <w:pPr>
        <w:pStyle w:val="BodyText"/>
        <w:numPr>
          <w:ilvl w:val="3"/>
          <w:numId w:val="50"/>
        </w:numPr>
        <w:tabs>
          <w:tab w:pos="3290" w:val="left" w:leader="none"/>
        </w:tabs>
        <w:spacing w:line="240" w:lineRule="auto" w:before="60" w:after="0"/>
        <w:ind w:left="3289" w:right="0" w:hanging="341"/>
        <w:jc w:val="left"/>
      </w:pPr>
      <w:r>
        <w:t>Последовательный звонок</w:t>
      </w:r>
    </w:p>
    <w:p>
      <w:pPr>
        <w:pStyle w:val="BodyText"/>
        <w:numPr>
          <w:ilvl w:val="3"/>
          <w:numId w:val="50"/>
        </w:numPr>
        <w:tabs>
          <w:tab w:pos="3290" w:val="left" w:leader="none"/>
        </w:tabs>
        <w:spacing w:line="240" w:lineRule="auto" w:before="71" w:after="0"/>
        <w:ind w:left="3289" w:right="0" w:hanging="341"/>
        <w:jc w:val="left"/>
      </w:pPr>
      <w:r>
        <w:t>переадресация вызова – нет ответа (CFDA)</w:t>
      </w:r>
    </w:p>
    <w:p>
      <w:pPr>
        <w:pStyle w:val="BodyText"/>
        <w:numPr>
          <w:ilvl w:val="3"/>
          <w:numId w:val="50"/>
        </w:numPr>
        <w:tabs>
          <w:tab w:pos="3290" w:val="left" w:leader="none"/>
        </w:tabs>
        <w:spacing w:line="240" w:lineRule="auto" w:before="70" w:after="0"/>
        <w:ind w:left="3289" w:right="0" w:hanging="341"/>
        <w:jc w:val="left"/>
      </w:pPr>
      <w:r>
        <w:t>переадресация вызова – занято</w:t>
      </w:r>
    </w:p>
    <w:p>
      <w:pPr>
        <w:pStyle w:val="BodyText"/>
        <w:numPr>
          <w:ilvl w:val="3"/>
          <w:numId w:val="50"/>
        </w:numPr>
        <w:tabs>
          <w:tab w:pos="3290" w:val="left" w:leader="none"/>
        </w:tabs>
        <w:spacing w:line="240" w:lineRule="auto" w:before="70" w:after="0"/>
        <w:ind w:left="3289" w:right="0" w:hanging="341"/>
        <w:jc w:val="left"/>
      </w:pPr>
      <w:r>
        <w:t>переадресация вызова – улучшение</w:t>
      </w:r>
    </w:p>
    <w:p>
      <w:pPr>
        <w:pStyle w:val="BodyText"/>
        <w:numPr>
          <w:ilvl w:val="3"/>
          <w:numId w:val="50"/>
        </w:numPr>
        <w:tabs>
          <w:tab w:pos="3290" w:val="left" w:leader="none"/>
        </w:tabs>
        <w:spacing w:line="240" w:lineRule="auto" w:before="70" w:after="0"/>
        <w:ind w:left="3289" w:right="0" w:hanging="341"/>
        <w:jc w:val="left"/>
      </w:pPr>
      <w:r>
        <w:t>переадресация вызова – голосовая почта</w:t>
      </w:r>
    </w:p>
    <w:p>
      <w:pPr>
        <w:pStyle w:val="BodyText"/>
        <w:numPr>
          <w:ilvl w:val="3"/>
          <w:numId w:val="50"/>
        </w:numPr>
        <w:tabs>
          <w:tab w:pos="3290" w:val="left" w:leader="none"/>
        </w:tabs>
        <w:spacing w:line="240" w:lineRule="auto" w:before="70" w:after="0"/>
        <w:ind w:left="3289" w:right="0" w:hanging="341"/>
        <w:jc w:val="left"/>
      </w:pPr>
      <w:r>
        <w:t>переадресация вызова – абонент недоступен (стабильно)</w:t>
      </w:r>
    </w:p>
    <w:p>
      <w:pPr>
        <w:pStyle w:val="BodyText"/>
        <w:numPr>
          <w:ilvl w:val="3"/>
          <w:numId w:val="50"/>
        </w:numPr>
        <w:tabs>
          <w:tab w:pos="3290" w:val="left" w:leader="none"/>
        </w:tabs>
        <w:spacing w:line="240" w:lineRule="auto" w:before="70" w:after="0"/>
        <w:ind w:left="3289" w:right="0" w:hanging="341"/>
        <w:jc w:val="left"/>
      </w:pPr>
      <w:r>
        <w:t>переадресация вызова – система – вовнутрь/вовне – занято (CFSIE-Busy).</w:t>
      </w:r>
    </w:p>
    <w:p>
      <w:pPr>
        <w:pStyle w:val="BodyText"/>
        <w:numPr>
          <w:ilvl w:val="3"/>
          <w:numId w:val="50"/>
        </w:numPr>
        <w:tabs>
          <w:tab w:pos="3290" w:val="left" w:leader="none"/>
        </w:tabs>
        <w:spacing w:line="240" w:lineRule="auto" w:before="70" w:after="0"/>
        <w:ind w:left="3289" w:right="0" w:hanging="341"/>
        <w:jc w:val="left"/>
      </w:pPr>
      <w:r>
        <w:t>переадресация вызова – система – вовнутрь/вовне – нет ответа (CFSIE-DA).</w:t>
      </w:r>
    </w:p>
    <w:p>
      <w:pPr>
        <w:pStyle w:val="BodyText"/>
        <w:numPr>
          <w:ilvl w:val="3"/>
          <w:numId w:val="50"/>
        </w:numPr>
        <w:tabs>
          <w:tab w:pos="3290" w:val="left" w:leader="none"/>
        </w:tabs>
        <w:spacing w:line="240" w:lineRule="auto" w:before="70" w:after="0"/>
        <w:ind w:left="3289" w:right="0" w:hanging="341"/>
        <w:jc w:val="left"/>
      </w:pPr>
      <w:r>
        <w:t>переадресация вызова – система – вовнутрь/вовне – не беспокоить (CFSIE–DND).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left="3629" w:right="825"/>
        <w:jc w:val="both"/>
      </w:pPr>
      <w:r>
        <w:rPr>
          <w:rFonts w:ascii="Arial"/>
          <w:b/>
          <w:i/>
          <w:spacing w:val="-1"/>
        </w:rPr>
        <w:t xml:space="preserve">Дополнительная информация: </w:t>
      </w:r>
      <w:r>
        <w:t>Для всех звонков, которые были возвращены на действующее по сети Wi-Fi приложение OpenScape Mobile из-за отсутствия регистрации услуги одного номера, все службы действуют одинаково, как для звонка, направленного на абонента с зарегистрированной услугой одного номера.</w:t>
      </w:r>
    </w:p>
    <w:p>
      <w:pPr>
        <w:pStyle w:val="BodyText"/>
        <w:spacing w:line="250" w:lineRule="auto" w:before="60"/>
        <w:ind w:left="3629" w:right="829"/>
        <w:jc w:val="both"/>
      </w:pPr>
      <w:r>
        <w:t>С другой стороны, эти услуги не работают для звонков, возвращённых на приложение OpenScape Mobile на мобильном телефоне.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51"/>
        </w:numPr>
        <w:tabs>
          <w:tab w:pos="660" w:val="left" w:leader="none"/>
        </w:tabs>
        <w:spacing w:line="240" w:lineRule="auto" w:before="131" w:after="0"/>
        <w:ind w:left="114" w:right="0" w:firstLine="0"/>
        <w:jc w:val="left"/>
        <w:rPr>
          <w:b w:val="0"/>
          <w:bCs w:val="0"/>
        </w:rPr>
      </w:pPr>
      <w:bookmarkStart w:id="138" w:name="3.7 How to Use a Bluetooth Device"/>
      <w:bookmarkEnd w:id="138"/>
      <w:bookmarkStart w:id="139" w:name="_bookmark46"/>
      <w:bookmarkEnd w:id="139"/>
      <w:bookmarkStart w:id="140" w:name="_bookmark46"/>
      <w:bookmarkEnd w:id="140"/>
      <w:r>
        <w:t>Использование устройства с Bluetooth</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51"/>
        <w:jc w:val="both"/>
      </w:pPr>
      <w:r>
        <w:t xml:space="preserve">Приложение OpenScape Mobile использует устройство Bluetooth для отправки и приёма звонков, когда такое устройство подключено.  </w:t>
      </w:r>
      <w:r>
        <w:t>Вручную выбирать Bluetooth при отправке и приёме вызова не требуется.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4"/>
          <w:szCs w:val="24"/>
        </w:rPr>
      </w:pPr>
    </w:p>
    <w:p>
      <w:pPr>
        <w:pStyle w:val="BodyText"/>
        <w:spacing w:line="250" w:lineRule="auto"/>
        <w:ind w:left="2948" w:right="157"/>
        <w:jc w:val="both"/>
      </w:pPr>
      <w:r>
        <w:t xml:space="preserve">Иконка </w:t>
      </w:r>
      <w:r>
        <w:rPr>
          <w:spacing w:val="-1"/>
          <w:position w:val="-3"/>
        </w:rPr>
        <w:drawing>
          <wp:inline xmlns:wp="http://schemas.openxmlformats.org/drawingml/2006/wordprocessingDrawing" distT="0" distB="0" distL="0" distR="0">
            <wp:extent cx="220217" cy="139445"/>
            <wp:effectExtent l="0" t="0" r="0" b="0"/>
            <wp:docPr id="73" name="image4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91" cstate="print"/>
                    <a:stretch>
                      <a:fillRect/>
                    </a:stretch>
                  </pic:blipFill>
                  <pic:spPr>
                    <a:xfrm>
                      <a:off x="0" y="0"/>
                      <a:ext cx="220217" cy="139445"/>
                    </a:xfrm>
                    <a:prstGeom prst="rect">
                      <a:avLst/>
                    </a:prstGeom>
                  </pic:spPr>
                </pic:pic>
              </a:graphicData>
            </a:graphic>
          </wp:inline>
        </w:drawing>
      </w:r>
      <w:r>
        <w:t xml:space="preserve"> в нижнем правом углу экрана «</w:t>
      </w:r>
      <w:r>
        <w:rPr>
          <w:rFonts w:ascii="Arial"/>
          <w:i/>
          <w:spacing w:val="-1"/>
        </w:rPr>
        <w:t>Call in progress</w:t>
      </w:r>
      <w:r>
        <w:t xml:space="preserve">» (разговор уже идёт) показывает, что опция поиска и выявления у технологии bluetooth активна.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6"/>
        <w:ind w:left="3629" w:right="129"/>
        <w:jc w:val="left"/>
      </w:pPr>
      <w:r>
        <w:rPr>
          <w:rFonts w:ascii="Arial"/>
          <w:b/>
          <w:i/>
          <w:spacing w:val="-1"/>
        </w:rPr>
        <w:t xml:space="preserve">Дополнительная информация: </w:t>
      </w:r>
      <w:r>
        <w:t>Если опция поиска и выявления у технологии bluetooth была отключена в целях обеспечения безопасности, для использования технологии эту опцию следует включить.</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headerReference w:type="even" r:id="rId89"/>
          <w:headerReference w:type="default" r:id="rId90"/>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654"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5602224" cy="3084576"/>
            <wp:effectExtent l="0" t="0" r="0" b="0"/>
            <wp:docPr id="75"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92" cstate="print"/>
                    <a:stretch>
                      <a:fillRect/>
                    </a:stretch>
                  </pic:blipFill>
                  <pic:spPr>
                    <a:xfrm>
                      <a:off x="0" y="0"/>
                      <a:ext cx="5602224" cy="3084576"/>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1"/>
          <w:szCs w:val="11"/>
        </w:rPr>
      </w:pPr>
    </w:p>
    <w:p>
      <w:pPr>
        <w:pStyle w:val="BodyText"/>
        <w:spacing w:line="250" w:lineRule="auto" w:before="74"/>
        <w:ind w:left="2938" w:right="129"/>
        <w:jc w:val="left"/>
      </w:pPr>
      <w:r>
        <w:t>Когда разговор уже идёт, аудио можно переключить с устройства Bluetooth на раковину трубки или микрофон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2"/>
          <w:szCs w:val="22"/>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b/>
          <w:bCs/>
          <w:i/>
          <w:sz w:val="19"/>
          <w:szCs w:val="19"/>
        </w:rPr>
      </w:pPr>
    </w:p>
    <w:p>
      <w:pPr>
        <w:pStyle w:val="BodyText"/>
        <w:numPr>
          <w:ilvl w:val="2"/>
          <w:numId w:val="51"/>
        </w:numPr>
        <w:tabs>
          <w:tab w:pos="914" w:val="left" w:leader="none"/>
        </w:tabs>
        <w:spacing w:line="240" w:lineRule="auto" w:before="0" w:after="0"/>
        <w:ind w:left="913" w:right="0" w:hanging="341"/>
        <w:jc w:val="left"/>
      </w:pPr>
      <w:r>
        <w:t xml:space="preserve">Выбрать прикосновением иконку </w:t>
      </w:r>
      <w:r>
        <w:rPr>
          <w:spacing w:val="-1"/>
          <w:position w:val="-3"/>
        </w:rPr>
        <w:drawing>
          <wp:inline xmlns:wp="http://schemas.openxmlformats.org/drawingml/2006/wordprocessingDrawing" distT="0" distB="0" distL="0" distR="0">
            <wp:extent cx="214122" cy="139446"/>
            <wp:effectExtent l="0" t="0" r="0" b="0"/>
            <wp:docPr id="77" name="image4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png"/>
                    <pic:cNvPicPr/>
                  </pic:nvPicPr>
                  <pic:blipFill>
                    <a:blip r:embed="rId91" cstate="print"/>
                    <a:stretch>
                      <a:fillRect/>
                    </a:stretch>
                  </pic:blipFill>
                  <pic:spPr>
                    <a:xfrm>
                      <a:off x="0" y="0"/>
                      <a:ext cx="214122" cy="139446"/>
                    </a:xfrm>
                    <a:prstGeom prst="rect">
                      <a:avLst/>
                    </a:prstGeom>
                  </pic:spPr>
                </pic:pic>
              </a:graphicData>
            </a:graphic>
          </wp:inline>
        </w:drawing>
      </w:r>
      <w:r>
        <w:t xml:space="preserve"> в нижнем правом углу экрана.</w:t>
      </w:r>
    </w:p>
    <w:p>
      <w:pPr>
        <w:pStyle w:val="BodyText"/>
        <w:numPr>
          <w:ilvl w:val="2"/>
          <w:numId w:val="51"/>
        </w:numPr>
        <w:tabs>
          <w:tab w:pos="914" w:val="left" w:leader="none"/>
        </w:tabs>
        <w:spacing w:line="250" w:lineRule="auto" w:before="130" w:after="0"/>
        <w:ind w:left="913" w:right="509" w:hanging="341"/>
        <w:jc w:val="left"/>
      </w:pPr>
      <w:r>
        <w:t>Перенаправить аудио на микрофон или раковину трубки мобильного устройства, нажав соответствующую кнопку.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51"/>
        </w:numPr>
        <w:tabs>
          <w:tab w:pos="649" w:val="left" w:leader="none"/>
        </w:tabs>
        <w:spacing w:line="240" w:lineRule="auto" w:before="228" w:after="0"/>
        <w:ind w:left="648" w:right="0" w:hanging="544"/>
        <w:jc w:val="left"/>
        <w:rPr>
          <w:b w:val="0"/>
          <w:bCs w:val="0"/>
        </w:rPr>
      </w:pPr>
      <w:bookmarkStart w:id="141" w:name="3.8 How Badges are used in OpenScape Mob"/>
      <w:bookmarkEnd w:id="141"/>
      <w:bookmarkStart w:id="142" w:name="_bookmark47"/>
      <w:bookmarkEnd w:id="142"/>
      <w:bookmarkStart w:id="143" w:name="_bookmark47"/>
      <w:bookmarkEnd w:id="143"/>
      <w:r>
        <w:t>Использование идентификаторов в приложении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 xml:space="preserve">Идентификатор добавляется к иконке OpenScape Mobile на рабочем столе, чтобы показать количество пропущенных (или отклонённых) вызовов, или чтобы показать непрослушанное сообщение голосовой почты.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5"/>
          <w:szCs w:val="1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5"/>
        <w:ind w:right="799"/>
        <w:jc w:val="left"/>
      </w:pPr>
      <w:r>
        <w:rPr>
          <w:rFonts w:ascii="Arial"/>
          <w:b/>
          <w:i/>
          <w:spacing w:val="-1"/>
        </w:rPr>
        <w:t xml:space="preserve">Дополнительная информация: </w:t>
      </w:r>
      <w:r>
        <w:t xml:space="preserve">Это верно только для конфигураций Voice-Only и Integrated. </w:t>
      </w:r>
      <w:r>
        <w:t>Идентификаторы не применяются при конфигурации UC-Only.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16"/>
          <w:szCs w:val="16"/>
        </w:rPr>
      </w:pPr>
    </w:p>
    <w:p>
      <w:pPr>
        <w:pStyle w:val="BodyText"/>
        <w:numPr>
          <w:ilvl w:val="0"/>
          <w:numId w:val="52"/>
        </w:numPr>
        <w:tabs>
          <w:tab w:pos="3280" w:val="left" w:leader="none"/>
        </w:tabs>
        <w:spacing w:line="250" w:lineRule="auto" w:before="0" w:after="0"/>
        <w:ind w:left="3279" w:right="218" w:hanging="341"/>
        <w:jc w:val="left"/>
      </w:pPr>
      <w:r>
        <w:t xml:space="preserve">При первом пропущенном/отклонённом звонке появляется идентификатор с цифрой 1 (если до этого идентификатор отсутствовал).  </w:t>
      </w:r>
      <w:r>
        <w:t xml:space="preserve">Цифра идентификатора увеличивается на 1 при каждом новом пропущенном/отклонённом звонке.  </w:t>
      </w:r>
      <w:r>
        <w:t xml:space="preserve">Если открыть вкладку Recents (недавние вызовы), идентификатор исчезает (при отсутствии непрослушанных сообщений голосовой почты). </w:t>
      </w:r>
    </w:p>
    <w:p>
      <w:pPr>
        <w:pStyle w:val="BodyText"/>
        <w:numPr>
          <w:ilvl w:val="0"/>
          <w:numId w:val="52"/>
        </w:numPr>
        <w:tabs>
          <w:tab w:pos="3280" w:val="left" w:leader="none"/>
        </w:tabs>
        <w:spacing w:line="250" w:lineRule="auto" w:before="60" w:after="0"/>
        <w:ind w:left="3279" w:right="326" w:hanging="341"/>
        <w:jc w:val="left"/>
      </w:pPr>
      <w:r>
        <w:t xml:space="preserve">При появлении новых (непрослушанных) сообщений голосовой почты, доступных для номера стационарного телефона, появляется идентификатор с цифрой 1 (если до этого идентификатор отсутствовал).  </w:t>
      </w:r>
      <w:r>
        <w:t xml:space="preserve">Если он был, цифра идентификатора увеличивается на 1.  </w:t>
      </w:r>
      <w:r>
        <w:t xml:space="preserve">Когда все сообщения голосовой почты прослушаны, идентификатор исчезает (при отсутствии пропущенных/отклонённых вызовов).  </w:t>
      </w:r>
      <w:r>
        <w:t xml:space="preserve">Цифра показывает сам факт поступления партии новых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spacing w:line="250" w:lineRule="auto" w:before="74"/>
        <w:ind w:left="3289" w:right="129"/>
        <w:jc w:val="left"/>
      </w:pPr>
      <w:r>
        <w:t xml:space="preserve">сообщений.  </w:t>
      </w:r>
      <w:r>
        <w:t xml:space="preserve">Она не показывает количество сообщений в этой партии: если их количество увеличить, она не изменится.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8"/>
          <w:szCs w:val="8"/>
        </w:rPr>
      </w:pPr>
    </w:p>
    <w:p>
      <w:pPr>
        <w:spacing w:line="200" w:lineRule="atLeast"/>
        <w:ind w:left="252"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6123167" cy="1956244"/>
            <wp:effectExtent l="0" t="0" r="0" b="0"/>
            <wp:docPr id="79" name="image4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95" cstate="print"/>
                    <a:stretch>
                      <a:fillRect/>
                    </a:stretch>
                  </pic:blipFill>
                  <pic:spPr>
                    <a:xfrm>
                      <a:off x="0" y="0"/>
                      <a:ext cx="6123167" cy="1956244"/>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6"/>
          <w:szCs w:val="16"/>
        </w:rPr>
      </w:pPr>
    </w:p>
    <w:p>
      <w:pPr>
        <w:pStyle w:val="Heading2"/>
        <w:numPr>
          <w:ilvl w:val="1"/>
          <w:numId w:val="51"/>
        </w:numPr>
        <w:tabs>
          <w:tab w:pos="660" w:val="left" w:leader="none"/>
        </w:tabs>
        <w:spacing w:line="253" w:lineRule="auto" w:before="0" w:after="0"/>
        <w:ind w:left="114" w:right="830" w:firstLine="0"/>
        <w:jc w:val="left"/>
        <w:rPr>
          <w:b w:val="0"/>
          <w:bCs w:val="0"/>
        </w:rPr>
      </w:pPr>
      <w:bookmarkStart w:id="144" w:name="3.9 How to Retrieve Voice Mail Messages "/>
      <w:bookmarkEnd w:id="144"/>
      <w:bookmarkStart w:id="145" w:name="_bookmark48"/>
      <w:bookmarkEnd w:id="145"/>
      <w:bookmarkStart w:id="146" w:name="_bookmark48"/>
      <w:bookmarkEnd w:id="146"/>
      <w:r>
        <w:t>Воспроизведение сообщения голосовой почты. Конфигурации Voice-Only и Integrated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sz w:val="22"/>
          <w:szCs w:val="22"/>
        </w:rPr>
      </w:pPr>
    </w:p>
    <w:p>
      <w:pPr>
        <w:pStyle w:val="BodyText"/>
        <w:spacing w:line="307" w:lineRule="auto"/>
        <w:ind w:left="2948" w:right="129"/>
        <w:jc w:val="left"/>
      </w:pPr>
      <w:r>
        <w:t xml:space="preserve">Приложение OpenScape Mobile позволяет воспроизводить непрослушанные сообщения ящика голосовой почты стационарного телефона (они будут обозначены иконкой в виде конверта </w:t>
      </w:r>
      <w:r>
        <w:rPr>
          <w:rFonts w:ascii="Arial"/>
          <w:i/>
          <w:position w:val="-3"/>
        </w:rPr>
        <w:drawing>
          <wp:inline xmlns:wp="http://schemas.openxmlformats.org/drawingml/2006/wordprocessingDrawing" distT="0" distB="0" distL="0" distR="0">
            <wp:extent cx="219456" cy="170687"/>
            <wp:effectExtent l="0" t="0" r="0" b="0"/>
            <wp:docPr id="81" name="image4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96" cstate="print"/>
                    <a:stretch>
                      <a:fillRect/>
                    </a:stretch>
                  </pic:blipFill>
                  <pic:spPr>
                    <a:xfrm>
                      <a:off x="0" y="0"/>
                      <a:ext cx="219456" cy="170687"/>
                    </a:xfrm>
                    <a:prstGeom prst="rect">
                      <a:avLst/>
                    </a:prstGeom>
                  </pic:spPr>
                </pic:pic>
              </a:graphicData>
            </a:graphic>
          </wp:inline>
        </w:drawing>
      </w:r>
      <w:r>
        <w:t xml:space="preserve">, как показано на рис. ниже).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29"/>
          <w:szCs w:val="29"/>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40" w:lineRule="auto" w:before="36"/>
        <w:ind w:left="3629" w:right="0"/>
        <w:jc w:val="left"/>
      </w:pPr>
      <w:r>
        <w:rPr>
          <w:rFonts w:ascii="Arial"/>
          <w:b/>
          <w:i/>
          <w:spacing w:val="-1"/>
        </w:rPr>
        <w:t xml:space="preserve">Дополнительная информация: </w:t>
      </w:r>
      <w:r>
        <w:t>При конфигурации UC-Only это недоступно.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6"/>
          <w:szCs w:val="6"/>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19"/>
          <w:szCs w:val="19"/>
        </w:rPr>
      </w:pPr>
    </w:p>
    <w:p>
      <w:pPr>
        <w:spacing w:line="200" w:lineRule="atLeast"/>
        <w:ind w:left="812"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5385963" cy="1504188"/>
            <wp:effectExtent l="0" t="0" r="0" b="0"/>
            <wp:docPr id="83" name="image4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97" cstate="print"/>
                    <a:stretch>
                      <a:fillRect/>
                    </a:stretch>
                  </pic:blipFill>
                  <pic:spPr>
                    <a:xfrm>
                      <a:off x="0" y="0"/>
                      <a:ext cx="5385963" cy="1504188"/>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2"/>
          <w:szCs w:val="12"/>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2"/>
          <w:szCs w:val="12"/>
        </w:rPr>
        <w:sectPr>
          <w:headerReference w:type="even" r:id="rId93"/>
          <w:headerReference w:type="default" r:id="rId94"/>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2"/>
          <w:numId w:val="51"/>
        </w:numPr>
        <w:tabs>
          <w:tab w:pos="914" w:val="left" w:leader="none"/>
        </w:tabs>
        <w:spacing w:line="240" w:lineRule="auto" w:before="0" w:after="0"/>
        <w:ind w:left="913" w:right="0" w:hanging="341"/>
        <w:jc w:val="left"/>
      </w:pPr>
      <w:r>
        <w:t xml:space="preserve">Чтобы подключиться к серверу голосовой почты, следует выполнить описанные ниже операции. </w:t>
      </w:r>
    </w:p>
    <w:p>
      <w:pPr>
        <w:pStyle w:val="BodyText"/>
        <w:numPr>
          <w:ilvl w:val="3"/>
          <w:numId w:val="51"/>
        </w:numPr>
        <w:tabs>
          <w:tab w:pos="1254" w:val="left" w:leader="none"/>
        </w:tabs>
        <w:spacing w:line="240" w:lineRule="auto" w:before="130" w:after="0"/>
        <w:ind w:left="1253" w:right="0" w:hanging="340"/>
        <w:jc w:val="left"/>
      </w:pPr>
      <w:r>
        <w:t>При работе на устройствах iPhone прикосновением выбрать стрелку вниз, чтобы развернуть панель уведомлений, затем выбрать прикосновением опцию</w:t>
      </w:r>
    </w:p>
    <w:p>
      <w:pPr>
        <w:spacing w:before="10"/>
        <w:ind w:left="1253" w:right="0" w:firstLine="0"/>
        <w:jc w:val="left"/>
        <w:rPr>
          <w:rFonts w:ascii="Arial" w:hAnsi="Arial" w:cs="Arial" w:eastAsia="Arial"/>
          <w:sz w:val="20"/>
          <w:szCs w:val="20"/>
        </w:rPr>
      </w:pPr>
      <w:r>
        <w:rPr>
          <w:rFonts w:ascii="Arial"/>
          <w:b/>
          <w:sz w:val="20"/>
        </w:rPr>
        <w:t xml:space="preserve">Call </w:t>
      </w:r>
      <w:r>
        <w:t>(звонок).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9"/>
          <w:szCs w:val="9"/>
        </w:rPr>
      </w:pPr>
    </w:p>
    <w:p>
      <w:pPr>
        <w:spacing w:line="200" w:lineRule="atLeast"/>
        <w:ind w:left="3527"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1782" cy="1258824"/>
            <wp:effectExtent l="0" t="0" r="0" b="0"/>
            <wp:docPr id="85" name="image4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98" cstate="print"/>
                    <a:stretch>
                      <a:fillRect/>
                    </a:stretch>
                  </pic:blipFill>
                  <pic:spPr>
                    <a:xfrm>
                      <a:off x="0" y="0"/>
                      <a:ext cx="1951782" cy="1258824"/>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0" w:lineRule="atLeast"/>
        <w:rPr>
          <w:rFonts w:ascii="Arial" w:hAnsi="Arial" w:cs="Arial" w:eastAsia="Arial"/>
          <w:sz w:val="20"/>
          <w:szCs w:val="20"/>
        </w:rPr>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7"/>
          <w:szCs w:val="27"/>
        </w:rPr>
      </w:pPr>
    </w:p>
    <w:p>
      <w:pPr>
        <w:pStyle w:val="BodyText"/>
        <w:numPr>
          <w:ilvl w:val="4"/>
          <w:numId w:val="51"/>
        </w:numPr>
        <w:tabs>
          <w:tab w:pos="3620" w:val="left" w:leader="none"/>
        </w:tabs>
        <w:spacing w:line="240" w:lineRule="auto" w:before="32" w:after="0"/>
        <w:ind w:left="3619" w:right="0" w:hanging="340"/>
        <w:jc w:val="left"/>
      </w:pPr>
      <w:r>
        <w:t xml:space="preserve">При работе на устройствах iPad прикосновением выбрать иконку </w:t>
      </w:r>
      <w:r>
        <w:rPr>
          <w:spacing w:val="1"/>
          <w:position w:val="-3"/>
        </w:rPr>
        <w:drawing>
          <wp:inline xmlns:wp="http://schemas.openxmlformats.org/drawingml/2006/wordprocessingDrawing" distT="0" distB="0" distL="0" distR="0">
            <wp:extent cx="228600" cy="170687"/>
            <wp:effectExtent l="0" t="0" r="0" b="0"/>
            <wp:docPr id="87" name="image4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99" cstate="print"/>
                    <a:stretch>
                      <a:fillRect/>
                    </a:stretch>
                  </pic:blipFill>
                  <pic:spPr>
                    <a:xfrm>
                      <a:off x="0" y="0"/>
                      <a:ext cx="228600" cy="170687"/>
                    </a:xfrm>
                    <a:prstGeom prst="rect">
                      <a:avLst/>
                    </a:prstGeom>
                  </pic:spPr>
                </pic:pic>
              </a:graphicData>
            </a:graphic>
          </wp:inline>
        </w:drawing>
      </w:r>
      <w:r>
        <w:t xml:space="preserve"> </w:t>
      </w:r>
      <w:r>
        <w:rPr>
          <w:i w:val="0"/>
        </w:rPr>
        <w:t>в строке состояния.</w:t>
      </w:r>
    </w:p>
    <w:p>
      <w:pPr>
        <w:pStyle w:val="BodyText"/>
        <w:numPr>
          <w:ilvl w:val="2"/>
          <w:numId w:val="51"/>
        </w:numPr>
        <w:tabs>
          <w:tab w:pos="3280" w:val="left" w:leader="none"/>
        </w:tabs>
        <w:spacing w:line="240" w:lineRule="auto" w:before="130" w:after="0"/>
        <w:ind w:left="3279" w:right="0" w:hanging="341"/>
        <w:jc w:val="left"/>
      </w:pPr>
      <w:r>
        <w:t xml:space="preserve">Ввести пароль с клавиатуры.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20"/>
          <w:szCs w:val="20"/>
        </w:rPr>
      </w:pPr>
    </w:p>
    <w:p>
      <w:pPr>
        <w:pStyle w:val="Heading2"/>
        <w:numPr>
          <w:ilvl w:val="1"/>
          <w:numId w:val="51"/>
        </w:numPr>
        <w:tabs>
          <w:tab w:pos="805" w:val="left" w:leader="none"/>
        </w:tabs>
        <w:spacing w:line="240" w:lineRule="auto" w:before="0" w:after="0"/>
        <w:ind w:left="804" w:right="0" w:hanging="700"/>
        <w:jc w:val="left"/>
        <w:rPr>
          <w:b w:val="0"/>
          <w:bCs w:val="0"/>
        </w:rPr>
      </w:pPr>
      <w:bookmarkStart w:id="147" w:name="3.10 How to Prevent Losing Wi-Fi Coverag"/>
      <w:bookmarkEnd w:id="147"/>
      <w:bookmarkStart w:id="148" w:name="_bookmark49"/>
      <w:bookmarkEnd w:id="148"/>
      <w:bookmarkStart w:id="149" w:name="_bookmark49"/>
      <w:bookmarkEnd w:id="149"/>
      <w:r>
        <w:t>Предотвращение разрыва соединения по Wi-Fi во время разговора с его использованием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r>
        <w:t xml:space="preserve">Если сигнал Wi-Fi ослабевает во время разговора, речь становится нестабильной.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tabs>
          <w:tab w:pos="913" w:val="left" w:leader="none"/>
        </w:tabs>
        <w:spacing w:line="240" w:lineRule="auto"/>
        <w:ind w:left="572" w:right="0"/>
        <w:jc w:val="left"/>
      </w:pPr>
      <w:r>
        <w:rPr>
          <w:rFonts w:ascii="Arial" w:hAnsi="Arial"/>
          <w:b/>
          <w:i/>
          <w:w w:val="95"/>
        </w:rPr>
        <w:t>›</w:t>
      </w:r>
      <w:r>
        <w:tab/>
      </w:r>
      <w:r>
        <w:t>При обнаружении снижения качества передачи речи следует выполнить одно из следующих действий:</w:t>
      </w:r>
    </w:p>
    <w:p>
      <w:pPr>
        <w:pStyle w:val="BodyText"/>
        <w:numPr>
          <w:ilvl w:val="0"/>
          <w:numId w:val="53"/>
        </w:numPr>
        <w:tabs>
          <w:tab w:pos="1254" w:val="left" w:leader="none"/>
        </w:tabs>
        <w:spacing w:line="240" w:lineRule="auto" w:before="130" w:after="0"/>
        <w:ind w:left="1253" w:right="0" w:hanging="340"/>
        <w:jc w:val="left"/>
      </w:pPr>
      <w:r>
        <w:t>закончить разговор не передвигаясь,</w:t>
      </w:r>
    </w:p>
    <w:p>
      <w:pPr>
        <w:pStyle w:val="BodyText"/>
        <w:numPr>
          <w:ilvl w:val="0"/>
          <w:numId w:val="53"/>
        </w:numPr>
        <w:tabs>
          <w:tab w:pos="1254" w:val="left" w:leader="none"/>
        </w:tabs>
        <w:spacing w:line="240" w:lineRule="auto" w:before="130" w:after="0"/>
        <w:ind w:left="1253" w:right="0" w:hanging="340"/>
        <w:jc w:val="left"/>
      </w:pPr>
      <w:r>
        <w:t>уйти назад, туда, где сигнал сильнее,</w:t>
      </w:r>
    </w:p>
    <w:p>
      <w:pPr>
        <w:pStyle w:val="BodyText"/>
        <w:numPr>
          <w:ilvl w:val="0"/>
          <w:numId w:val="53"/>
        </w:numPr>
        <w:tabs>
          <w:tab w:pos="1254" w:val="left" w:leader="none"/>
        </w:tabs>
        <w:spacing w:line="250" w:lineRule="auto" w:before="130" w:after="0"/>
        <w:ind w:left="1253" w:right="509" w:hanging="340"/>
        <w:jc w:val="left"/>
      </w:pPr>
      <w:r>
        <w:t>переместить звонок на стационарный телефон или на мобильный телефон, если в этом месте у последнего сильный сигнал.</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51"/>
        </w:numPr>
        <w:tabs>
          <w:tab w:pos="743" w:val="left" w:leader="none"/>
        </w:tabs>
        <w:spacing w:line="253" w:lineRule="auto" w:before="229" w:after="0"/>
        <w:ind w:left="104" w:right="166" w:firstLine="0"/>
        <w:jc w:val="left"/>
        <w:rPr>
          <w:b w:val="0"/>
          <w:bCs w:val="0"/>
        </w:rPr>
      </w:pPr>
      <w:bookmarkStart w:id="150" w:name="3.11 Reconnecting to OpenScape Voice Ser"/>
      <w:bookmarkEnd w:id="150"/>
      <w:bookmarkStart w:id="151" w:name="_bookmark50"/>
      <w:bookmarkEnd w:id="151"/>
      <w:bookmarkStart w:id="152" w:name="_bookmark50"/>
      <w:bookmarkEnd w:id="152"/>
      <w:r>
        <w:t>Возобновление соединения с сервером приложения OpenScape Voice после потери и восстановления соединения по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sz w:val="22"/>
          <w:szCs w:val="22"/>
        </w:rPr>
      </w:pPr>
    </w:p>
    <w:p>
      <w:pPr>
        <w:pStyle w:val="BodyText"/>
        <w:spacing w:line="250" w:lineRule="auto"/>
        <w:ind w:left="2938" w:right="129"/>
        <w:jc w:val="left"/>
      </w:pPr>
      <w:r>
        <w:t xml:space="preserve">Когда приложение OpenScape Mobile выявляет недоступность сигнала Wi-Fi, оно пытается восстановить подключение каждые 10 минут.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5"/>
          <w:szCs w:val="1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 xml:space="preserve">Это верно только для конфигураций Voice-Only и Integrated. </w:t>
      </w:r>
      <w:r>
        <w:t xml:space="preserve">В режиме UC-Only данная опция не действует.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2938" w:right="129"/>
        <w:jc w:val="left"/>
      </w:pPr>
      <w:r>
        <w:t xml:space="preserve">Если устройство восстанавливает соединение по Wi-Fi и может подключиться к серверу приложения OpenScape Voice, приложение OpenScape Mobile тоже восстанавливает подключение автоматически, но это может занять до 10 минут после восстановления соединения по Wi-Fi.  </w:t>
      </w:r>
      <w:r>
        <w:t xml:space="preserve">Этот десятиминутный лимит установлен iOS для продления срока годности батарейки.  </w:t>
      </w:r>
      <w:r>
        <w:t>(iOS – это операционная система, которая используется в устройствах iPhone, iPod Touch, и iPad).</w:t>
      </w:r>
    </w:p>
    <w:p>
      <w:pPr>
        <w:pStyle w:val="BodyText"/>
        <w:spacing w:line="250" w:lineRule="auto" w:before="120"/>
        <w:ind w:left="2938" w:right="156"/>
        <w:jc w:val="left"/>
      </w:pPr>
      <w:r>
        <w:t xml:space="preserve">Приложение OpenScape Mobile должно иметь возможность подключиться к серверу OpenScape Voice по данному соединению Wi-Fi.  </w:t>
      </w:r>
      <w:r>
        <w:t xml:space="preserve">Это важно для работы в тех местах, где перед получением доступа в интернет требуется сперва принять определённые условия с помощью браузера.  </w:t>
      </w:r>
      <w:r>
        <w:t xml:space="preserve">Устройство может быть подключено к Wi-Fi (и это будет показано специальным индикатором) но пока не будут приняты условия, доступа в интернет не будет.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7"/>
          <w:szCs w:val="17"/>
        </w:rPr>
      </w:pPr>
    </w:p>
    <w:p>
      <w:pPr>
        <w:pStyle w:val="Heading1"/>
        <w:tabs>
          <w:tab w:pos="514" w:val="left" w:leader="none"/>
        </w:tabs>
        <w:spacing w:line="240" w:lineRule="auto"/>
        <w:ind w:left="114" w:right="0"/>
        <w:jc w:val="left"/>
        <w:rPr>
          <w:b w:val="0"/>
          <w:bCs w:val="0"/>
        </w:rPr>
      </w:pPr>
      <w:bookmarkStart w:id="153" w:name="4 Using OpenScape UC"/>
      <w:bookmarkEnd w:id="153"/>
      <w:bookmarkStart w:id="154" w:name="_bookmark51"/>
      <w:bookmarkEnd w:id="154"/>
      <w:r>
        <w:t>4</w:t>
      </w:r>
      <w:r>
        <w:tab/>
      </w:r>
      <w:r>
        <w:t>Использование приложения OpenScape UC</w:t>
      </w:r>
    </w:p>
    <w:p>
      <w:pPr>
        <w:pStyle w:val="BodyText"/>
        <w:spacing w:line="250" w:lineRule="auto" w:before="309"/>
        <w:ind w:left="2948" w:right="129"/>
        <w:jc w:val="left"/>
      </w:pPr>
      <w:r>
        <w:t>Конфигурации UC-Only и Integrated позволяют пользователям мобильных устройств развёртывать работающие на базе удалённого доступа основанные на контроле присутствия списки контактов и опции конференционного взаимодействия.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5"/>
          <w:szCs w:val="1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left="3629" w:right="833"/>
        <w:jc w:val="left"/>
      </w:pPr>
      <w:r>
        <w:rPr>
          <w:rFonts w:ascii="Arial"/>
          <w:b/>
          <w:i/>
          <w:spacing w:val="-1"/>
        </w:rPr>
        <w:t xml:space="preserve">Дополнительная информация: </w:t>
      </w:r>
      <w:r>
        <w:t>Описанные в настоящей главе опции недоступны при конфигурации Voice-Only.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4"/>
        <w:spacing w:line="240" w:lineRule="auto" w:before="142"/>
        <w:ind w:left="2948" w:right="0"/>
        <w:jc w:val="left"/>
        <w:rPr>
          <w:b w:val="0"/>
          <w:bCs w:val="0"/>
        </w:rPr>
      </w:pPr>
      <w:r>
        <w:t xml:space="preserve">Для устройств iPhone </w:t>
      </w:r>
    </w:p>
    <w:p>
      <w:pPr>
        <w:pStyle w:val="BodyText"/>
        <w:spacing w:line="250" w:lineRule="auto" w:before="130"/>
        <w:ind w:left="2948" w:right="129"/>
        <w:jc w:val="left"/>
      </w:pPr>
      <w:r>
        <w:t>Эти опции доступны на панели навигации, которая расположена вдоль нижней части экрана.</w:t>
      </w:r>
    </w:p>
    <w:p>
      <w:pPr>
        <w:pStyle w:val="BodyText"/>
        <w:numPr>
          <w:ilvl w:val="0"/>
          <w:numId w:val="54"/>
        </w:numPr>
        <w:tabs>
          <w:tab w:pos="3290" w:val="left" w:leader="none"/>
        </w:tabs>
        <w:spacing w:line="250" w:lineRule="auto" w:before="60" w:after="0"/>
        <w:ind w:left="3289" w:right="499" w:hanging="341"/>
        <w:jc w:val="left"/>
      </w:pPr>
      <w:r>
        <w:rPr>
          <w:rFonts w:ascii="Arial"/>
          <w:b/>
          <w:spacing w:val="-2"/>
        </w:rPr>
        <w:t xml:space="preserve">Recents </w:t>
      </w:r>
      <w:r>
        <w:t>– эта экранная форма отображает последние 20 входящих, исходящих и пропущенных вызовов,</w:t>
      </w:r>
    </w:p>
    <w:p>
      <w:pPr>
        <w:pStyle w:val="BodyText"/>
        <w:numPr>
          <w:ilvl w:val="0"/>
          <w:numId w:val="54"/>
        </w:numPr>
        <w:tabs>
          <w:tab w:pos="3290" w:val="left" w:leader="none"/>
        </w:tabs>
        <w:spacing w:line="375" w:lineRule="auto" w:before="60" w:after="0"/>
        <w:ind w:left="2948" w:right="1236" w:firstLine="0"/>
        <w:jc w:val="left"/>
      </w:pPr>
      <w:r>
        <w:rPr>
          <w:rFonts w:ascii="Arial"/>
          <w:b/>
          <w:spacing w:val="-2"/>
        </w:rPr>
        <w:t xml:space="preserve">Contacts </w:t>
      </w:r>
      <w:r>
        <w:t xml:space="preserve">– данную экранную форму следует использовать для создания, редактирования, вызова или удаления контактов, </w:t>
      </w:r>
      <w:r>
        <w:t xml:space="preserve">Эти опции доступны с помощью кнопки </w:t>
      </w:r>
      <w:r>
        <w:rPr>
          <w:rFonts w:ascii="Arial"/>
          <w:b/>
        </w:rPr>
        <w:t xml:space="preserve">More...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5"/>
        <w:ind w:left="3629"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16"/>
          <w:szCs w:val="16"/>
        </w:rPr>
      </w:pPr>
    </w:p>
    <w:p>
      <w:pPr>
        <w:pStyle w:val="BodyText"/>
        <w:numPr>
          <w:ilvl w:val="0"/>
          <w:numId w:val="54"/>
        </w:numPr>
        <w:tabs>
          <w:tab w:pos="3290" w:val="left" w:leader="none"/>
        </w:tabs>
        <w:spacing w:line="250" w:lineRule="auto" w:before="0" w:after="0"/>
        <w:ind w:left="3289" w:right="499" w:hanging="341"/>
        <w:jc w:val="left"/>
      </w:pPr>
      <w:r>
        <w:rPr>
          <w:rFonts w:ascii="Arial"/>
          <w:b/>
        </w:rPr>
        <w:t xml:space="preserve">Own Status </w:t>
      </w:r>
      <w:r>
        <w:t>– отображение списка опций, связанных с формами фиксации присутствия пользователя.</w:t>
      </w:r>
    </w:p>
    <w:p>
      <w:pPr>
        <w:pStyle w:val="BodyText"/>
        <w:numPr>
          <w:ilvl w:val="0"/>
          <w:numId w:val="54"/>
        </w:numPr>
        <w:tabs>
          <w:tab w:pos="3290" w:val="left" w:leader="none"/>
        </w:tabs>
        <w:spacing w:line="250" w:lineRule="auto" w:before="60" w:after="0"/>
        <w:ind w:left="3289" w:right="142" w:hanging="341"/>
        <w:jc w:val="both"/>
      </w:pPr>
      <w:r>
        <w:rPr>
          <w:rFonts w:ascii="Arial"/>
          <w:b/>
          <w:spacing w:val="-1"/>
        </w:rPr>
        <w:t xml:space="preserve">Devices </w:t>
      </w:r>
      <w:r>
        <w:t xml:space="preserve">– экранная форма, которая открывает список оконечных устройств. </w:t>
      </w:r>
      <w:r>
        <w:t xml:space="preserve">Там можно добавлять, редактировать или удалять оконечные устройства. </w:t>
      </w:r>
      <w:r>
        <w:t>Можно также выбрать устройство как предпочтительное для сервиса с одним номером (СОН).</w:t>
      </w:r>
    </w:p>
    <w:p>
      <w:pPr>
        <w:numPr>
          <w:ilvl w:val="0"/>
          <w:numId w:val="54"/>
        </w:numPr>
        <w:tabs>
          <w:tab w:pos="3290" w:val="left" w:leader="none"/>
        </w:tabs>
        <w:spacing w:before="60"/>
        <w:ind w:left="3289" w:right="0" w:hanging="341"/>
        <w:jc w:val="left"/>
        <w:rPr>
          <w:rFonts w:ascii="Arial" w:hAnsi="Arial" w:cs="Arial" w:eastAsia="Arial"/>
          <w:sz w:val="20"/>
          <w:szCs w:val="20"/>
        </w:rPr>
      </w:pPr>
      <w:r>
        <w:rPr>
          <w:rFonts w:ascii="Arial"/>
          <w:b/>
          <w:spacing w:val="-1"/>
          <w:sz w:val="20"/>
        </w:rPr>
        <w:t>Conference</w:t>
      </w:r>
      <w:r>
        <w:t xml:space="preserve"> – эту экранную форму следует использовать для управления своими конференциями.</w:t>
      </w:r>
    </w:p>
    <w:p>
      <w:pPr>
        <w:pStyle w:val="BodyText"/>
        <w:numPr>
          <w:ilvl w:val="0"/>
          <w:numId w:val="54"/>
        </w:numPr>
        <w:tabs>
          <w:tab w:pos="3290" w:val="left" w:leader="none"/>
        </w:tabs>
        <w:spacing w:line="240" w:lineRule="auto" w:before="70" w:after="0"/>
        <w:ind w:left="3289" w:right="0" w:hanging="341"/>
        <w:jc w:val="left"/>
      </w:pPr>
      <w:r>
        <w:rPr>
          <w:rFonts w:ascii="Arial"/>
          <w:b/>
          <w:spacing w:val="-1"/>
        </w:rPr>
        <w:t xml:space="preserve">Rules </w:t>
      </w:r>
      <w:r>
        <w:t>– активация и деактивация правил управления своими звонками.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headerReference w:type="even" r:id="rId100"/>
          <w:headerReference w:type="default" r:id="rId101"/>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2926079"/>
            <wp:effectExtent l="0" t="0" r="0" b="0"/>
            <wp:docPr id="89"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102" cstate="print"/>
                    <a:stretch>
                      <a:fillRect/>
                    </a:stretch>
                  </pic:blipFill>
                  <pic:spPr>
                    <a:xfrm>
                      <a:off x="0" y="0"/>
                      <a:ext cx="1950720" cy="2926079"/>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1"/>
          <w:szCs w:val="21"/>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 xml:space="preserve">Чтобы определить, какие опции будут доступны на вкладке средств управления, следует выбрать прикосновением кнопку </w:t>
      </w:r>
      <w:r>
        <w:rPr>
          <w:rFonts w:ascii="Arial"/>
          <w:b/>
          <w:spacing w:val="-1"/>
        </w:rPr>
        <w:t>More...</w:t>
      </w:r>
      <w:r>
        <w:t xml:space="preserve"> , </w:t>
      </w:r>
      <w:r>
        <w:rPr>
          <w:rFonts w:ascii="Arial"/>
          <w:b/>
          <w:spacing w:val="-1"/>
        </w:rPr>
        <w:t xml:space="preserve"> </w:t>
      </w:r>
      <w:r>
        <w:t xml:space="preserve">затем </w:t>
      </w:r>
      <w:r>
        <w:rPr>
          <w:rFonts w:ascii="Arial"/>
          <w:b/>
        </w:rPr>
        <w:t xml:space="preserve">Edit </w:t>
      </w:r>
      <w:r>
        <w:t xml:space="preserve">(правый верхний угол экрана).  </w:t>
      </w:r>
      <w:r>
        <w:t xml:space="preserve">Выбрать прикосновением и перетянуть иконку опции на вкладку средств управления, чтобы сделать опцию доступной оттуда.  </w:t>
      </w:r>
      <w:r>
        <w:t xml:space="preserve">Вкладка средств управления включает до пяти иконок (это ограничение ОС iOS) и если пять иконок уже там есть, следует сменить одну из них на ту, которую требуется туда поместить.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4"/>
        <w:spacing w:line="240" w:lineRule="auto" w:before="143"/>
        <w:ind w:right="0"/>
        <w:jc w:val="left"/>
        <w:rPr>
          <w:b w:val="0"/>
          <w:bCs w:val="0"/>
        </w:rPr>
      </w:pPr>
      <w:r>
        <w:t>Для устройств iPad</w:t>
      </w:r>
    </w:p>
    <w:p>
      <w:pPr>
        <w:pStyle w:val="BodyText"/>
        <w:spacing w:line="240" w:lineRule="auto" w:before="130"/>
        <w:ind w:left="2938" w:right="0"/>
        <w:jc w:val="left"/>
      </w:pPr>
      <w:r>
        <w:t>Эти опции доступны в строке состояния, которая расположена вдоль верхней части экрана.</w:t>
      </w:r>
    </w:p>
    <w:p>
      <w:pPr>
        <w:pStyle w:val="BodyText"/>
        <w:numPr>
          <w:ilvl w:val="0"/>
          <w:numId w:val="54"/>
        </w:numPr>
        <w:tabs>
          <w:tab w:pos="3280" w:val="left" w:leader="none"/>
        </w:tabs>
        <w:spacing w:line="300" w:lineRule="auto" w:before="70" w:after="0"/>
        <w:ind w:left="3279" w:right="218" w:hanging="341"/>
        <w:jc w:val="left"/>
      </w:pPr>
      <w:r>
        <w:rPr>
          <w:rFonts w:ascii="Arial"/>
          <w:b/>
        </w:rPr>
        <w:t xml:space="preserve">Own Status </w:t>
      </w:r>
      <w:r>
        <w:t xml:space="preserve">– отображение списка опций, связанных с формами фиксации присутствия пользователя. </w:t>
      </w:r>
      <w:r>
        <w:t>(она может выглядеть, например, так:</w:t>
      </w:r>
      <w:r>
        <w:rPr>
          <w:spacing w:val="1"/>
          <w:w w:val="99"/>
          <w:position w:val="-3"/>
        </w:rPr>
        <w:drawing>
          <wp:inline xmlns:wp="http://schemas.openxmlformats.org/drawingml/2006/wordprocessingDrawing" distT="0" distB="0" distL="0" distR="0">
            <wp:extent cx="124205" cy="140207"/>
            <wp:effectExtent l="0" t="0" r="0" b="0"/>
            <wp:docPr id="91"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png"/>
                    <pic:cNvPicPr/>
                  </pic:nvPicPr>
                  <pic:blipFill>
                    <a:blip r:embed="rId103" cstate="print"/>
                    <a:stretch>
                      <a:fillRect/>
                    </a:stretch>
                  </pic:blipFill>
                  <pic:spPr>
                    <a:xfrm>
                      <a:off x="0" y="0"/>
                      <a:ext cx="124205" cy="140207"/>
                    </a:xfrm>
                    <a:prstGeom prst="rect">
                      <a:avLst/>
                    </a:prstGeom>
                  </pic:spPr>
                </pic:pic>
              </a:graphicData>
            </a:graphic>
          </wp:inline>
        </w:drawing>
      </w:r>
      <w:r>
        <w:t>).</w:t>
      </w:r>
    </w:p>
    <w:p>
      <w:pPr>
        <w:pStyle w:val="BodyText"/>
        <w:numPr>
          <w:ilvl w:val="0"/>
          <w:numId w:val="54"/>
        </w:numPr>
        <w:tabs>
          <w:tab w:pos="3280" w:val="left" w:leader="none"/>
        </w:tabs>
        <w:spacing w:line="250" w:lineRule="auto" w:before="13" w:after="0"/>
        <w:ind w:left="3279" w:right="218" w:hanging="341"/>
        <w:jc w:val="left"/>
      </w:pPr>
      <w:r>
        <w:rPr>
          <w:rFonts w:ascii="Arial"/>
          <w:b/>
          <w:spacing w:val="-1"/>
        </w:rPr>
        <w:t xml:space="preserve">Devices </w:t>
      </w:r>
      <w:r>
        <w:t xml:space="preserve">– следует использовать иконку «Devices», чтобы открыть список оконечных устройств. </w:t>
      </w:r>
      <w:r>
        <w:t xml:space="preserve">Там можно добавлять, редактировать или удалять оконечные устройства. </w:t>
      </w:r>
      <w:r>
        <w:t>Можно также выбрать устройство,</w:t>
      </w:r>
    </w:p>
    <w:p>
      <w:pPr>
        <w:pStyle w:val="BodyText"/>
        <w:spacing w:line="249" w:lineRule="auto" w:before="54"/>
        <w:ind w:left="3279" w:right="129"/>
        <w:jc w:val="left"/>
      </w:pPr>
      <w:r>
        <w:t xml:space="preserve">которое требуется использовать для сервиса с одним номером. </w:t>
      </w:r>
      <w:r>
        <w:t>(она может выглядеть, например, так:</w:t>
      </w:r>
      <w:r>
        <w:rPr>
          <w:spacing w:val="-2"/>
          <w:w w:val="99"/>
          <w:position w:val="-3"/>
        </w:rPr>
        <w:drawing>
          <wp:inline xmlns:wp="http://schemas.openxmlformats.org/drawingml/2006/wordprocessingDrawing" distT="0" distB="0" distL="0" distR="0">
            <wp:extent cx="214122" cy="156209"/>
            <wp:effectExtent l="0" t="0" r="0" b="0"/>
            <wp:docPr id="93"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png"/>
                    <pic:cNvPicPr/>
                  </pic:nvPicPr>
                  <pic:blipFill>
                    <a:blip r:embed="rId33" cstate="print"/>
                    <a:stretch>
                      <a:fillRect/>
                    </a:stretch>
                  </pic:blipFill>
                  <pic:spPr>
                    <a:xfrm>
                      <a:off x="0" y="0"/>
                      <a:ext cx="214122" cy="156209"/>
                    </a:xfrm>
                    <a:prstGeom prst="rect">
                      <a:avLst/>
                    </a:prstGeom>
                  </pic:spPr>
                </pic:pic>
              </a:graphicData>
            </a:graphic>
          </wp:inline>
        </w:drawing>
      </w:r>
      <w:r>
        <w:t>).</w:t>
      </w:r>
    </w:p>
    <w:p>
      <w:pPr>
        <w:pStyle w:val="BodyText"/>
        <w:spacing w:line="250" w:lineRule="auto" w:before="121"/>
        <w:ind w:left="2938" w:right="129"/>
        <w:jc w:val="left"/>
      </w:pPr>
      <w:r>
        <w:t>Эти опции доступны на панели навигации, которая расположена вдоль левой части экрана.</w:t>
      </w:r>
    </w:p>
    <w:p>
      <w:pPr>
        <w:pStyle w:val="BodyText"/>
        <w:numPr>
          <w:ilvl w:val="0"/>
          <w:numId w:val="54"/>
        </w:numPr>
        <w:tabs>
          <w:tab w:pos="3280" w:val="left" w:leader="none"/>
        </w:tabs>
        <w:spacing w:line="240" w:lineRule="auto" w:before="60" w:after="0"/>
        <w:ind w:left="3279" w:right="0" w:hanging="341"/>
        <w:jc w:val="left"/>
      </w:pPr>
      <w:r>
        <w:rPr>
          <w:rFonts w:ascii="Arial"/>
          <w:b/>
          <w:spacing w:val="-2"/>
        </w:rPr>
        <w:t xml:space="preserve">Contacts </w:t>
      </w:r>
      <w:r>
        <w:t>– данную экранную форму следует использовать для создания, редактирования, вызова или удаления контактов,</w:t>
      </w:r>
    </w:p>
    <w:p>
      <w:pPr>
        <w:pStyle w:val="BodyText"/>
        <w:numPr>
          <w:ilvl w:val="0"/>
          <w:numId w:val="54"/>
        </w:numPr>
        <w:tabs>
          <w:tab w:pos="3280" w:val="left" w:leader="none"/>
        </w:tabs>
        <w:spacing w:line="250" w:lineRule="auto" w:before="70" w:after="0"/>
        <w:ind w:left="3279" w:right="218" w:hanging="341"/>
        <w:jc w:val="left"/>
      </w:pPr>
      <w:r>
        <w:rPr>
          <w:rFonts w:ascii="Arial"/>
          <w:b/>
          <w:spacing w:val="-1"/>
        </w:rPr>
        <w:t>Recents</w:t>
      </w:r>
      <w:r>
        <w:t xml:space="preserve"> – эта экранная форма отображает 20 входящих, исходящих и пропущенных вызовов,</w:t>
      </w:r>
    </w:p>
    <w:p>
      <w:pPr>
        <w:numPr>
          <w:ilvl w:val="0"/>
          <w:numId w:val="54"/>
        </w:numPr>
        <w:tabs>
          <w:tab w:pos="3280" w:val="left" w:leader="none"/>
        </w:tabs>
        <w:spacing w:before="60"/>
        <w:ind w:left="3279" w:right="0" w:hanging="341"/>
        <w:jc w:val="left"/>
        <w:rPr>
          <w:rFonts w:ascii="Arial" w:hAnsi="Arial" w:cs="Arial" w:eastAsia="Arial"/>
          <w:sz w:val="20"/>
          <w:szCs w:val="20"/>
        </w:rPr>
      </w:pPr>
      <w:r>
        <w:rPr>
          <w:rFonts w:ascii="Arial"/>
          <w:b/>
          <w:spacing w:val="-1"/>
          <w:sz w:val="20"/>
        </w:rPr>
        <w:t>Conference</w:t>
      </w:r>
      <w:r>
        <w:t xml:space="preserve"> – эту экранную форму следует использовать для управления своими конференциями.</w:t>
      </w:r>
    </w:p>
    <w:p>
      <w:pPr>
        <w:pStyle w:val="BodyText"/>
        <w:numPr>
          <w:ilvl w:val="0"/>
          <w:numId w:val="54"/>
        </w:numPr>
        <w:tabs>
          <w:tab w:pos="3280" w:val="left" w:leader="none"/>
        </w:tabs>
        <w:spacing w:line="240" w:lineRule="auto" w:before="70" w:after="0"/>
        <w:ind w:left="3279" w:right="0" w:hanging="341"/>
        <w:jc w:val="left"/>
      </w:pPr>
      <w:r>
        <w:rPr>
          <w:rFonts w:ascii="Arial"/>
          <w:b/>
          <w:spacing w:val="-1"/>
        </w:rPr>
        <w:t xml:space="preserve">Rules </w:t>
      </w:r>
      <w:r>
        <w:t>– эту экранную форму следует использовать для активации и деактивации правил управления своими звонками,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284"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6083808" cy="4572000"/>
            <wp:effectExtent l="0" t="0" r="0" b="0"/>
            <wp:docPr id="95"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png"/>
                    <pic:cNvPicPr/>
                  </pic:nvPicPr>
                  <pic:blipFill>
                    <a:blip r:embed="rId108" cstate="print"/>
                    <a:stretch>
                      <a:fillRect/>
                    </a:stretch>
                  </pic:blipFill>
                  <pic:spPr>
                    <a:xfrm>
                      <a:off x="0" y="0"/>
                      <a:ext cx="6083808" cy="4572000"/>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55"/>
        </w:numPr>
        <w:tabs>
          <w:tab w:pos="660" w:val="left" w:leader="none"/>
        </w:tabs>
        <w:spacing w:line="240" w:lineRule="auto" w:before="193" w:after="0"/>
        <w:ind w:left="659" w:right="0" w:hanging="545"/>
        <w:jc w:val="left"/>
        <w:rPr>
          <w:b w:val="0"/>
          <w:bCs w:val="0"/>
        </w:rPr>
      </w:pPr>
      <w:bookmarkStart w:id="155" w:name="4.1 Contacts"/>
      <w:bookmarkEnd w:id="155"/>
      <w:bookmarkStart w:id="156" w:name="_bookmark52"/>
      <w:bookmarkEnd w:id="156"/>
      <w:bookmarkStart w:id="157" w:name="_bookmark52"/>
      <w:bookmarkEnd w:id="157"/>
      <w:r>
        <w:t>Контакты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w:pPr>
        <w:pStyle w:val="BodyText"/>
        <w:spacing w:line="250" w:lineRule="auto" w:before="74"/>
        <w:ind w:left="2948" w:right="129"/>
        <w:jc w:val="left"/>
      </w:pPr>
      <w:r>
        <w:t xml:space="preserve">Контакты это адреса, введённые в списки приватных контактов на сервере приложения OpenScape UC. </w:t>
      </w:r>
      <w:r>
        <w:t xml:space="preserve">Контакты можно объединять в группы. </w:t>
      </w:r>
      <w:r>
        <w:t xml:space="preserve">Эти группы будут представлены в экранной форме </w:t>
      </w:r>
      <w:r>
        <w:rPr>
          <w:rFonts w:ascii="Arial"/>
          <w:b/>
          <w:spacing w:val="-2"/>
        </w:rPr>
        <w:t>Contacts</w:t>
      </w:r>
      <w:r>
        <w:t xml:space="preserve"> (Контакты) приложения OpenScape Mobile.  </w:t>
      </w:r>
      <w:r>
        <w:t xml:space="preserve">По умолчанию создаётся группа </w:t>
      </w:r>
      <w:r>
        <w:rPr>
          <w:rFonts w:ascii="Arial"/>
          <w:b/>
          <w:spacing w:val="-1"/>
        </w:rPr>
        <w:t>OpenScape Contacts</w:t>
      </w:r>
      <w:r>
        <w:t xml:space="preserve">, в которой представлены все приватные контакты одного пользователя.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spacing w:before="0"/>
        <w:ind w:left="2948" w:right="0" w:firstLine="0"/>
        <w:jc w:val="left"/>
        <w:rPr>
          <w:rFonts w:ascii="Arial" w:hAnsi="Arial" w:cs="Arial" w:eastAsia="Arial"/>
          <w:sz w:val="20"/>
          <w:szCs w:val="20"/>
        </w:rPr>
      </w:pPr>
      <w:bookmarkStart w:id="158" w:name="_bookmark53"/>
      <w:bookmarkEnd w:id="158"/>
      <w:r>
        <w:rPr>
          <w:rFonts w:ascii="Arial"/>
          <w:spacing w:val="-1"/>
          <w:sz w:val="20"/>
        </w:rPr>
        <w:t xml:space="preserve">С помощью экранной формы </w:t>
      </w:r>
      <w:r>
        <w:rPr>
          <w:rFonts w:ascii="Arial"/>
          <w:b/>
          <w:spacing w:val="-2"/>
        </w:rPr>
        <w:t>Contacts</w:t>
      </w:r>
      <w:r>
        <w:rPr>
          <w:rFonts w:ascii="Arial"/>
          <w:spacing w:val="-1"/>
          <w:sz w:val="20"/>
        </w:rPr>
        <w:t xml:space="preserve"> (Контакты) можно:</w:t>
      </w:r>
    </w:p>
    <w:p>
      <w:pPr>
        <w:pStyle w:val="Heading4"/>
        <w:numPr>
          <w:ilvl w:val="2"/>
          <w:numId w:val="55"/>
        </w:numPr>
        <w:tabs>
          <w:tab w:pos="3290" w:val="left" w:leader="none"/>
        </w:tabs>
        <w:spacing w:line="240" w:lineRule="auto" w:before="70" w:after="0"/>
        <w:ind w:left="3289" w:right="0" w:hanging="341"/>
        <w:jc w:val="left"/>
        <w:rPr>
          <w:b w:val="0"/>
          <w:bCs w:val="0"/>
        </w:rPr>
      </w:pPr>
      <w:r>
        <w:t>позвонить с использованием контакта,</w:t>
      </w:r>
    </w:p>
    <w:p>
      <w:pPr>
        <w:numPr>
          <w:ilvl w:val="2"/>
          <w:numId w:val="55"/>
        </w:numPr>
        <w:tabs>
          <w:tab w:pos="3290" w:val="left" w:leader="none"/>
        </w:tabs>
        <w:spacing w:before="70"/>
        <w:ind w:left="3289" w:right="0" w:hanging="341"/>
        <w:jc w:val="left"/>
        <w:rPr>
          <w:rFonts w:ascii="Arial" w:hAnsi="Arial" w:cs="Arial" w:eastAsia="Arial"/>
          <w:sz w:val="20"/>
          <w:szCs w:val="20"/>
        </w:rPr>
      </w:pPr>
      <w:r>
        <w:rPr>
          <w:rFonts w:ascii="Arial"/>
          <w:b/>
          <w:sz w:val="20"/>
        </w:rPr>
        <w:t>добавить контакт вручную,</w:t>
      </w:r>
    </w:p>
    <w:p>
      <w:pPr>
        <w:numPr>
          <w:ilvl w:val="2"/>
          <w:numId w:val="55"/>
        </w:numPr>
        <w:tabs>
          <w:tab w:pos="3290" w:val="left" w:leader="none"/>
        </w:tabs>
        <w:spacing w:before="70"/>
        <w:ind w:left="3289" w:right="0" w:hanging="341"/>
        <w:jc w:val="left"/>
        <w:rPr>
          <w:rFonts w:ascii="Arial" w:hAnsi="Arial" w:cs="Arial" w:eastAsia="Arial"/>
          <w:sz w:val="20"/>
          <w:szCs w:val="20"/>
        </w:rPr>
      </w:pPr>
      <w:r>
        <w:rPr>
          <w:rFonts w:ascii="Arial"/>
          <w:b/>
          <w:spacing w:val="-1"/>
          <w:sz w:val="20"/>
        </w:rPr>
        <w:t>открыть контакт</w:t>
      </w:r>
    </w:p>
    <w:p>
      <w:pPr>
        <w:numPr>
          <w:ilvl w:val="2"/>
          <w:numId w:val="55"/>
        </w:numPr>
        <w:tabs>
          <w:tab w:pos="3290" w:val="left" w:leader="none"/>
        </w:tabs>
        <w:spacing w:before="70"/>
        <w:ind w:left="3289" w:right="0" w:hanging="341"/>
        <w:jc w:val="left"/>
        <w:rPr>
          <w:rFonts w:ascii="Arial" w:hAnsi="Arial" w:cs="Arial" w:eastAsia="Arial"/>
          <w:sz w:val="20"/>
          <w:szCs w:val="20"/>
        </w:rPr>
      </w:pPr>
      <w:r>
        <w:rPr>
          <w:rFonts w:ascii="Arial"/>
          <w:b/>
          <w:sz w:val="20"/>
        </w:rPr>
        <w:t>отредактировать контакт,</w:t>
      </w:r>
    </w:p>
    <w:p>
      <w:pPr>
        <w:numPr>
          <w:ilvl w:val="2"/>
          <w:numId w:val="55"/>
        </w:numPr>
        <w:tabs>
          <w:tab w:pos="3290" w:val="left" w:leader="none"/>
        </w:tabs>
        <w:spacing w:before="70"/>
        <w:ind w:left="3289" w:right="0" w:hanging="341"/>
        <w:jc w:val="left"/>
        <w:rPr>
          <w:rFonts w:ascii="Arial" w:hAnsi="Arial" w:cs="Arial" w:eastAsia="Arial"/>
          <w:sz w:val="20"/>
          <w:szCs w:val="20"/>
        </w:rPr>
      </w:pPr>
      <w:r>
        <w:rPr>
          <w:rFonts w:ascii="Arial"/>
          <w:b/>
          <w:spacing w:val="-1"/>
          <w:sz w:val="20"/>
        </w:rPr>
        <w:t>удалить контакт,</w:t>
      </w:r>
    </w:p>
    <w:p>
      <w:pPr>
        <w:numPr>
          <w:ilvl w:val="2"/>
          <w:numId w:val="55"/>
        </w:numPr>
        <w:tabs>
          <w:tab w:pos="3290" w:val="left" w:leader="none"/>
        </w:tabs>
        <w:spacing w:before="70"/>
        <w:ind w:left="3289" w:right="0" w:hanging="341"/>
        <w:jc w:val="left"/>
        <w:rPr>
          <w:rFonts w:ascii="Arial" w:hAnsi="Arial" w:cs="Arial" w:eastAsia="Arial"/>
          <w:sz w:val="20"/>
          <w:szCs w:val="20"/>
        </w:rPr>
      </w:pPr>
      <w:r>
        <w:rPr>
          <w:rFonts w:ascii="Arial"/>
          <w:b/>
          <w:spacing w:val="-1"/>
          <w:sz w:val="20"/>
        </w:rPr>
        <w:t>создать группу,</w:t>
      </w:r>
    </w:p>
    <w:p>
      <w:pPr>
        <w:numPr>
          <w:ilvl w:val="2"/>
          <w:numId w:val="55"/>
        </w:numPr>
        <w:tabs>
          <w:tab w:pos="3290" w:val="left" w:leader="none"/>
        </w:tabs>
        <w:spacing w:before="70"/>
        <w:ind w:left="3289" w:right="0" w:hanging="341"/>
        <w:jc w:val="left"/>
        <w:rPr>
          <w:rFonts w:ascii="Arial" w:hAnsi="Arial" w:cs="Arial" w:eastAsia="Arial"/>
          <w:sz w:val="20"/>
          <w:szCs w:val="20"/>
        </w:rPr>
      </w:pPr>
      <w:r>
        <w:rPr>
          <w:rFonts w:ascii="Arial"/>
          <w:b/>
          <w:sz w:val="20"/>
        </w:rPr>
        <w:t>добавить сюда уже созданную группу,</w:t>
      </w:r>
    </w:p>
    <w:p>
      <w:pPr>
        <w:numPr>
          <w:ilvl w:val="2"/>
          <w:numId w:val="55"/>
        </w:numPr>
        <w:tabs>
          <w:tab w:pos="3290" w:val="left" w:leader="none"/>
        </w:tabs>
        <w:spacing w:before="70"/>
        <w:ind w:left="3289" w:right="0" w:hanging="341"/>
        <w:jc w:val="left"/>
        <w:rPr>
          <w:rFonts w:ascii="Arial" w:hAnsi="Arial" w:cs="Arial" w:eastAsia="Arial"/>
          <w:sz w:val="20"/>
          <w:szCs w:val="20"/>
        </w:rPr>
      </w:pPr>
      <w:r>
        <w:rPr>
          <w:rFonts w:ascii="Arial"/>
          <w:b/>
          <w:sz w:val="20"/>
        </w:rPr>
        <w:t>отредактировать группу,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headerReference w:type="even" r:id="rId104"/>
          <w:headerReference w:type="default" r:id="rId105"/>
          <w:footerReference w:type="even" r:id="rId106"/>
          <w:footerReference w:type="default" r:id="rId107"/>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b/>
          <w:bCs/>
          <w:sz w:val="19"/>
          <w:szCs w:val="19"/>
        </w:rPr>
      </w:pPr>
    </w:p>
    <w:p>
      <w:pPr>
        <w:numPr>
          <w:ilvl w:val="2"/>
          <w:numId w:val="55"/>
        </w:numPr>
        <w:tabs>
          <w:tab w:pos="3280" w:val="left" w:leader="none"/>
        </w:tabs>
        <w:spacing w:before="74"/>
        <w:ind w:left="3279" w:right="0" w:hanging="341"/>
        <w:jc w:val="left"/>
        <w:rPr>
          <w:rFonts w:ascii="Arial" w:hAnsi="Arial" w:cs="Arial" w:eastAsia="Arial"/>
          <w:sz w:val="20"/>
          <w:szCs w:val="20"/>
        </w:rPr>
      </w:pPr>
      <w:r>
        <w:rPr>
          <w:rFonts w:ascii="Arial"/>
          <w:b/>
          <w:spacing w:val="-1"/>
          <w:sz w:val="20"/>
        </w:rPr>
        <w:t>удалить группу,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b/>
          <w:bCs/>
          <w:sz w:val="20"/>
          <w:szCs w:val="20"/>
        </w:rPr>
      </w:pPr>
    </w:p>
    <w:p>
      <w:pPr>
        <w:pStyle w:val="Heading2"/>
        <w:numPr>
          <w:ilvl w:val="2"/>
          <w:numId w:val="56"/>
        </w:numPr>
        <w:tabs>
          <w:tab w:pos="883" w:val="left" w:leader="none"/>
        </w:tabs>
        <w:spacing w:line="240" w:lineRule="auto" w:before="0" w:after="0"/>
        <w:ind w:left="882" w:right="0" w:hanging="778"/>
        <w:jc w:val="left"/>
        <w:rPr>
          <w:b w:val="0"/>
          <w:bCs w:val="0"/>
        </w:rPr>
      </w:pPr>
      <w:bookmarkStart w:id="159" w:name="4.1.1 How to Call a Contact"/>
      <w:bookmarkEnd w:id="159"/>
      <w:bookmarkStart w:id="160" w:name="_bookmark54"/>
      <w:bookmarkEnd w:id="160"/>
      <w:bookmarkStart w:id="161" w:name="_bookmark54"/>
      <w:bookmarkEnd w:id="161"/>
      <w:r>
        <w:t>Звонок с использованием контактных данных</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b/>
          <w:bCs/>
          <w:sz w:val="12"/>
          <w:szCs w:val="12"/>
        </w:rPr>
      </w:pPr>
    </w:p>
    <w:p>
      <w:pPr>
        <w:spacing w:line="200" w:lineRule="atLeast"/>
        <w:ind w:left="15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6230111" cy="3078479"/>
            <wp:effectExtent l="0" t="0" r="0" b="0"/>
            <wp:docPr id="97"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109" cstate="print"/>
                    <a:stretch>
                      <a:fillRect/>
                    </a:stretch>
                  </pic:blipFill>
                  <pic:spPr>
                    <a:xfrm>
                      <a:off x="0" y="0"/>
                      <a:ext cx="6230111" cy="3078479"/>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b/>
          <w:bCs/>
          <w:sz w:val="11"/>
          <w:szCs w:val="11"/>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1"/>
          <w:szCs w:val="11"/>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57"/>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b/>
          <w:spacing w:val="-2"/>
        </w:rPr>
        <w:t>Contacts</w:t>
      </w:r>
      <w:r>
        <w:rPr>
          <w:rFonts w:ascii="Arial"/>
          <w:sz w:val="20"/>
        </w:rPr>
        <w:t xml:space="preserve"> (Контакты).</w:t>
      </w:r>
    </w:p>
    <w:p>
      <w:pPr>
        <w:pStyle w:val="BodyText"/>
        <w:numPr>
          <w:ilvl w:val="0"/>
          <w:numId w:val="57"/>
        </w:numPr>
        <w:tabs>
          <w:tab w:pos="914" w:val="left" w:leader="none"/>
        </w:tabs>
        <w:spacing w:line="250" w:lineRule="auto" w:before="130" w:after="0"/>
        <w:ind w:left="913" w:right="208" w:hanging="341"/>
        <w:jc w:val="left"/>
      </w:pPr>
      <w:r>
        <w:t xml:space="preserve">Выбрать контакт из группы, приватного списка контактов, или найти его в каталоге адресов. </w:t>
      </w:r>
      <w:r>
        <w:t xml:space="preserve">Иконки, которые обозначают телефонный статус контактов, имеют </w:t>
      </w:r>
    </w:p>
    <w:p>
      <w:pPr>
        <w:pStyle w:val="BodyText"/>
        <w:spacing w:line="240" w:lineRule="auto" w:before="54"/>
        <w:ind w:left="1253" w:right="0" w:hanging="340"/>
        <w:jc w:val="left"/>
      </w:pPr>
      <w:r>
        <w:t xml:space="preserve">следующие значения: </w:t>
      </w:r>
      <w:r>
        <w:rPr>
          <w:position w:val="-3"/>
        </w:rPr>
        <w:drawing>
          <wp:inline xmlns:wp="http://schemas.openxmlformats.org/drawingml/2006/wordprocessingDrawing" distT="0" distB="0" distL="0" distR="0">
            <wp:extent cx="201167" cy="195072"/>
            <wp:effectExtent l="0" t="0" r="0" b="0"/>
            <wp:docPr id="99"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png"/>
                    <pic:cNvPicPr/>
                  </pic:nvPicPr>
                  <pic:blipFill>
                    <a:blip r:embed="rId110" cstate="print"/>
                    <a:stretch>
                      <a:fillRect/>
                    </a:stretch>
                  </pic:blipFill>
                  <pic:spPr>
                    <a:xfrm>
                      <a:off x="0" y="0"/>
                      <a:ext cx="201167" cy="195072"/>
                    </a:xfrm>
                    <a:prstGeom prst="rect">
                      <a:avLst/>
                    </a:prstGeom>
                  </pic:spPr>
                </pic:pic>
              </a:graphicData>
            </a:graphic>
          </wp:inline>
        </w:drawing>
      </w:r>
      <w:r>
        <w:t xml:space="preserve">Линия занята, </w:t>
      </w:r>
      <w:r>
        <w:rPr>
          <w:spacing w:val="2"/>
          <w:position w:val="-3"/>
        </w:rPr>
        <w:drawing>
          <wp:inline xmlns:wp="http://schemas.openxmlformats.org/drawingml/2006/wordprocessingDrawing" distT="0" distB="0" distL="0" distR="0">
            <wp:extent cx="207263" cy="186689"/>
            <wp:effectExtent l="0" t="0" r="0" b="0"/>
            <wp:docPr id="101" name="image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png"/>
                    <pic:cNvPicPr/>
                  </pic:nvPicPr>
                  <pic:blipFill>
                    <a:blip r:embed="rId111" cstate="print"/>
                    <a:stretch>
                      <a:fillRect/>
                    </a:stretch>
                  </pic:blipFill>
                  <pic:spPr>
                    <a:xfrm>
                      <a:off x="0" y="0"/>
                      <a:ext cx="207263" cy="186689"/>
                    </a:xfrm>
                    <a:prstGeom prst="rect">
                      <a:avLst/>
                    </a:prstGeom>
                  </pic:spPr>
                </pic:pic>
              </a:graphicData>
            </a:graphic>
          </wp:inline>
        </w:drawing>
      </w:r>
      <w:r>
        <w:t xml:space="preserve">Линия свободна, </w:t>
      </w:r>
      <w:r>
        <w:rPr>
          <w:spacing w:val="2"/>
          <w:position w:val="-3"/>
        </w:rPr>
        <w:drawing>
          <wp:inline xmlns:wp="http://schemas.openxmlformats.org/drawingml/2006/wordprocessingDrawing" distT="0" distB="0" distL="0" distR="0">
            <wp:extent cx="201167" cy="180593"/>
            <wp:effectExtent l="0" t="0" r="0" b="0"/>
            <wp:docPr id="103"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png"/>
                    <pic:cNvPicPr/>
                  </pic:nvPicPr>
                  <pic:blipFill>
                    <a:blip r:embed="rId112" cstate="print"/>
                    <a:stretch>
                      <a:fillRect/>
                    </a:stretch>
                  </pic:blipFill>
                  <pic:spPr>
                    <a:xfrm>
                      <a:off x="0" y="0"/>
                      <a:ext cx="201167" cy="180593"/>
                    </a:xfrm>
                    <a:prstGeom prst="rect">
                      <a:avLst/>
                    </a:prstGeom>
                  </pic:spPr>
                </pic:pic>
              </a:graphicData>
            </a:graphic>
          </wp:inline>
        </w:drawing>
      </w:r>
      <w:r>
        <w:t>Нет данных.</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1242"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left="1253" w:right="582"/>
        <w:jc w:val="left"/>
      </w:pPr>
      <w:r>
        <w:rPr>
          <w:rFonts w:ascii="Arial"/>
          <w:b/>
          <w:i/>
          <w:spacing w:val="-1"/>
        </w:rPr>
        <w:t xml:space="preserve">Дополнительная информация: </w:t>
      </w:r>
      <w:r>
        <w:t>При выборе участников конференции следует обратить внимание на их телефонный статус.</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1242"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0"/>
          <w:numId w:val="57"/>
        </w:numPr>
        <w:tabs>
          <w:tab w:pos="914" w:val="left" w:leader="none"/>
        </w:tabs>
        <w:spacing w:line="240" w:lineRule="auto" w:before="0" w:after="0"/>
        <w:ind w:left="913" w:right="0" w:hanging="341"/>
        <w:jc w:val="left"/>
      </w:pPr>
      <w:r>
        <w:t xml:space="preserve">Выбрать прикосновением нужный контакт, чтобы открылось диалоговое окно для отправки вызовов. </w:t>
      </w:r>
    </w:p>
    <w:p>
      <w:pPr>
        <w:pStyle w:val="BodyText"/>
        <w:numPr>
          <w:ilvl w:val="0"/>
          <w:numId w:val="57"/>
        </w:numPr>
        <w:tabs>
          <w:tab w:pos="914" w:val="left" w:leader="none"/>
        </w:tabs>
        <w:spacing w:line="250" w:lineRule="auto" w:before="130" w:after="0"/>
        <w:ind w:left="913" w:right="208" w:hanging="341"/>
        <w:jc w:val="left"/>
      </w:pPr>
      <w:r>
        <w:t xml:space="preserve">Если для одного контакта предусмотрено несколько устройств, выбрать одно из них прикосновением, чтобы начать звонок.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rFonts w:ascii="Arial"/>
          <w:b/>
          <w:i/>
        </w:rPr>
        <w:t xml:space="preserve">Примечание: </w:t>
      </w:r>
      <w:r>
        <w:t>Все звонки начинаются как звуковые, и видео может быть добавлено любым из разговаривающих, когда звонок активен.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1"/>
          <w:numId w:val="57"/>
        </w:numPr>
        <w:tabs>
          <w:tab w:pos="3620" w:val="left" w:leader="none"/>
        </w:tabs>
        <w:spacing w:line="250" w:lineRule="auto" w:before="0" w:after="0"/>
        <w:ind w:left="3619" w:right="218" w:hanging="340"/>
        <w:jc w:val="left"/>
      </w:pPr>
      <w:r>
        <w:t xml:space="preserve">Чтобы начать видеозвонок, следует сперва начать звуковой звонок, а потом, когда абонент ответит, выбрать прикосновениями опцию </w:t>
      </w:r>
      <w:r>
        <w:rPr>
          <w:b w:val="1"/>
        </w:rPr>
        <w:t>More</w:t>
      </w:r>
      <w:r>
        <w:t xml:space="preserve"> и далее </w:t>
      </w:r>
      <w:r>
        <w:rPr>
          <w:b w:val="1"/>
        </w:rPr>
        <w:t>Add Video</w:t>
      </w:r>
      <w:r>
        <w:t xml:space="preserve"> (при работе с устройствами iPhone и iPod), или зелёную кнопку с изображением камеры (при работе с устройствами iPad).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1"/>
          <w:numId w:val="57"/>
        </w:numPr>
        <w:tabs>
          <w:tab w:pos="3630" w:val="left" w:leader="none"/>
        </w:tabs>
        <w:spacing w:line="250" w:lineRule="auto" w:before="74" w:after="0"/>
        <w:ind w:left="3629" w:right="218" w:hanging="340"/>
        <w:jc w:val="left"/>
      </w:pPr>
      <w:r>
        <w:t xml:space="preserve">Чтобы добавить видео к исходящему голосовому звонку, следует выбрать прикосновениями опцию </w:t>
      </w:r>
      <w:r>
        <w:rPr>
          <w:b w:val="1"/>
        </w:rPr>
        <w:t>More</w:t>
      </w:r>
      <w:r>
        <w:t xml:space="preserve"> и далее </w:t>
      </w:r>
      <w:r>
        <w:rPr>
          <w:b w:val="1"/>
        </w:rPr>
        <w:t>Add Video</w:t>
      </w:r>
      <w:r>
        <w:t xml:space="preserve"> (при работе с устройствами iPhone и iPod), или зелёную кнопку с изображением камеры (при работе с устройствами iPhone и iPod).</w:t>
      </w:r>
    </w:p>
    <w:p>
      <w:pPr>
        <w:pStyle w:val="BodyText"/>
        <w:spacing w:line="240" w:lineRule="auto" w:before="120"/>
        <w:ind w:left="3629" w:right="0"/>
        <w:jc w:val="left"/>
      </w:pPr>
      <w:r>
        <w:t>Устройство с приложением OpenScape Mobile, на которое отправляется это добавленное видео, может:</w:t>
      </w:r>
    </w:p>
    <w:p>
      <w:pPr>
        <w:pStyle w:val="BodyText"/>
        <w:numPr>
          <w:ilvl w:val="0"/>
          <w:numId w:val="58"/>
        </w:numPr>
        <w:tabs>
          <w:tab w:pos="3630" w:val="left" w:leader="none"/>
        </w:tabs>
        <w:spacing w:line="250" w:lineRule="auto" w:before="70" w:after="0"/>
        <w:ind w:left="3629" w:right="799" w:hanging="340"/>
        <w:jc w:val="left"/>
      </w:pPr>
      <w:r>
        <w:t>принять поступающее видео, не пересылая его (звонок с только входящим видео),</w:t>
      </w:r>
    </w:p>
    <w:p>
      <w:pPr>
        <w:pStyle w:val="BodyText"/>
        <w:numPr>
          <w:ilvl w:val="0"/>
          <w:numId w:val="58"/>
        </w:numPr>
        <w:tabs>
          <w:tab w:pos="3630" w:val="left" w:leader="none"/>
        </w:tabs>
        <w:spacing w:line="250" w:lineRule="auto" w:before="60" w:after="0"/>
        <w:ind w:left="3629" w:right="248" w:hanging="340"/>
        <w:jc w:val="left"/>
      </w:pPr>
      <w:r>
        <w:t>принять видео, но не отправлять своего (односторонний видеозвонок),</w:t>
      </w:r>
    </w:p>
    <w:p>
      <w:pPr>
        <w:pStyle w:val="BodyText"/>
        <w:numPr>
          <w:ilvl w:val="0"/>
          <w:numId w:val="58"/>
        </w:numPr>
        <w:tabs>
          <w:tab w:pos="3630" w:val="left" w:leader="none"/>
        </w:tabs>
        <w:spacing w:line="240" w:lineRule="auto" w:before="60" w:after="0"/>
        <w:ind w:left="3629" w:right="0" w:hanging="340"/>
        <w:jc w:val="left"/>
      </w:pPr>
      <w:r>
        <w:t>отвергнуть видео (только голосовой 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left="3629" w:right="830"/>
        <w:jc w:val="left"/>
      </w:pPr>
      <w:r>
        <w:rPr>
          <w:rFonts w:ascii="Arial"/>
          <w:b/>
          <w:i/>
          <w:spacing w:val="-1"/>
        </w:rPr>
        <w:t xml:space="preserve">Дополнительная информация: </w:t>
      </w:r>
      <w:r>
        <w:t>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1"/>
          <w:numId w:val="57"/>
        </w:numPr>
        <w:tabs>
          <w:tab w:pos="3630" w:val="left" w:leader="none"/>
        </w:tabs>
        <w:spacing w:line="250" w:lineRule="auto" w:before="0" w:after="0"/>
        <w:ind w:left="3629" w:right="326" w:hanging="340"/>
        <w:jc w:val="left"/>
      </w:pPr>
      <w: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pPr>
        <w:pStyle w:val="BodyText"/>
        <w:spacing w:line="250" w:lineRule="auto" w:before="121"/>
        <w:ind w:left="3629" w:right="129"/>
        <w:jc w:val="left"/>
      </w:pPr>
      <w:r>
        <w:t>Если прикоснуться к экрану ещё раз или не трогать его две секунды, средства управления снова будут скрыты.</w:t>
      </w:r>
    </w:p>
    <w:p>
      <w:pPr>
        <w:pStyle w:val="BodyText"/>
        <w:spacing w:line="240" w:lineRule="auto" w:before="60"/>
        <w:ind w:left="3629" w:right="0"/>
        <w:jc w:val="left"/>
      </w:pPr>
      <w:r>
        <w:t>Поддерживаются следующие средства управления:</w:t>
      </w:r>
    </w:p>
    <w:p>
      <w:pPr>
        <w:numPr>
          <w:ilvl w:val="0"/>
          <w:numId w:val="58"/>
        </w:numPr>
        <w:tabs>
          <w:tab w:pos="3630" w:val="left" w:leader="none"/>
        </w:tabs>
        <w:spacing w:line="250" w:lineRule="auto" w:before="70"/>
        <w:ind w:left="3629" w:right="218" w:hanging="340"/>
        <w:jc w:val="left"/>
        <w:rPr>
          <w:rFonts w:ascii="Arial" w:hAnsi="Arial" w:cs="Arial" w:eastAsia="Arial"/>
          <w:sz w:val="20"/>
          <w:szCs w:val="20"/>
        </w:rPr>
      </w:pPr>
      <w:r>
        <w:t xml:space="preserve">Кнопка </w:t>
      </w:r>
      <w:r>
        <w:rPr>
          <w:b w:val="1"/>
        </w:rPr>
        <w:t>Camera switch</w:t>
      </w:r>
      <w:r>
        <w:t xml:space="preserve"> (в нижнем левом углу) позволяет переключаться между режимами камеры переднего вида и камеры заднего вида.</w:t>
      </w:r>
    </w:p>
    <w:p>
      <w:pPr>
        <w:pStyle w:val="BodyText"/>
        <w:numPr>
          <w:ilvl w:val="0"/>
          <w:numId w:val="58"/>
        </w:numPr>
        <w:tabs>
          <w:tab w:pos="3630" w:val="left" w:leader="none"/>
        </w:tabs>
        <w:spacing w:line="250" w:lineRule="auto" w:before="60" w:after="0"/>
        <w:ind w:left="3629" w:right="326" w:hanging="340"/>
        <w:jc w:val="left"/>
      </w:pPr>
      <w:r>
        <w:t xml:space="preserve">Кнопка </w:t>
      </w:r>
      <w:r>
        <w:rPr>
          <w:rFonts w:ascii="Arial"/>
          <w:b/>
          <w:spacing w:val="-1"/>
        </w:rPr>
        <w:t xml:space="preserve">Video Quality </w:t>
      </w:r>
      <w:r>
        <w:t>(в верхнем правом углу) позволяет выбрать качество видео (Very High (очень высокое), High (высокое), Medium (среднее), Low (низкое)).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9"/>
          <w:szCs w:val="19"/>
        </w:rPr>
      </w:pPr>
    </w:p>
    <w:p>
      <w:pPr>
        <w:pStyle w:val="Heading2"/>
        <w:numPr>
          <w:ilvl w:val="2"/>
          <w:numId w:val="56"/>
        </w:numPr>
        <w:tabs>
          <w:tab w:pos="893" w:val="left" w:leader="none"/>
        </w:tabs>
        <w:spacing w:line="240" w:lineRule="auto" w:before="0" w:after="0"/>
        <w:ind w:left="892" w:right="0" w:hanging="778"/>
        <w:jc w:val="left"/>
        <w:rPr>
          <w:b w:val="0"/>
          <w:bCs w:val="0"/>
        </w:rPr>
      </w:pPr>
      <w:bookmarkStart w:id="162" w:name="4.1.2 How to initiate a Chat session wit"/>
      <w:bookmarkEnd w:id="162"/>
      <w:bookmarkStart w:id="163" w:name="_bookmark55"/>
      <w:bookmarkEnd w:id="163"/>
      <w:bookmarkStart w:id="164" w:name="_bookmark55"/>
      <w:bookmarkEnd w:id="164"/>
      <w:r>
        <w:t>Начало сессии чата с помощью контакта.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7"/>
          <w:szCs w:val="17"/>
        </w:rPr>
        <w:sectPr>
          <w:footerReference w:type="even" r:id="rId113"/>
          <w:footerReference w:type="default" r:id="rId114"/>
          <w:pgSz w:w="11900" w:h="15820"/>
          <w:pgMar w:footer="734" w:header="898" w:top="1260" w:bottom="920" w:left="620" w:right="1140"/>
          <w:pgNumType w:start="62"/>
        </w:sectPr>
      </w:pPr>
    </w:p>
    <w:p>
      <w:pPr>
        <w:pStyle w:val="Heading5"/>
        <w:spacing w:line="240" w:lineRule="auto"/>
        <w:ind w:right="0"/>
        <w:jc w:val="left"/>
        <w:rPr>
          <w:b w:val="0"/>
          <w:bCs w:val="0"/>
          <w:i w:val="0"/>
        </w:rPr>
      </w:pPr>
      <w:r>
        <w:rPr>
          <w:i/>
          <w:spacing w:val="-1"/>
        </w:rPr>
        <w:t>Необходимые условия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3"/>
          <w:numId w:val="56"/>
        </w:numPr>
        <w:tabs>
          <w:tab w:pos="849" w:val="left" w:leader="none"/>
        </w:tabs>
        <w:spacing w:line="240" w:lineRule="auto" w:before="0" w:after="0"/>
        <w:ind w:left="848" w:right="0" w:hanging="341"/>
        <w:jc w:val="left"/>
      </w:pPr>
      <w:r>
        <w:t xml:space="preserve">Опция Instant messaging (обмен мгновенными сообщениями) должна быть активирована. </w:t>
      </w:r>
      <w:r>
        <w:t>Для этого следует выбрать путь More</w:t>
      </w:r>
    </w:p>
    <w:p>
      <w:pPr>
        <w:spacing w:before="10"/>
        <w:ind w:left="848" w:right="0" w:firstLine="0"/>
        <w:jc w:val="left"/>
        <w:rPr>
          <w:rFonts w:ascii="Arial" w:hAnsi="Arial" w:cs="Arial" w:eastAsia="Arial"/>
          <w:sz w:val="20"/>
          <w:szCs w:val="20"/>
        </w:rPr>
      </w:pPr>
      <w:r>
        <w:rPr>
          <w:rFonts w:ascii="Arial"/>
          <w:sz w:val="20"/>
        </w:rPr>
        <w:t xml:space="preserve">&gt; Settings &gt; Advanced и активировать опцию </w:t>
      </w:r>
      <w:r>
        <w:rPr>
          <w:rFonts w:ascii="Arial"/>
          <w:b/>
          <w:spacing w:val="-1"/>
          <w:sz w:val="20"/>
        </w:rPr>
        <w:t xml:space="preserve">Activate Instant Messaging </w:t>
      </w:r>
      <w:r>
        <w:rPr>
          <w:rFonts w:ascii="Arial"/>
          <w:sz w:val="20"/>
        </w:rPr>
        <w:t xml:space="preserve">(Отправка мгновенных сообщений).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3"/>
          <w:szCs w:val="23"/>
        </w:rPr>
      </w:pPr>
    </w:p>
    <w:p>
      <w:pPr>
        <w:pStyle w:val="BodyText"/>
        <w:spacing w:line="240" w:lineRule="auto"/>
        <w:ind w:left="507" w:right="0"/>
        <w:jc w:val="left"/>
      </w:pPr>
      <w:r>
        <w:t>Чтобы начать чат с помощью контакта, следует выполнить следующие операции: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cols w:num="2" w:equalWidth="0">
            <w:col w:w="2401" w:space="40"/>
            <w:col w:w="7699"/>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type w:val="continuous"/>
          <w:pgSz w:w="11900" w:h="15820"/>
          <w:pgMar w:top="1480" w:bottom="28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59"/>
        </w:numPr>
        <w:tabs>
          <w:tab w:pos="914" w:val="left" w:leader="none"/>
        </w:tabs>
        <w:spacing w:before="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2"/>
          <w:sz w:val="20"/>
        </w:rPr>
        <w:t>Contacts</w:t>
      </w:r>
      <w:r>
        <w:rPr>
          <w:rFonts w:ascii="Arial"/>
          <w:spacing w:val="-9"/>
          <w:sz w:val="20"/>
        </w:rPr>
        <w:t>.</w:t>
      </w:r>
    </w:p>
    <w:p>
      <w:pPr>
        <w:pStyle w:val="BodyText"/>
        <w:numPr>
          <w:ilvl w:val="0"/>
          <w:numId w:val="59"/>
        </w:numPr>
        <w:tabs>
          <w:tab w:pos="914" w:val="left" w:leader="none"/>
        </w:tabs>
        <w:spacing w:line="240" w:lineRule="auto" w:before="130" w:after="0"/>
        <w:ind w:left="913" w:right="0" w:hanging="341"/>
        <w:jc w:val="left"/>
      </w:pPr>
      <w:r>
        <w:t xml:space="preserve">Чтобы начать сессию чата с помощью контакта с </w:t>
      </w:r>
      <w:r>
        <w:rPr>
          <w:rFonts w:ascii="Arial"/>
          <w:b/>
        </w:rPr>
        <w:t xml:space="preserve">одним </w:t>
      </w:r>
      <w:r>
        <w:t>собеседником, следует выполнить описанные ниже операции.</w:t>
      </w:r>
    </w:p>
    <w:p>
      <w:pPr>
        <w:pStyle w:val="BodyText"/>
        <w:numPr>
          <w:ilvl w:val="1"/>
          <w:numId w:val="59"/>
        </w:numPr>
        <w:tabs>
          <w:tab w:pos="1254" w:val="left" w:leader="none"/>
        </w:tabs>
        <w:spacing w:line="250" w:lineRule="auto" w:before="130" w:after="0"/>
        <w:ind w:left="1253" w:right="162" w:hanging="340"/>
        <w:jc w:val="left"/>
      </w:pPr>
      <w:r>
        <w:t>Выбрать контакт из группы, приватного списка контактов, или найти его в каталоге адресов.</w:t>
      </w:r>
    </w:p>
    <w:p>
      <w:pPr>
        <w:numPr>
          <w:ilvl w:val="1"/>
          <w:numId w:val="59"/>
        </w:numPr>
        <w:tabs>
          <w:tab w:pos="1254" w:val="left" w:leader="none"/>
        </w:tabs>
        <w:spacing w:before="120"/>
        <w:ind w:left="1253" w:right="0" w:hanging="340"/>
        <w:jc w:val="left"/>
        <w:rPr>
          <w:rFonts w:ascii="Arial" w:hAnsi="Arial" w:cs="Arial" w:eastAsia="Arial"/>
          <w:sz w:val="20"/>
          <w:szCs w:val="20"/>
        </w:rPr>
      </w:pPr>
      <w:r>
        <w:rPr>
          <w:rFonts w:ascii="Arial"/>
          <w:sz w:val="20"/>
        </w:rPr>
        <w:t xml:space="preserve">Найти путём промотки списка и выбрать прикосновением опцию </w:t>
      </w:r>
      <w:r>
        <w:rPr>
          <w:rFonts w:ascii="Arial"/>
          <w:b/>
          <w:sz w:val="20"/>
        </w:rPr>
        <w:t>IM Address</w:t>
      </w:r>
      <w:r>
        <w:rPr>
          <w:rFonts w:ascii="Arial"/>
          <w:sz w:val="20"/>
        </w:rPr>
        <w:t xml:space="preserve"> (Адрес для отправки мгновенных сообщений). </w:t>
      </w:r>
    </w:p>
    <w:p>
      <w:pPr>
        <w:numPr>
          <w:ilvl w:val="1"/>
          <w:numId w:val="59"/>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z w:val="20"/>
        </w:rPr>
        <w:t>Chat</w:t>
      </w:r>
      <w:r>
        <w:rPr>
          <w:rFonts w:ascii="Arial"/>
          <w:spacing w:val="-9"/>
          <w:sz w:val="20"/>
        </w:rPr>
        <w:t xml:space="preserve"> (Чат).</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1"/>
          <w:numId w:val="59"/>
        </w:numPr>
        <w:tabs>
          <w:tab w:pos="3620" w:val="left" w:leader="none"/>
        </w:tabs>
        <w:spacing w:line="375" w:lineRule="auto" w:before="74" w:after="0"/>
        <w:ind w:left="3619" w:right="2200" w:hanging="340"/>
        <w:jc w:val="left"/>
      </w:pPr>
      <w:r>
        <w:t xml:space="preserve">Ввести имя для этого нового чата или оставить поле пустым. </w:t>
      </w:r>
      <w:r>
        <w:t>Сессия чата начата.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6"/>
          <w:szCs w:val="26"/>
        </w:rPr>
      </w:pPr>
    </w:p>
    <w:p>
      <w:pPr>
        <w:pStyle w:val="BodyText"/>
        <w:spacing w:line="240" w:lineRule="auto"/>
        <w:ind w:left="3279" w:right="0"/>
        <w:jc w:val="left"/>
      </w:pPr>
      <w:r>
        <w:t xml:space="preserve">Начало сессии чата с помощью контакта с </w:t>
      </w:r>
      <w:r>
        <w:rPr>
          <w:rFonts w:ascii="Arial"/>
          <w:b/>
        </w:rPr>
        <w:t xml:space="preserve">несколькими </w:t>
      </w:r>
      <w:r>
        <w:t>собеседниками</w:t>
      </w:r>
    </w:p>
    <w:p>
      <w:pPr>
        <w:pStyle w:val="BodyText"/>
        <w:numPr>
          <w:ilvl w:val="0"/>
          <w:numId w:val="60"/>
        </w:numPr>
        <w:tabs>
          <w:tab w:pos="3620" w:val="left" w:leader="none"/>
        </w:tabs>
        <w:spacing w:line="240" w:lineRule="auto" w:before="130" w:after="0"/>
        <w:ind w:left="3619" w:right="0" w:hanging="340"/>
        <w:jc w:val="left"/>
      </w:pPr>
      <w:r>
        <w:t xml:space="preserve">Выбрать и какое-то время удерживать запись одного из контактов, который требуется добавить к обсуждению. </w:t>
      </w:r>
    </w:p>
    <w:p>
      <w:pPr>
        <w:pStyle w:val="BodyText"/>
        <w:numPr>
          <w:ilvl w:val="0"/>
          <w:numId w:val="60"/>
        </w:numPr>
        <w:tabs>
          <w:tab w:pos="3620" w:val="left" w:leader="none"/>
        </w:tabs>
        <w:spacing w:line="240" w:lineRule="auto" w:before="130" w:after="0"/>
        <w:ind w:left="3619" w:right="0" w:hanging="340"/>
        <w:jc w:val="left"/>
      </w:pPr>
      <w:r>
        <w:t>Выбрать прикосновениями записи других контактов, которые требуется добавить к обсуждению.</w:t>
      </w:r>
    </w:p>
    <w:p>
      <w:pPr>
        <w:pStyle w:val="BodyText"/>
        <w:numPr>
          <w:ilvl w:val="0"/>
          <w:numId w:val="60"/>
        </w:numPr>
        <w:tabs>
          <w:tab w:pos="3620" w:val="left" w:leader="none"/>
        </w:tabs>
        <w:spacing w:line="240" w:lineRule="auto" w:before="130" w:after="0"/>
        <w:ind w:left="3619" w:right="0" w:hanging="340"/>
        <w:jc w:val="left"/>
      </w:pPr>
      <w:r>
        <w:t>Выбрать прикосновением кнопку сообщения, расположенную в верхнем правом углу.</w:t>
      </w:r>
    </w:p>
    <w:p>
      <w:pPr>
        <w:pStyle w:val="BodyText"/>
        <w:numPr>
          <w:ilvl w:val="0"/>
          <w:numId w:val="60"/>
        </w:numPr>
        <w:tabs>
          <w:tab w:pos="3620" w:val="left" w:leader="none"/>
        </w:tabs>
        <w:spacing w:line="377" w:lineRule="auto" w:before="130" w:after="0"/>
        <w:ind w:left="3619" w:right="2200" w:hanging="340"/>
        <w:jc w:val="left"/>
      </w:pPr>
      <w:r>
        <w:t xml:space="preserve">Ввести имя для этого нового чата или оставить поле пустым. </w:t>
      </w:r>
      <w:r>
        <w:t>Сессия чата начата.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9"/>
          <w:szCs w:val="29"/>
        </w:rPr>
      </w:pPr>
    </w:p>
    <w:p>
      <w:pPr>
        <w:pStyle w:val="Heading2"/>
        <w:numPr>
          <w:ilvl w:val="2"/>
          <w:numId w:val="56"/>
        </w:numPr>
        <w:tabs>
          <w:tab w:pos="883" w:val="left" w:leader="none"/>
        </w:tabs>
        <w:spacing w:line="240" w:lineRule="auto" w:before="0" w:after="0"/>
        <w:ind w:left="882" w:right="0" w:hanging="778"/>
        <w:jc w:val="left"/>
        <w:rPr>
          <w:b w:val="0"/>
          <w:bCs w:val="0"/>
        </w:rPr>
      </w:pPr>
      <w:bookmarkStart w:id="165" w:name="4.1.3 How to Add a Contact Manually"/>
      <w:bookmarkEnd w:id="165"/>
      <w:bookmarkStart w:id="166" w:name="_bookmark56"/>
      <w:bookmarkEnd w:id="166"/>
      <w:bookmarkStart w:id="167" w:name="_bookmark56"/>
      <w:bookmarkEnd w:id="167"/>
      <w:r>
        <w:t>Добавление контактов вручную</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bookmarkStart w:id="168" w:name="_bookmark57"/>
      <w:bookmarkEnd w:id="168"/>
      <w:r>
        <w:t>Добавление контактов вручную</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61"/>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sz w:val="20"/>
          <w:b w:val="1"/>
        </w:rPr>
        <w:t>Contacts</w:t>
      </w:r>
      <w:r>
        <w:rPr>
          <w:rFonts w:ascii="Arial"/>
          <w:sz w:val="20"/>
        </w:rPr>
        <w:t xml:space="preserve"> (Контакты).</w:t>
      </w:r>
    </w:p>
    <w:p>
      <w:pPr>
        <w:numPr>
          <w:ilvl w:val="0"/>
          <w:numId w:val="61"/>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OpenScape Contacts</w:t>
      </w:r>
      <w:r>
        <w:rPr>
          <w:rFonts w:ascii="Arial"/>
          <w:spacing w:val="-9"/>
          <w:sz w:val="20"/>
        </w:rPr>
        <w:t>.</w:t>
      </w:r>
    </w:p>
    <w:p>
      <w:pPr>
        <w:pStyle w:val="BodyText"/>
        <w:numPr>
          <w:ilvl w:val="0"/>
          <w:numId w:val="61"/>
        </w:numPr>
        <w:tabs>
          <w:tab w:pos="914" w:val="left" w:leader="none"/>
        </w:tabs>
        <w:spacing w:line="251" w:lineRule="auto" w:before="160" w:after="0"/>
        <w:ind w:left="913" w:right="509" w:hanging="341"/>
        <w:jc w:val="left"/>
      </w:pPr>
      <w:r>
        <w:t>Выбрать прикосновением иконку "</w:t>
      </w:r>
      <w:r>
        <w:rPr>
          <w:rFonts w:ascii="Arial"/>
          <w:i/>
          <w:spacing w:val="-1"/>
        </w:rPr>
        <w:t>Menu</w:t>
      </w:r>
      <w:r>
        <w:t xml:space="preserve">" </w:t>
      </w:r>
      <w:r>
        <w:rPr>
          <w:position w:val="-3"/>
        </w:rPr>
        <w:drawing>
          <wp:inline xmlns:wp="http://schemas.openxmlformats.org/drawingml/2006/wordprocessingDrawing" distT="0" distB="0" distL="0" distR="0">
            <wp:extent cx="177546" cy="129539"/>
            <wp:effectExtent l="0" t="0" r="0" b="0"/>
            <wp:docPr id="105"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png"/>
                    <pic:cNvPicPr/>
                  </pic:nvPicPr>
                  <pic:blipFill>
                    <a:blip r:embed="rId115" cstate="print"/>
                    <a:stretch>
                      <a:fillRect/>
                    </a:stretch>
                  </pic:blipFill>
                  <pic:spPr>
                    <a:xfrm>
                      <a:off x="0" y="0"/>
                      <a:ext cx="177546" cy="129539"/>
                    </a:xfrm>
                    <a:prstGeom prst="rect">
                      <a:avLst/>
                    </a:prstGeom>
                  </pic:spPr>
                </pic:pic>
              </a:graphicData>
            </a:graphic>
          </wp:inline>
        </w:drawing>
      </w:r>
      <w:r>
        <w:t xml:space="preserve">, затем выбрать прикосновением опцию </w:t>
      </w:r>
      <w:r>
        <w:rPr>
          <w:rFonts w:ascii="Arial"/>
          <w:b/>
          <w:spacing w:val="-1"/>
        </w:rPr>
        <w:t xml:space="preserve">New Contact </w:t>
      </w:r>
      <w:r>
        <w:t xml:space="preserve">(Новый контакт), чтобы открыть форму ввода для создания нового контакта. </w:t>
      </w:r>
    </w:p>
    <w:p>
      <w:pPr>
        <w:numPr>
          <w:ilvl w:val="0"/>
          <w:numId w:val="61"/>
        </w:numPr>
        <w:tabs>
          <w:tab w:pos="914" w:val="left" w:leader="none"/>
        </w:tabs>
        <w:spacing w:before="119"/>
        <w:ind w:left="913" w:right="0" w:hanging="341"/>
        <w:jc w:val="left"/>
        <w:rPr>
          <w:rFonts w:ascii="Arial" w:hAnsi="Arial" w:cs="Arial" w:eastAsia="Arial"/>
          <w:sz w:val="20"/>
          <w:szCs w:val="20"/>
        </w:rPr>
      </w:pPr>
      <w:r>
        <w:rPr>
          <w:rFonts w:ascii="Arial"/>
          <w:spacing w:val="-9"/>
          <w:sz w:val="20"/>
        </w:rPr>
        <w:t xml:space="preserve">Следует выбрать прикосновением опцию </w:t>
      </w:r>
      <w:r>
        <w:rPr>
          <w:rFonts w:ascii="Arial"/>
          <w:b/>
          <w:spacing w:val="-1"/>
          <w:sz w:val="20"/>
        </w:rPr>
        <w:t>Show All Details</w:t>
      </w:r>
      <w:r>
        <w:rPr>
          <w:rFonts w:ascii="Arial"/>
          <w:spacing w:val="-9"/>
          <w:sz w:val="20"/>
        </w:rPr>
        <w:t xml:space="preserve">, чтобы открыть форму данных </w:t>
      </w:r>
      <w:r>
        <w:rPr>
          <w:rFonts w:ascii="Arial"/>
          <w:i/>
          <w:sz w:val="20"/>
        </w:rPr>
        <w:t xml:space="preserve">New contact </w:t>
      </w:r>
      <w:r>
        <w:rPr>
          <w:rFonts w:ascii="Arial"/>
          <w:spacing w:val="-9"/>
          <w:sz w:val="20"/>
        </w:rPr>
        <w:t>(Новый контакт).</w:t>
      </w:r>
      <w:r>
        <w:rPr>
          <w:rFonts w:ascii="Arial"/>
          <w:i/>
          <w:sz w:val="20"/>
        </w:rPr>
        <w:t xml:space="preserv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 xml:space="preserve">Линия ввода </w:t>
      </w:r>
      <w:r>
        <w:rPr>
          <w:rFonts w:ascii="Arial"/>
          <w:i/>
          <w:spacing w:val="-1"/>
        </w:rPr>
        <w:t>Symphonia ID</w:t>
      </w:r>
      <w:r>
        <w:t xml:space="preserve"> предназначена для добавления общедоступного контакта непосредственно по ней. </w:t>
      </w:r>
      <w:r>
        <w:t xml:space="preserve">Предпочтительным является добавление контактов с помощью опции </w:t>
      </w:r>
      <w:r>
        <w:rPr>
          <w:rFonts w:ascii="Arial"/>
          <w:b/>
          <w:spacing w:val="-1"/>
        </w:rPr>
        <w:t>Directory Search</w:t>
      </w:r>
      <w:r>
        <w:t xml:space="preserve"> (поиск директории), пока этот способ поддерживается. </w:t>
      </w:r>
      <w:r>
        <w:t>В последующих версиях этот способ может быть аннулирован.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numPr>
          <w:ilvl w:val="0"/>
          <w:numId w:val="61"/>
        </w:numPr>
        <w:tabs>
          <w:tab w:pos="3280" w:val="left" w:leader="none"/>
        </w:tabs>
        <w:spacing w:line="240" w:lineRule="auto" w:before="0" w:after="0"/>
        <w:ind w:left="3279" w:right="0" w:hanging="341"/>
        <w:jc w:val="left"/>
      </w:pPr>
      <w:r>
        <w:t xml:space="preserve">Ввести контакт в поля формы. </w:t>
      </w:r>
    </w:p>
    <w:p>
      <w:pPr>
        <w:pStyle w:val="BodyText"/>
        <w:numPr>
          <w:ilvl w:val="0"/>
          <w:numId w:val="61"/>
        </w:numPr>
        <w:tabs>
          <w:tab w:pos="3280" w:val="left" w:leader="none"/>
        </w:tabs>
        <w:spacing w:line="240" w:lineRule="auto" w:before="130" w:after="0"/>
        <w:ind w:left="3279" w:right="0" w:hanging="341"/>
        <w:jc w:val="left"/>
      </w:pPr>
      <w:r>
        <w:t xml:space="preserve">Выбрать прикосновением опцию </w:t>
      </w:r>
      <w:r>
        <w:rPr>
          <w:b w:val="1"/>
        </w:rPr>
        <w:t>Save</w:t>
      </w:r>
      <w:r>
        <w:t xml:space="preserve"> чтобы закрыть диалоговое окно и автоматически добавить контакт в</w:t>
      </w:r>
    </w:p>
    <w:p>
      <w:pPr>
        <w:spacing w:before="10"/>
        <w:ind w:left="3279" w:right="0" w:firstLine="0"/>
        <w:jc w:val="left"/>
        <w:rPr>
          <w:rFonts w:ascii="Arial" w:hAnsi="Arial" w:cs="Arial" w:eastAsia="Arial"/>
          <w:sz w:val="20"/>
          <w:szCs w:val="20"/>
        </w:rPr>
      </w:pPr>
      <w:r>
        <w:t xml:space="preserve">список </w:t>
      </w:r>
      <w:r>
        <w:rPr>
          <w:rFonts w:ascii="Arial"/>
          <w:b/>
          <w:spacing w:val="-1"/>
          <w:sz w:val="20"/>
        </w:rPr>
        <w:t>OpenScape Contacts</w:t>
      </w:r>
      <w:r>
        <w:t xml:space="preserv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20"/>
          <w:szCs w:val="20"/>
        </w:rPr>
      </w:pPr>
    </w:p>
    <w:p>
      <w:pPr>
        <w:pStyle w:val="Heading2"/>
        <w:numPr>
          <w:ilvl w:val="2"/>
          <w:numId w:val="56"/>
        </w:numPr>
        <w:tabs>
          <w:tab w:pos="881" w:val="left" w:leader="none"/>
        </w:tabs>
        <w:spacing w:line="240" w:lineRule="auto" w:before="0" w:after="0"/>
        <w:ind w:left="880" w:right="0" w:hanging="776"/>
        <w:jc w:val="left"/>
        <w:rPr>
          <w:b w:val="0"/>
          <w:bCs w:val="0"/>
        </w:rPr>
      </w:pPr>
      <w:bookmarkStart w:id="169" w:name="4.1.4 How to Open a Contact"/>
      <w:bookmarkEnd w:id="169"/>
      <w:bookmarkStart w:id="170" w:name="_bookmark58"/>
      <w:bookmarkEnd w:id="170"/>
      <w:bookmarkStart w:id="171" w:name="_bookmark58"/>
      <w:bookmarkEnd w:id="171"/>
      <w:r>
        <w:t>Просмотр контактных данных</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bookmarkStart w:id="172" w:name="_bookmark59"/>
      <w:bookmarkEnd w:id="172"/>
      <w:r>
        <w:t xml:space="preserve">Для просмотра контактных данных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type w:val="continuous"/>
          <w:pgSz w:w="11900" w:h="15820"/>
          <w:pgMar w:top="1480" w:bottom="28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62"/>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sz w:val="20"/>
          <w:b w:val="1"/>
        </w:rPr>
        <w:t>Contacts</w:t>
      </w:r>
      <w:r>
        <w:rPr>
          <w:rFonts w:ascii="Arial"/>
          <w:sz w:val="20"/>
        </w:rPr>
        <w:t xml:space="preserve"> (Контакты).</w:t>
      </w:r>
    </w:p>
    <w:p>
      <w:pPr>
        <w:pStyle w:val="BodyText"/>
        <w:numPr>
          <w:ilvl w:val="0"/>
          <w:numId w:val="62"/>
        </w:numPr>
        <w:tabs>
          <w:tab w:pos="914" w:val="left" w:leader="none"/>
        </w:tabs>
        <w:spacing w:line="240" w:lineRule="auto" w:before="130" w:after="0"/>
        <w:ind w:left="913" w:right="0" w:hanging="341"/>
        <w:jc w:val="left"/>
      </w:pPr>
      <w:r>
        <w:t xml:space="preserve">Выбрать прикосновением опцию </w:t>
      </w:r>
      <w:r>
        <w:rPr>
          <w:rFonts w:ascii="Arial"/>
          <w:b/>
        </w:rPr>
        <w:t>Select</w:t>
      </w:r>
      <w:r>
        <w:t xml:space="preserve">, чтобы выбрать нужный контакт. </w:t>
      </w:r>
    </w:p>
    <w:p>
      <w:pPr>
        <w:numPr>
          <w:ilvl w:val="0"/>
          <w:numId w:val="62"/>
        </w:numPr>
        <w:tabs>
          <w:tab w:pos="914" w:val="left" w:leader="none"/>
        </w:tabs>
        <w:spacing w:line="250" w:lineRule="auto" w:before="130"/>
        <w:ind w:left="913" w:right="582" w:hanging="341"/>
        <w:jc w:val="left"/>
        <w:rPr>
          <w:rFonts w:ascii="Arial" w:hAnsi="Arial" w:cs="Arial" w:eastAsia="Arial"/>
          <w:sz w:val="20"/>
          <w:szCs w:val="20"/>
        </w:rPr>
      </w:pPr>
      <w:r>
        <w:rPr>
          <w:rFonts w:ascii="Arial"/>
          <w:sz w:val="20"/>
        </w:rPr>
        <w:t xml:space="preserve">Выбрать опцию </w:t>
      </w:r>
      <w:r>
        <w:rPr>
          <w:rFonts w:ascii="Arial"/>
          <w:b/>
          <w:spacing w:val="-1"/>
          <w:sz w:val="20"/>
        </w:rPr>
        <w:t>Open</w:t>
      </w:r>
      <w:r>
        <w:rPr>
          <w:rFonts w:ascii="Arial"/>
          <w:sz w:val="20"/>
        </w:rPr>
        <w:t xml:space="preserve">, чтобы отобразить контактные данные, которые включают часовой пояс, локализацию, примечание, наименования групп, в которые данный контакт добавлен.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2"/>
          <w:numId w:val="56"/>
        </w:numPr>
        <w:tabs>
          <w:tab w:pos="893" w:val="left" w:leader="none"/>
        </w:tabs>
        <w:spacing w:line="240" w:lineRule="auto" w:before="64" w:after="0"/>
        <w:ind w:left="892" w:right="0" w:hanging="778"/>
        <w:jc w:val="left"/>
        <w:rPr>
          <w:b w:val="0"/>
          <w:bCs w:val="0"/>
        </w:rPr>
      </w:pPr>
      <w:bookmarkStart w:id="173" w:name="4.1.5 How to Edit a Contact"/>
      <w:bookmarkEnd w:id="173"/>
      <w:bookmarkStart w:id="174" w:name="_bookmark60"/>
      <w:bookmarkEnd w:id="174"/>
      <w:bookmarkStart w:id="175" w:name="_bookmark60"/>
      <w:bookmarkEnd w:id="175"/>
      <w:r>
        <w:t>Редактирование контактов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bookmarkStart w:id="176" w:name="_bookmark61"/>
      <w:bookmarkEnd w:id="176"/>
      <w:r>
        <w:t xml:space="preserve">Чтобы отредактировать контакт, следуе твыполнить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63"/>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sz w:val="20"/>
          <w:b w:val="1"/>
        </w:rPr>
        <w:t>Contacts</w:t>
      </w:r>
      <w:r>
        <w:rPr>
          <w:rFonts w:ascii="Arial"/>
          <w:sz w:val="20"/>
        </w:rPr>
        <w:t xml:space="preserve"> (Контакты).</w:t>
      </w:r>
    </w:p>
    <w:p>
      <w:pPr>
        <w:pStyle w:val="BodyText"/>
        <w:numPr>
          <w:ilvl w:val="0"/>
          <w:numId w:val="63"/>
        </w:numPr>
        <w:tabs>
          <w:tab w:pos="914" w:val="left" w:leader="none"/>
        </w:tabs>
        <w:spacing w:line="240" w:lineRule="auto" w:before="130" w:after="0"/>
        <w:ind w:left="913" w:right="0" w:hanging="341"/>
        <w:jc w:val="left"/>
      </w:pPr>
      <w:r>
        <w:t xml:space="preserve">Выбрать прикосновением опцию </w:t>
      </w:r>
      <w:r>
        <w:rPr>
          <w:b w:val="1"/>
        </w:rPr>
        <w:t>Select</w:t>
      </w:r>
      <w:r>
        <w:t xml:space="preserve">, чтобы выбрать контакт, который требуется отредактировать. </w:t>
      </w:r>
    </w:p>
    <w:p>
      <w:pPr>
        <w:numPr>
          <w:ilvl w:val="0"/>
          <w:numId w:val="63"/>
        </w:numPr>
        <w:tabs>
          <w:tab w:pos="914" w:val="left" w:leader="none"/>
        </w:tabs>
        <w:spacing w:before="130"/>
        <w:ind w:left="913" w:right="0" w:hanging="341"/>
        <w:jc w:val="left"/>
        <w:rPr>
          <w:rFonts w:ascii="Arial" w:hAnsi="Arial" w:cs="Arial" w:eastAsia="Arial"/>
          <w:sz w:val="20"/>
          <w:szCs w:val="20"/>
        </w:rPr>
      </w:pPr>
      <w:r>
        <w:rPr>
          <w:rFonts w:ascii="Arial"/>
          <w:sz w:val="20"/>
        </w:rPr>
        <w:t xml:space="preserve">Выбрать опцию </w:t>
      </w:r>
      <w:r>
        <w:rPr>
          <w:rFonts w:ascii="Arial"/>
          <w:b/>
          <w:sz w:val="20"/>
        </w:rPr>
        <w:t xml:space="preserve">Edit... ,  </w:t>
      </w:r>
      <w:r>
        <w:rPr>
          <w:rFonts w:ascii="Arial"/>
          <w:sz w:val="20"/>
        </w:rPr>
        <w:t xml:space="preserve">чтобы открыть диалоговое окно </w:t>
      </w:r>
      <w:r>
        <w:rPr>
          <w:rFonts w:ascii="Arial"/>
          <w:b/>
          <w:sz w:val="20"/>
        </w:rPr>
        <w:t xml:space="preserve">Edit Contact </w:t>
      </w:r>
      <w:r>
        <w:rPr>
          <w:rFonts w:ascii="Arial"/>
          <w:sz w:val="20"/>
        </w:rPr>
        <w:t xml:space="preserve">(редактировать контакт). </w:t>
      </w:r>
    </w:p>
    <w:p>
      <w:pPr>
        <w:pStyle w:val="BodyText"/>
        <w:numPr>
          <w:ilvl w:val="0"/>
          <w:numId w:val="63"/>
        </w:numPr>
        <w:tabs>
          <w:tab w:pos="914" w:val="left" w:leader="none"/>
        </w:tabs>
        <w:spacing w:line="240" w:lineRule="auto" w:before="130" w:after="0"/>
        <w:ind w:left="913" w:right="0" w:hanging="341"/>
        <w:jc w:val="left"/>
      </w:pPr>
      <w:r>
        <w:t xml:space="preserve">Произвести необходимые изменения. </w:t>
      </w:r>
    </w:p>
    <w:p>
      <w:pPr>
        <w:pStyle w:val="BodyText"/>
        <w:numPr>
          <w:ilvl w:val="0"/>
          <w:numId w:val="63"/>
        </w:numPr>
        <w:tabs>
          <w:tab w:pos="914" w:val="left" w:leader="none"/>
        </w:tabs>
        <w:spacing w:line="250" w:lineRule="auto" w:before="130" w:after="0"/>
        <w:ind w:left="913" w:right="162" w:hanging="341"/>
        <w:jc w:val="left"/>
      </w:pPr>
      <w:r>
        <w:t xml:space="preserve">Выбрать прикосновением опцию </w:t>
      </w:r>
      <w:r>
        <w:rPr>
          <w:rFonts w:ascii="Arial"/>
          <w:b/>
        </w:rPr>
        <w:t>OK</w:t>
      </w:r>
      <w:r>
        <w:t xml:space="preserve">, чтобы закрыть диалоговое окно и автоматически внести изменения в контакты списка OpenScape.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56"/>
        </w:numPr>
        <w:tabs>
          <w:tab w:pos="893" w:val="left" w:leader="none"/>
        </w:tabs>
        <w:spacing w:line="240" w:lineRule="auto" w:before="228" w:after="0"/>
        <w:ind w:left="892" w:right="0" w:hanging="778"/>
        <w:jc w:val="left"/>
        <w:rPr>
          <w:b w:val="0"/>
          <w:bCs w:val="0"/>
        </w:rPr>
      </w:pPr>
      <w:bookmarkStart w:id="177" w:name="4.1.6 How to Delete a Contact"/>
      <w:bookmarkEnd w:id="177"/>
      <w:bookmarkStart w:id="178" w:name="_bookmark62"/>
      <w:bookmarkEnd w:id="178"/>
      <w:bookmarkStart w:id="179" w:name="_bookmark62"/>
      <w:bookmarkEnd w:id="179"/>
      <w:r>
        <w:t>Удаление контакта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bookmarkStart w:id="180" w:name="_bookmark63"/>
      <w:bookmarkEnd w:id="180"/>
      <w:r>
        <w:t xml:space="preserve">Чтобы удалить контакт,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type w:val="continuous"/>
          <w:pgSz w:w="11900" w:h="15820"/>
          <w:pgMar w:top="1480" w:bottom="28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64"/>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sz w:val="20"/>
          <w:b w:val="1"/>
        </w:rPr>
        <w:t>Contacts</w:t>
      </w:r>
      <w:r>
        <w:rPr>
          <w:rFonts w:ascii="Arial"/>
          <w:sz w:val="20"/>
        </w:rPr>
        <w:t xml:space="preserve"> (Контакты).</w:t>
      </w:r>
    </w:p>
    <w:p>
      <w:pPr>
        <w:pStyle w:val="BodyText"/>
        <w:numPr>
          <w:ilvl w:val="0"/>
          <w:numId w:val="64"/>
        </w:numPr>
        <w:tabs>
          <w:tab w:pos="914" w:val="left" w:leader="none"/>
        </w:tabs>
        <w:spacing w:line="240" w:lineRule="auto" w:before="130" w:after="0"/>
        <w:ind w:left="913" w:right="0" w:hanging="341"/>
        <w:jc w:val="left"/>
      </w:pPr>
      <w:r>
        <w:t xml:space="preserve">Выбрать прикосновением опцию </w:t>
      </w:r>
      <w:r>
        <w:rPr>
          <w:b w:val="1"/>
        </w:rPr>
        <w:t>Select</w:t>
      </w:r>
      <w:r>
        <w:t>, чтобы выбрать контакт, который требуется удалить.</w:t>
      </w:r>
    </w:p>
    <w:p>
      <w:pPr>
        <w:numPr>
          <w:ilvl w:val="0"/>
          <w:numId w:val="64"/>
        </w:numPr>
        <w:tabs>
          <w:tab w:pos="914" w:val="left" w:leader="none"/>
        </w:tabs>
        <w:spacing w:before="130"/>
        <w:ind w:left="913" w:right="0" w:hanging="341"/>
        <w:jc w:val="left"/>
        <w:rPr>
          <w:rFonts w:ascii="Arial" w:hAnsi="Arial" w:cs="Arial" w:eastAsia="Arial"/>
          <w:sz w:val="20"/>
          <w:szCs w:val="20"/>
        </w:rPr>
      </w:pPr>
      <w:r>
        <w:rPr>
          <w:rFonts w:ascii="Arial"/>
          <w:sz w:val="20"/>
        </w:rPr>
        <w:t xml:space="preserve">Выбрать опцию </w:t>
      </w:r>
      <w:r>
        <w:rPr>
          <w:rFonts w:ascii="Arial"/>
          <w:b/>
          <w:sz w:val="20"/>
        </w:rPr>
        <w:t>Delete</w:t>
      </w:r>
      <w:r>
        <w:rPr>
          <w:rFonts w:ascii="Arial"/>
          <w:sz w:val="20"/>
        </w:rPr>
        <w:t>, затем выбрать опцию ОК.</w:t>
      </w:r>
    </w:p>
    <w:p>
      <w:pPr>
        <w:pStyle w:val="BodyText"/>
        <w:spacing w:line="240" w:lineRule="auto" w:before="130"/>
        <w:ind w:left="572" w:right="0"/>
        <w:jc w:val="left"/>
      </w:pPr>
      <w:r>
        <w:t xml:space="preserve">Диалоговое окно закроется, и контакт будет удалён из списка OpenScape.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56"/>
        </w:numPr>
        <w:tabs>
          <w:tab w:pos="893" w:val="left" w:leader="none"/>
        </w:tabs>
        <w:spacing w:line="240" w:lineRule="auto" w:before="239" w:after="0"/>
        <w:ind w:left="892" w:right="0" w:hanging="778"/>
        <w:jc w:val="left"/>
        <w:rPr>
          <w:b w:val="0"/>
          <w:bCs w:val="0"/>
        </w:rPr>
      </w:pPr>
      <w:bookmarkStart w:id="181" w:name="4.1.7 How to Create a new Contact Group"/>
      <w:bookmarkEnd w:id="181"/>
      <w:bookmarkStart w:id="182" w:name="_bookmark64"/>
      <w:bookmarkEnd w:id="182"/>
      <w:bookmarkStart w:id="183" w:name="_bookmark64"/>
      <w:bookmarkEnd w:id="183"/>
      <w:r>
        <w:t>Создание новой группы контактов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bookmarkStart w:id="184" w:name="_bookmark65"/>
      <w:bookmarkEnd w:id="184"/>
      <w:r>
        <w:t xml:space="preserve">Чтобы создать новую группу контактов,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type w:val="continuous"/>
          <w:pgSz w:w="11900" w:h="15820"/>
          <w:pgMar w:top="1480" w:bottom="28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65"/>
        </w:numPr>
        <w:tabs>
          <w:tab w:pos="914" w:val="left" w:leader="none"/>
        </w:tabs>
        <w:spacing w:line="240" w:lineRule="auto" w:before="0" w:after="0"/>
        <w:ind w:left="913" w:right="0" w:hanging="341"/>
        <w:jc w:val="left"/>
      </w:pPr>
      <w:r>
        <w:t xml:space="preserve">В приложении OpenScape Mobile выбрать опцию </w:t>
      </w:r>
      <w:r>
        <w:rPr>
          <w:b w:val="1"/>
        </w:rPr>
        <w:t>Contacts</w:t>
      </w:r>
      <w:r>
        <w:t xml:space="preserve"> (Контакты).</w:t>
      </w:r>
    </w:p>
    <w:p>
      <w:pPr>
        <w:numPr>
          <w:ilvl w:val="0"/>
          <w:numId w:val="65"/>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OpenScape Contacts</w:t>
      </w:r>
      <w:r>
        <w:rPr>
          <w:rFonts w:ascii="Arial"/>
          <w:spacing w:val="-9"/>
          <w:sz w:val="20"/>
        </w:rPr>
        <w:t>.</w:t>
      </w:r>
    </w:p>
    <w:p>
      <w:pPr>
        <w:pStyle w:val="BodyText"/>
        <w:numPr>
          <w:ilvl w:val="0"/>
          <w:numId w:val="65"/>
        </w:numPr>
        <w:tabs>
          <w:tab w:pos="914" w:val="left" w:leader="none"/>
        </w:tabs>
        <w:spacing w:line="240" w:lineRule="auto" w:before="175" w:after="0"/>
        <w:ind w:left="913" w:right="0" w:hanging="341"/>
        <w:jc w:val="left"/>
      </w:pPr>
      <w:r>
        <w:t>Выбрать иконку «</w:t>
      </w:r>
      <w:r>
        <w:rPr>
          <w:rFonts w:ascii="Arial"/>
          <w:i/>
          <w:spacing w:val="-1"/>
        </w:rPr>
        <w:t>Menu</w:t>
      </w:r>
      <w:r>
        <w:t>»</w:t>
      </w:r>
      <w:r>
        <w:rPr>
          <w:spacing w:val="-1"/>
          <w:position w:val="-3"/>
        </w:rPr>
        <w:drawing>
          <wp:inline xmlns:wp="http://schemas.openxmlformats.org/drawingml/2006/wordprocessingDrawing" distT="0" distB="0" distL="0" distR="0">
            <wp:extent cx="192786" cy="138683"/>
            <wp:effectExtent l="0" t="0" r="0" b="0"/>
            <wp:docPr id="107"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115" cstate="print"/>
                    <a:stretch>
                      <a:fillRect/>
                    </a:stretch>
                  </pic:blipFill>
                  <pic:spPr>
                    <a:xfrm>
                      <a:off x="0" y="0"/>
                      <a:ext cx="192786" cy="138683"/>
                    </a:xfrm>
                    <a:prstGeom prst="rect">
                      <a:avLst/>
                    </a:prstGeom>
                  </pic:spPr>
                </pic:pic>
              </a:graphicData>
            </a:graphic>
          </wp:inline>
        </w:drawing>
      </w:r>
      <w:r>
        <w:t xml:space="preserve">, затем выбрать прикосновением опцию </w:t>
      </w:r>
      <w:r>
        <w:rPr>
          <w:rFonts w:ascii="Arial"/>
          <w:b/>
        </w:rPr>
        <w:t>Edit</w:t>
      </w:r>
      <w:r>
        <w:t>.</w:t>
      </w:r>
    </w:p>
    <w:p>
      <w:pPr>
        <w:numPr>
          <w:ilvl w:val="0"/>
          <w:numId w:val="65"/>
        </w:numPr>
        <w:tabs>
          <w:tab w:pos="914" w:val="left" w:leader="none"/>
        </w:tabs>
        <w:spacing w:before="130"/>
        <w:ind w:left="913" w:right="0" w:hanging="341"/>
        <w:jc w:val="left"/>
        <w:rPr>
          <w:rFonts w:ascii="Arial" w:hAnsi="Arial" w:cs="Arial" w:eastAsia="Arial"/>
          <w:sz w:val="20"/>
          <w:szCs w:val="20"/>
        </w:rPr>
      </w:pPr>
      <w:r>
        <w:rPr>
          <w:rFonts w:ascii="Arial"/>
          <w:spacing w:val="-9"/>
          <w:sz w:val="20"/>
        </w:rPr>
        <w:t>Выбрать прикосновением зелёный значок «</w:t>
      </w:r>
      <w:r>
        <w:rPr>
          <w:rFonts w:ascii="Arial"/>
          <w:b/>
          <w:sz w:val="20"/>
        </w:rPr>
        <w:t>+</w:t>
      </w:r>
      <w:r>
        <w:rPr>
          <w:rFonts w:ascii="Arial"/>
          <w:spacing w:val="-9"/>
          <w:sz w:val="20"/>
        </w:rPr>
        <w:t xml:space="preserve">» и ввести имя новой группы контактов. </w:t>
      </w:r>
    </w:p>
    <w:p>
      <w:pPr>
        <w:numPr>
          <w:ilvl w:val="0"/>
          <w:numId w:val="65"/>
        </w:numPr>
        <w:tabs>
          <w:tab w:pos="914" w:val="left" w:leader="none"/>
        </w:tabs>
        <w:spacing w:before="130"/>
        <w:ind w:left="913" w:right="0" w:hanging="341"/>
        <w:jc w:val="left"/>
        <w:rPr>
          <w:rFonts w:ascii="Arial" w:hAnsi="Arial" w:cs="Arial" w:eastAsia="Arial"/>
          <w:sz w:val="20"/>
          <w:szCs w:val="20"/>
        </w:rPr>
      </w:pPr>
      <w:r>
        <w:rPr>
          <w:rFonts w:ascii="Arial"/>
          <w:sz w:val="20"/>
        </w:rPr>
        <w:t xml:space="preserve">Выбрать щелчком левой клавиши мыши опцию </w:t>
      </w:r>
      <w:r>
        <w:rPr>
          <w:rFonts w:ascii="Arial"/>
          <w:sz w:val="20"/>
          <w:b w:val="1"/>
        </w:rPr>
        <w:t>Done</w:t>
      </w:r>
      <w:r>
        <w:rPr>
          <w:rFonts w:ascii="Arial"/>
          <w:sz w:val="20"/>
        </w:rPr>
        <w:t xml:space="preserve">. </w:t>
      </w:r>
    </w:p>
    <w:p>
      <w:pPr>
        <w:pStyle w:val="BodyText"/>
        <w:spacing w:line="250" w:lineRule="auto" w:before="130"/>
        <w:ind w:left="572" w:right="162"/>
        <w:jc w:val="left"/>
      </w:pPr>
      <w:r>
        <w:t>Новая группа контактов была создана и добавлена в список OpenScape.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rPr>
        <w:t xml:space="preserve">Примечание: </w:t>
      </w:r>
      <w:r>
        <w:t xml:space="preserve">Возможно, потребуется синхронизировать список контактов OpenScape.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2"/>
          <w:numId w:val="56"/>
        </w:numPr>
        <w:tabs>
          <w:tab w:pos="883" w:val="left" w:leader="none"/>
        </w:tabs>
        <w:spacing w:line="240" w:lineRule="auto" w:before="64" w:after="0"/>
        <w:ind w:left="882" w:right="0" w:hanging="778"/>
        <w:jc w:val="left"/>
        <w:rPr>
          <w:b w:val="0"/>
          <w:bCs w:val="0"/>
        </w:rPr>
      </w:pPr>
      <w:bookmarkStart w:id="185" w:name="4.1.8 How to Add Contacts to a Contact G"/>
      <w:bookmarkEnd w:id="185"/>
      <w:bookmarkStart w:id="186" w:name="_bookmark66"/>
      <w:bookmarkEnd w:id="186"/>
      <w:bookmarkStart w:id="187" w:name="_bookmark66"/>
      <w:bookmarkEnd w:id="187"/>
      <w:r>
        <w:t>Добавление контактов в группу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bookmarkStart w:id="188" w:name="_bookmark67"/>
      <w:bookmarkEnd w:id="188"/>
      <w:r>
        <w:t>Добавление контактов в группу: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66"/>
        </w:numPr>
        <w:tabs>
          <w:tab w:pos="914" w:val="left" w:leader="none"/>
        </w:tabs>
        <w:spacing w:line="240" w:lineRule="auto" w:before="0" w:after="0"/>
        <w:ind w:left="913" w:right="0" w:hanging="341"/>
        <w:jc w:val="left"/>
      </w:pPr>
      <w:r>
        <w:t xml:space="preserve">В приложении OpenScape Mobile выбрать опцию </w:t>
      </w:r>
      <w:r>
        <w:rPr>
          <w:b w:val="1"/>
        </w:rPr>
        <w:t>Contacts</w:t>
      </w:r>
      <w:r>
        <w:t xml:space="preserve"> (Контакты).</w:t>
      </w:r>
    </w:p>
    <w:p>
      <w:pPr>
        <w:numPr>
          <w:ilvl w:val="0"/>
          <w:numId w:val="66"/>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OpenScape Contacts</w:t>
      </w:r>
      <w:r>
        <w:rPr>
          <w:rFonts w:ascii="Arial"/>
          <w:spacing w:val="-9"/>
          <w:sz w:val="20"/>
        </w:rPr>
        <w:t>.</w:t>
      </w:r>
    </w:p>
    <w:p>
      <w:pPr>
        <w:pStyle w:val="BodyText"/>
        <w:numPr>
          <w:ilvl w:val="0"/>
          <w:numId w:val="66"/>
        </w:numPr>
        <w:tabs>
          <w:tab w:pos="914" w:val="left" w:leader="none"/>
        </w:tabs>
        <w:spacing w:line="240" w:lineRule="auto" w:before="130" w:after="0"/>
        <w:ind w:left="913" w:right="0" w:hanging="341"/>
        <w:jc w:val="left"/>
      </w:pPr>
      <w:r>
        <w:t xml:space="preserve">Выбрать прикосновением группу, в которую требуется добавить контакт. </w:t>
      </w:r>
    </w:p>
    <w:p>
      <w:pPr>
        <w:pStyle w:val="BodyText"/>
        <w:numPr>
          <w:ilvl w:val="0"/>
          <w:numId w:val="66"/>
        </w:numPr>
        <w:tabs>
          <w:tab w:pos="914" w:val="left" w:leader="none"/>
        </w:tabs>
        <w:spacing w:line="240" w:lineRule="auto" w:before="175" w:after="0"/>
        <w:ind w:left="913" w:right="0" w:hanging="341"/>
        <w:jc w:val="left"/>
      </w:pPr>
      <w:r>
        <w:t>Выбрать иконку «</w:t>
      </w:r>
      <w:r>
        <w:rPr>
          <w:rFonts w:ascii="Arial"/>
          <w:i/>
          <w:spacing w:val="-1"/>
        </w:rPr>
        <w:t>Menu</w:t>
      </w:r>
      <w:r>
        <w:t>»</w:t>
      </w:r>
      <w:r>
        <w:rPr>
          <w:spacing w:val="1"/>
          <w:position w:val="-3"/>
        </w:rPr>
        <w:drawing>
          <wp:inline xmlns:wp="http://schemas.openxmlformats.org/drawingml/2006/wordprocessingDrawing" distT="0" distB="0" distL="0" distR="0">
            <wp:extent cx="192786" cy="138683"/>
            <wp:effectExtent l="0" t="0" r="0" b="0"/>
            <wp:docPr id="109"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png"/>
                    <pic:cNvPicPr/>
                  </pic:nvPicPr>
                  <pic:blipFill>
                    <a:blip r:embed="rId115" cstate="print"/>
                    <a:stretch>
                      <a:fillRect/>
                    </a:stretch>
                  </pic:blipFill>
                  <pic:spPr>
                    <a:xfrm>
                      <a:off x="0" y="0"/>
                      <a:ext cx="192786" cy="138683"/>
                    </a:xfrm>
                    <a:prstGeom prst="rect">
                      <a:avLst/>
                    </a:prstGeom>
                  </pic:spPr>
                </pic:pic>
              </a:graphicData>
            </a:graphic>
          </wp:inline>
        </w:drawing>
      </w:r>
      <w:r>
        <w:t xml:space="preserve">, затем выбрать прикосновением опцию </w:t>
      </w:r>
      <w:r>
        <w:rPr>
          <w:rFonts w:ascii="Arial"/>
          <w:b/>
        </w:rPr>
        <w:t>Edit</w:t>
      </w:r>
      <w:r>
        <w:t>.</w:t>
      </w:r>
    </w:p>
    <w:p>
      <w:pPr>
        <w:pStyle w:val="BodyText"/>
        <w:numPr>
          <w:ilvl w:val="0"/>
          <w:numId w:val="66"/>
        </w:numPr>
        <w:tabs>
          <w:tab w:pos="914" w:val="left" w:leader="none"/>
        </w:tabs>
        <w:spacing w:line="250" w:lineRule="auto" w:before="130" w:after="0"/>
        <w:ind w:left="913" w:right="208" w:hanging="341"/>
        <w:jc w:val="left"/>
      </w:pPr>
      <w:r>
        <w:t>Выбрать абонентов (из списка контактов OpenScape), которых требуется добавить в группу.</w:t>
      </w:r>
    </w:p>
    <w:p>
      <w:pPr>
        <w:numPr>
          <w:ilvl w:val="0"/>
          <w:numId w:val="66"/>
        </w:numPr>
        <w:tabs>
          <w:tab w:pos="914" w:val="left" w:leader="none"/>
        </w:tabs>
        <w:spacing w:before="120"/>
        <w:ind w:left="913" w:right="0" w:hanging="341"/>
        <w:jc w:val="left"/>
        <w:rPr>
          <w:rFonts w:ascii="Arial" w:hAnsi="Arial" w:cs="Arial" w:eastAsia="Arial"/>
          <w:sz w:val="20"/>
          <w:szCs w:val="20"/>
        </w:rPr>
      </w:pPr>
      <w:r>
        <w:rPr>
          <w:rFonts w:ascii="Arial"/>
          <w:sz w:val="20"/>
        </w:rPr>
        <w:t xml:space="preserve">Выбрать щелчком левой клавиши мыши опцию </w:t>
      </w:r>
      <w:r>
        <w:rPr>
          <w:rFonts w:ascii="Arial"/>
          <w:sz w:val="20"/>
          <w:b w:val="1"/>
        </w:rPr>
        <w:t>Done</w:t>
      </w:r>
      <w:r>
        <w:rPr>
          <w:rFonts w:ascii="Arial"/>
          <w:sz w:val="20"/>
        </w:rPr>
        <w:t>.</w:t>
      </w:r>
    </w:p>
    <w:p>
      <w:pPr>
        <w:pStyle w:val="BodyText"/>
        <w:spacing w:line="240" w:lineRule="auto" w:before="130"/>
        <w:ind w:left="572" w:right="0"/>
        <w:jc w:val="left"/>
      </w:pPr>
      <w:r>
        <w:t xml:space="preserve">Контакты добавлены в группу.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rFonts w:ascii="Arial"/>
          <w:b/>
          <w:i/>
        </w:rPr>
        <w:t xml:space="preserve">Примечание: </w:t>
      </w:r>
      <w:r>
        <w:t>Возможно, потребуется синхронизировать список контактов OpenScape.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56"/>
        </w:numPr>
        <w:tabs>
          <w:tab w:pos="883" w:val="left" w:leader="none"/>
        </w:tabs>
        <w:spacing w:line="240" w:lineRule="auto" w:before="130" w:after="0"/>
        <w:ind w:left="882" w:right="0" w:hanging="778"/>
        <w:jc w:val="left"/>
        <w:rPr>
          <w:b w:val="0"/>
          <w:bCs w:val="0"/>
        </w:rPr>
      </w:pPr>
      <w:bookmarkStart w:id="189" w:name="4.1.9 How to Edit a Contact Group"/>
      <w:bookmarkEnd w:id="189"/>
      <w:bookmarkStart w:id="190" w:name="_bookmark68"/>
      <w:bookmarkEnd w:id="190"/>
      <w:bookmarkStart w:id="191" w:name="_bookmark68"/>
      <w:bookmarkEnd w:id="191"/>
      <w:r>
        <w:t>Редактирование группы контактов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bookmarkStart w:id="192" w:name="_bookmark69"/>
      <w:bookmarkEnd w:id="192"/>
      <w:r>
        <w:t xml:space="preserve">Чтобы произвести редактирование группы контактов,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type w:val="continuous"/>
          <w:pgSz w:w="11900" w:h="15820"/>
          <w:pgMar w:top="1480" w:bottom="28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67"/>
        </w:numPr>
        <w:tabs>
          <w:tab w:pos="914" w:val="left" w:leader="none"/>
        </w:tabs>
        <w:spacing w:line="240" w:lineRule="auto" w:before="0" w:after="0"/>
        <w:ind w:left="913" w:right="0" w:hanging="341"/>
        <w:jc w:val="left"/>
      </w:pPr>
      <w:r>
        <w:t xml:space="preserve">В приложении OpenScape Mobile выбрать опцию </w:t>
      </w:r>
      <w:r>
        <w:rPr>
          <w:b w:val="1"/>
        </w:rPr>
        <w:t>Contacts</w:t>
      </w:r>
      <w:r>
        <w:t xml:space="preserve"> (Контакты).</w:t>
      </w:r>
    </w:p>
    <w:p>
      <w:pPr>
        <w:numPr>
          <w:ilvl w:val="0"/>
          <w:numId w:val="67"/>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OpenScape Contacts</w:t>
      </w:r>
      <w:r>
        <w:rPr>
          <w:rFonts w:ascii="Arial"/>
          <w:spacing w:val="-9"/>
          <w:sz w:val="20"/>
        </w:rPr>
        <w:t>.</w:t>
      </w:r>
    </w:p>
    <w:p>
      <w:pPr>
        <w:pStyle w:val="BodyText"/>
        <w:numPr>
          <w:ilvl w:val="0"/>
          <w:numId w:val="67"/>
        </w:numPr>
        <w:tabs>
          <w:tab w:pos="914" w:val="left" w:leader="none"/>
        </w:tabs>
        <w:spacing w:line="240" w:lineRule="auto" w:before="130" w:after="0"/>
        <w:ind w:left="913" w:right="0" w:hanging="341"/>
        <w:jc w:val="left"/>
      </w:pPr>
      <w:r>
        <w:t>Выбрать прикосновением группу, которую требуется отредактировать.</w:t>
      </w:r>
    </w:p>
    <w:p>
      <w:pPr>
        <w:pStyle w:val="BodyText"/>
        <w:numPr>
          <w:ilvl w:val="0"/>
          <w:numId w:val="67"/>
        </w:numPr>
        <w:tabs>
          <w:tab w:pos="914" w:val="left" w:leader="none"/>
        </w:tabs>
        <w:spacing w:line="240" w:lineRule="auto" w:before="175" w:after="0"/>
        <w:ind w:left="913" w:right="0" w:hanging="341"/>
        <w:jc w:val="left"/>
      </w:pPr>
      <w:r>
        <w:t>Выбрать иконку «</w:t>
      </w:r>
      <w:r>
        <w:rPr>
          <w:rFonts w:ascii="Arial"/>
          <w:i/>
          <w:spacing w:val="-1"/>
        </w:rPr>
        <w:t>Menu</w:t>
      </w:r>
      <w:r>
        <w:t>»</w:t>
      </w:r>
      <w:r>
        <w:rPr>
          <w:spacing w:val="1"/>
          <w:position w:val="-3"/>
        </w:rPr>
        <w:drawing>
          <wp:inline xmlns:wp="http://schemas.openxmlformats.org/drawingml/2006/wordprocessingDrawing" distT="0" distB="0" distL="0" distR="0">
            <wp:extent cx="192786" cy="139446"/>
            <wp:effectExtent l="0" t="0" r="0" b="0"/>
            <wp:docPr id="111"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png"/>
                    <pic:cNvPicPr/>
                  </pic:nvPicPr>
                  <pic:blipFill>
                    <a:blip r:embed="rId115" cstate="print"/>
                    <a:stretch>
                      <a:fillRect/>
                    </a:stretch>
                  </pic:blipFill>
                  <pic:spPr>
                    <a:xfrm>
                      <a:off x="0" y="0"/>
                      <a:ext cx="192786" cy="139446"/>
                    </a:xfrm>
                    <a:prstGeom prst="rect">
                      <a:avLst/>
                    </a:prstGeom>
                  </pic:spPr>
                </pic:pic>
              </a:graphicData>
            </a:graphic>
          </wp:inline>
        </w:drawing>
      </w:r>
      <w:r>
        <w:t xml:space="preserve">, затем выбрать прикосновением опцию </w:t>
      </w:r>
      <w:r>
        <w:rPr>
          <w:rFonts w:ascii="Arial"/>
          <w:b/>
        </w:rPr>
        <w:t>Edit</w:t>
      </w:r>
      <w:r>
        <w:t>.</w:t>
      </w:r>
    </w:p>
    <w:p>
      <w:pPr>
        <w:pStyle w:val="BodyText"/>
        <w:numPr>
          <w:ilvl w:val="0"/>
          <w:numId w:val="67"/>
        </w:numPr>
        <w:tabs>
          <w:tab w:pos="914" w:val="left" w:leader="none"/>
        </w:tabs>
        <w:spacing w:line="250" w:lineRule="auto" w:before="130" w:after="0"/>
        <w:ind w:left="913" w:right="339" w:hanging="341"/>
        <w:jc w:val="left"/>
      </w:pPr>
      <w:r>
        <w:t xml:space="preserve">Выбрать (или снять выделение с) записей абонентов, которых требуется добавить в группу контактов/удалить из неё. </w:t>
      </w:r>
    </w:p>
    <w:p>
      <w:pPr>
        <w:numPr>
          <w:ilvl w:val="0"/>
          <w:numId w:val="67"/>
        </w:numPr>
        <w:tabs>
          <w:tab w:pos="914" w:val="left" w:leader="none"/>
        </w:tabs>
        <w:spacing w:before="120"/>
        <w:ind w:left="913" w:right="0" w:hanging="341"/>
        <w:jc w:val="left"/>
        <w:rPr>
          <w:rFonts w:ascii="Arial" w:hAnsi="Arial" w:cs="Arial" w:eastAsia="Arial"/>
          <w:sz w:val="20"/>
          <w:szCs w:val="20"/>
        </w:rPr>
      </w:pPr>
      <w:r>
        <w:rPr>
          <w:rFonts w:ascii="Arial"/>
          <w:sz w:val="20"/>
        </w:rPr>
        <w:t xml:space="preserve">Выбрать щелчком левой клавиши мыши опцию </w:t>
      </w:r>
      <w:r>
        <w:rPr>
          <w:rFonts w:ascii="Arial"/>
          <w:sz w:val="20"/>
          <w:b w:val="1"/>
        </w:rPr>
        <w:t>Done</w:t>
      </w:r>
      <w:r>
        <w:rPr>
          <w:rFonts w:ascii="Arial"/>
          <w:sz w:val="20"/>
        </w:rPr>
        <w:t>.</w:t>
      </w:r>
    </w:p>
    <w:p>
      <w:pPr>
        <w:pStyle w:val="BodyText"/>
        <w:spacing w:line="240" w:lineRule="auto" w:before="130"/>
        <w:ind w:left="572" w:right="0"/>
        <w:jc w:val="left"/>
      </w:pPr>
      <w:r>
        <w:t xml:space="preserve">Группа контактов обновлена.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5"/>
        <w:ind w:right="830"/>
        <w:jc w:val="left"/>
      </w:pPr>
      <w:r>
        <w:rPr>
          <w:rFonts w:ascii="Arial"/>
          <w:b/>
          <w:i/>
        </w:rPr>
        <w:t xml:space="preserve">Примечание: </w:t>
      </w:r>
      <w:r>
        <w:t>Возможно, потребуется синхронизировать список контактов OpenScape.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56"/>
        </w:numPr>
        <w:tabs>
          <w:tab w:pos="1039" w:val="left" w:leader="none"/>
        </w:tabs>
        <w:spacing w:line="240" w:lineRule="auto" w:before="131" w:after="0"/>
        <w:ind w:left="1038" w:right="0" w:hanging="934"/>
        <w:jc w:val="left"/>
        <w:rPr>
          <w:b w:val="0"/>
          <w:bCs w:val="0"/>
        </w:rPr>
      </w:pPr>
      <w:bookmarkStart w:id="193" w:name="4.1.10 How to Delete a Contact Group"/>
      <w:bookmarkEnd w:id="193"/>
      <w:bookmarkStart w:id="194" w:name="_bookmark70"/>
      <w:bookmarkEnd w:id="194"/>
      <w:bookmarkStart w:id="195" w:name="_bookmark70"/>
      <w:bookmarkEnd w:id="195"/>
      <w:r>
        <w:t>Удаление группы контактов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bookmarkStart w:id="196" w:name="_bookmark71"/>
      <w:bookmarkEnd w:id="196"/>
      <w:r>
        <w:t xml:space="preserve">Чтобы удалить группу контактов,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headerReference w:type="even" r:id="rId116"/>
          <w:headerReference w:type="default" r:id="rId117"/>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68"/>
        </w:numPr>
        <w:tabs>
          <w:tab w:pos="914" w:val="left" w:leader="none"/>
        </w:tabs>
        <w:spacing w:line="240" w:lineRule="auto" w:before="0" w:after="0"/>
        <w:ind w:left="913" w:right="0" w:hanging="341"/>
        <w:jc w:val="left"/>
      </w:pPr>
      <w:r>
        <w:t xml:space="preserve">В приложении OpenScape Mobile выбрать опцию </w:t>
      </w:r>
      <w:r>
        <w:rPr>
          <w:b w:val="1"/>
        </w:rPr>
        <w:t>Contacts</w:t>
      </w:r>
      <w:r>
        <w:t xml:space="preserve"> (Контакты).</w:t>
      </w:r>
    </w:p>
    <w:p>
      <w:pPr>
        <w:numPr>
          <w:ilvl w:val="0"/>
          <w:numId w:val="68"/>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OpenScape Contacts</w:t>
      </w:r>
      <w:r>
        <w:rPr>
          <w:rFonts w:ascii="Arial"/>
          <w:spacing w:val="-9"/>
          <w:sz w:val="20"/>
        </w:rPr>
        <w:t>.</w:t>
      </w:r>
    </w:p>
    <w:p>
      <w:pPr>
        <w:pStyle w:val="BodyText"/>
        <w:numPr>
          <w:ilvl w:val="0"/>
          <w:numId w:val="68"/>
        </w:numPr>
        <w:tabs>
          <w:tab w:pos="914" w:val="left" w:leader="none"/>
        </w:tabs>
        <w:spacing w:line="240" w:lineRule="auto" w:before="177" w:after="0"/>
        <w:ind w:left="913" w:right="0" w:hanging="341"/>
        <w:jc w:val="left"/>
      </w:pPr>
      <w:r>
        <w:t>Выбрать иконку «</w:t>
      </w:r>
      <w:r>
        <w:rPr>
          <w:rFonts w:ascii="Arial"/>
          <w:i/>
          <w:spacing w:val="-1"/>
        </w:rPr>
        <w:t>Menu</w:t>
      </w:r>
      <w:r>
        <w:t>»</w:t>
      </w:r>
      <w:r>
        <w:rPr>
          <w:spacing w:val="-1"/>
          <w:position w:val="-3"/>
        </w:rPr>
        <w:drawing>
          <wp:inline xmlns:wp="http://schemas.openxmlformats.org/drawingml/2006/wordprocessingDrawing" distT="0" distB="0" distL="0" distR="0">
            <wp:extent cx="192786" cy="139445"/>
            <wp:effectExtent l="0" t="0" r="0" b="0"/>
            <wp:docPr id="113"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png"/>
                    <pic:cNvPicPr/>
                  </pic:nvPicPr>
                  <pic:blipFill>
                    <a:blip r:embed="rId115" cstate="print"/>
                    <a:stretch>
                      <a:fillRect/>
                    </a:stretch>
                  </pic:blipFill>
                  <pic:spPr>
                    <a:xfrm>
                      <a:off x="0" y="0"/>
                      <a:ext cx="192786" cy="139445"/>
                    </a:xfrm>
                    <a:prstGeom prst="rect">
                      <a:avLst/>
                    </a:prstGeom>
                  </pic:spPr>
                </pic:pic>
              </a:graphicData>
            </a:graphic>
          </wp:inline>
        </w:drawing>
      </w:r>
      <w:r>
        <w:t xml:space="preserve">, затем выбрать прикосновением опцию </w:t>
      </w:r>
      <w:r>
        <w:rPr>
          <w:rFonts w:ascii="Arial"/>
          <w:b/>
        </w:rPr>
        <w:t>Edit</w:t>
      </w:r>
      <w:r>
        <w:t>.</w:t>
      </w:r>
    </w:p>
    <w:p>
      <w:pPr>
        <w:pStyle w:val="BodyText"/>
        <w:numPr>
          <w:ilvl w:val="0"/>
          <w:numId w:val="68"/>
        </w:numPr>
        <w:tabs>
          <w:tab w:pos="914" w:val="left" w:leader="none"/>
        </w:tabs>
        <w:spacing w:line="240" w:lineRule="auto" w:before="130" w:after="0"/>
        <w:ind w:left="913" w:right="0" w:hanging="341"/>
        <w:jc w:val="left"/>
      </w:pPr>
      <w:r>
        <w:t>Выбрать красный значок «</w:t>
      </w:r>
      <w:r>
        <w:rPr>
          <w:rFonts w:ascii="Arial"/>
          <w:b/>
        </w:rPr>
        <w:t>-</w:t>
      </w:r>
      <w:r>
        <w:t xml:space="preserve">», чтобы выбрать группу контактов, которую требуется удалить. </w:t>
      </w:r>
    </w:p>
    <w:p>
      <w:pPr>
        <w:numPr>
          <w:ilvl w:val="0"/>
          <w:numId w:val="68"/>
        </w:numPr>
        <w:tabs>
          <w:tab w:pos="914" w:val="left" w:leader="none"/>
        </w:tabs>
        <w:spacing w:before="130"/>
        <w:ind w:left="913" w:right="0" w:hanging="341"/>
        <w:jc w:val="left"/>
        <w:rPr>
          <w:rFonts w:ascii="Arial" w:hAnsi="Arial" w:cs="Arial" w:eastAsia="Arial"/>
          <w:sz w:val="20"/>
          <w:szCs w:val="20"/>
        </w:rPr>
      </w:pPr>
      <w:r>
        <w:rPr>
          <w:rFonts w:ascii="Arial"/>
          <w:sz w:val="20"/>
        </w:rPr>
        <w:t xml:space="preserve">Выбрать опцию </w:t>
      </w:r>
      <w:r>
        <w:rPr>
          <w:rFonts w:ascii="Arial"/>
          <w:sz w:val="20"/>
          <w:b w:val="1"/>
        </w:rPr>
        <w:t>Delete</w:t>
      </w:r>
      <w:r>
        <w:rPr>
          <w:rFonts w:ascii="Arial"/>
          <w:sz w:val="20"/>
        </w:rPr>
        <w:t xml:space="preserve">, и затем </w:t>
      </w:r>
      <w:r>
        <w:rPr>
          <w:rFonts w:ascii="Arial"/>
          <w:sz w:val="20"/>
          <w:b w:val="1"/>
        </w:rPr>
        <w:t>Done</w:t>
      </w:r>
      <w:r>
        <w:rPr>
          <w:rFonts w:ascii="Arial"/>
          <w:sz w:val="20"/>
        </w:rPr>
        <w:t xml:space="preserve">. </w:t>
      </w:r>
    </w:p>
    <w:p>
      <w:pPr>
        <w:pStyle w:val="BodyText"/>
        <w:spacing w:line="240" w:lineRule="auto" w:before="130"/>
        <w:ind w:left="572" w:right="0"/>
        <w:jc w:val="left"/>
      </w:pPr>
      <w:r>
        <w:t>Группа контактов была удалена из списка OpenScape.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6"/>
        <w:ind w:left="3629" w:right="830"/>
        <w:jc w:val="left"/>
      </w:pPr>
      <w:r>
        <w:rPr>
          <w:rFonts w:ascii="Arial"/>
          <w:b/>
          <w:i/>
        </w:rPr>
        <w:t xml:space="preserve">Примечание: </w:t>
      </w:r>
      <w:r>
        <w:t xml:space="preserve">Контакты, входившие в удалённую группу, остаются в списке контактов OpenScape. </w:t>
      </w:r>
    </w:p>
    <w:p>
      <w:pPr>
        <w:pStyle w:val="BodyText"/>
        <w:spacing w:line="240" w:lineRule="auto" w:before="60"/>
        <w:ind w:left="3629" w:right="0"/>
        <w:jc w:val="left"/>
      </w:pPr>
      <w:r>
        <w:t>Возможно, потребуется синхронизировать список контактов OpenScape.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6"/>
          <w:szCs w:val="6"/>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5"/>
          <w:szCs w:val="25"/>
        </w:rPr>
      </w:pPr>
    </w:p>
    <w:p>
      <w:pPr>
        <w:pStyle w:val="Heading2"/>
        <w:numPr>
          <w:ilvl w:val="1"/>
          <w:numId w:val="69"/>
        </w:numPr>
        <w:tabs>
          <w:tab w:pos="659" w:val="left" w:leader="none"/>
        </w:tabs>
        <w:spacing w:line="240" w:lineRule="auto" w:before="64" w:after="0"/>
        <w:ind w:left="658" w:right="0" w:hanging="544"/>
        <w:jc w:val="left"/>
        <w:rPr>
          <w:b w:val="0"/>
          <w:bCs w:val="0"/>
        </w:rPr>
      </w:pPr>
      <w:bookmarkStart w:id="197" w:name="4.2 Directory Search"/>
      <w:bookmarkEnd w:id="197"/>
      <w:bookmarkStart w:id="198" w:name="_bookmark72"/>
      <w:bookmarkEnd w:id="198"/>
      <w:bookmarkStart w:id="199" w:name="_bookmark72"/>
      <w:bookmarkEnd w:id="199"/>
      <w:r>
        <w:t>Поиск директории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w:pPr>
        <w:pStyle w:val="BodyText"/>
        <w:spacing w:line="250" w:lineRule="auto" w:before="74"/>
        <w:ind w:left="2948" w:right="129"/>
        <w:jc w:val="left"/>
      </w:pPr>
      <w:r>
        <w:t xml:space="preserve">Следует использовать функцию </w:t>
      </w:r>
      <w:r>
        <w:rPr>
          <w:rFonts w:ascii="Arial"/>
          <w:b/>
          <w:spacing w:val="-1"/>
        </w:rPr>
        <w:t>Directory Search</w:t>
      </w:r>
      <w:r>
        <w:t xml:space="preserve"> (поиск директории), чтобы найти один конкретный контакт. </w:t>
      </w:r>
      <w:r>
        <w:t xml:space="preserve">В этом процессе используются общая и приватная адресные книги. </w:t>
      </w:r>
      <w:r>
        <w:t>В качестве критерия поиска можно использовать имя или фамилию абонента.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spacing w:before="0"/>
        <w:ind w:left="2948" w:right="0" w:firstLine="0"/>
        <w:jc w:val="left"/>
        <w:rPr>
          <w:rFonts w:ascii="Arial" w:hAnsi="Arial" w:cs="Arial" w:eastAsia="Arial"/>
          <w:sz w:val="20"/>
          <w:szCs w:val="20"/>
        </w:rPr>
      </w:pPr>
      <w:bookmarkStart w:id="200" w:name="_bookmark73"/>
      <w:bookmarkEnd w:id="200"/>
      <w:r>
        <w:rPr>
          <w:rFonts w:ascii="Arial"/>
          <w:sz w:val="20"/>
        </w:rPr>
        <w:t xml:space="preserve">Экранная форма </w:t>
      </w:r>
      <w:r>
        <w:rPr>
          <w:rFonts w:ascii="Arial"/>
          <w:b/>
          <w:spacing w:val="-1"/>
          <w:sz w:val="20"/>
        </w:rPr>
        <w:t>Directory Search</w:t>
      </w:r>
      <w:r>
        <w:rPr>
          <w:rFonts w:ascii="Arial"/>
          <w:sz w:val="20"/>
        </w:rPr>
        <w:t xml:space="preserve"> предоставляет следующие возможности:</w:t>
      </w:r>
    </w:p>
    <w:p>
      <w:pPr>
        <w:pStyle w:val="BodyText"/>
        <w:numPr>
          <w:ilvl w:val="2"/>
          <w:numId w:val="69"/>
        </w:numPr>
        <w:tabs>
          <w:tab w:pos="3290" w:val="left" w:leader="none"/>
        </w:tabs>
        <w:spacing w:line="240" w:lineRule="auto" w:before="70" w:after="0"/>
        <w:ind w:left="3289" w:right="0" w:hanging="341"/>
        <w:jc w:val="left"/>
      </w:pPr>
      <w:r>
        <w:t>Finding a contact (Поиск контакта)</w:t>
      </w:r>
    </w:p>
    <w:p>
      <w:pPr>
        <w:pStyle w:val="BodyText"/>
        <w:numPr>
          <w:ilvl w:val="2"/>
          <w:numId w:val="69"/>
        </w:numPr>
        <w:tabs>
          <w:tab w:pos="3290" w:val="left" w:leader="none"/>
        </w:tabs>
        <w:spacing w:line="240" w:lineRule="auto" w:before="70" w:after="0"/>
        <w:ind w:left="3289" w:right="0" w:hanging="341"/>
        <w:jc w:val="left"/>
      </w:pPr>
      <w:r>
        <w:t>Finding and adding a contact (Поиск и добавление контакта)</w:t>
      </w:r>
    </w:p>
    <w:p>
      <w:pPr>
        <w:pStyle w:val="BodyText"/>
        <w:numPr>
          <w:ilvl w:val="2"/>
          <w:numId w:val="69"/>
        </w:numPr>
        <w:tabs>
          <w:tab w:pos="3290" w:val="left" w:leader="none"/>
        </w:tabs>
        <w:spacing w:line="240" w:lineRule="auto" w:before="70" w:after="0"/>
        <w:ind w:left="3289" w:right="0" w:hanging="341"/>
        <w:jc w:val="left"/>
      </w:pPr>
      <w:r>
        <w:t>Finding a contact and calling that person directly (Поиск контакта и звонок напрямую соответствующему абоненту)</w:t>
      </w:r>
    </w:p>
    <w:p>
      <w:pPr>
        <w:pStyle w:val="BodyText"/>
        <w:numPr>
          <w:ilvl w:val="2"/>
          <w:numId w:val="69"/>
        </w:numPr>
        <w:tabs>
          <w:tab w:pos="3290" w:val="left" w:leader="none"/>
        </w:tabs>
        <w:spacing w:line="240" w:lineRule="auto" w:before="70" w:after="0"/>
        <w:ind w:left="3289" w:right="0" w:hanging="341"/>
        <w:jc w:val="left"/>
      </w:pPr>
      <w:r>
        <w:t>Finding and opening a contact’s information for viewing (Поиск контакта и открытие контактной информации для просмотра).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2"/>
          <w:numId w:val="70"/>
        </w:numPr>
        <w:tabs>
          <w:tab w:pos="882" w:val="left" w:leader="none"/>
        </w:tabs>
        <w:spacing w:line="240" w:lineRule="auto" w:before="64" w:after="0"/>
        <w:ind w:left="881" w:right="0" w:hanging="777"/>
        <w:jc w:val="left"/>
        <w:rPr>
          <w:b w:val="0"/>
          <w:bCs w:val="0"/>
        </w:rPr>
      </w:pPr>
      <w:bookmarkStart w:id="201" w:name="4.2.1 How to Find a Contact"/>
      <w:bookmarkEnd w:id="201"/>
      <w:bookmarkStart w:id="202" w:name="_bookmark74"/>
      <w:bookmarkEnd w:id="202"/>
      <w:bookmarkStart w:id="203" w:name="_bookmark74"/>
      <w:bookmarkEnd w:id="203"/>
      <w:r>
        <w:t>Поиск контакта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b/>
          <w:bCs/>
          <w:sz w:val="12"/>
          <w:szCs w:val="12"/>
        </w:rPr>
      </w:pPr>
    </w:p>
    <w:p>
      <w:pPr>
        <w:spacing w:line="200" w:lineRule="atLeast"/>
        <w:ind w:left="15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6230111" cy="3078479"/>
            <wp:effectExtent l="0" t="0" r="0" b="0"/>
            <wp:docPr id="115"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0.png"/>
                    <pic:cNvPicPr/>
                  </pic:nvPicPr>
                  <pic:blipFill>
                    <a:blip r:embed="rId109" cstate="print"/>
                    <a:stretch>
                      <a:fillRect/>
                    </a:stretch>
                  </pic:blipFill>
                  <pic:spPr>
                    <a:xfrm>
                      <a:off x="0" y="0"/>
                      <a:ext cx="6230111" cy="3078479"/>
                    </a:xfrm>
                    <a:prstGeom prst="rect">
                      <a:avLst/>
                    </a:prstGeom>
                  </pic:spPr>
                </pic:pic>
              </a:graphicData>
            </a:graphic>
          </wp:inline>
        </w:drawing>
      </w:r>
    </w:p>
    <w:p>
      <w:pPr>
        <w:pStyle w:val="BodyText"/>
        <w:spacing w:line="240" w:lineRule="auto" w:before="206"/>
        <w:ind w:left="2938" w:right="0"/>
        <w:jc w:val="left"/>
      </w:pPr>
      <w:bookmarkStart w:id="204" w:name="_bookmark75"/>
      <w:bookmarkEnd w:id="204"/>
      <w:r>
        <w:t xml:space="preserve">Чтобы найти контакт,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71"/>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sz w:val="20"/>
          <w:b w:val="1"/>
        </w:rPr>
        <w:t>Contacts</w:t>
      </w:r>
      <w:r>
        <w:rPr>
          <w:rFonts w:ascii="Arial"/>
          <w:sz w:val="20"/>
        </w:rPr>
        <w:t xml:space="preserve"> (Контакты).</w:t>
      </w:r>
    </w:p>
    <w:p>
      <w:pPr>
        <w:numPr>
          <w:ilvl w:val="0"/>
          <w:numId w:val="71"/>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Directory Search</w:t>
      </w:r>
      <w:r>
        <w:rPr>
          <w:rFonts w:ascii="Arial"/>
          <w:spacing w:val="-9"/>
          <w:sz w:val="20"/>
        </w:rPr>
        <w:t>.</w:t>
      </w:r>
    </w:p>
    <w:p>
      <w:pPr>
        <w:pStyle w:val="BodyText"/>
        <w:numPr>
          <w:ilvl w:val="0"/>
          <w:numId w:val="71"/>
        </w:numPr>
        <w:tabs>
          <w:tab w:pos="914" w:val="left" w:leader="none"/>
        </w:tabs>
        <w:spacing w:line="250" w:lineRule="auto" w:before="130" w:after="0"/>
        <w:ind w:left="913" w:right="208" w:hanging="341"/>
        <w:jc w:val="left"/>
      </w:pPr>
      <w:r>
        <w:t>Чтобы начать поиск следует ввести имя, фамилию или инициалы абонента, контакт которого требуется найти, в строку ввода .</w:t>
      </w:r>
    </w:p>
    <w:p>
      <w:pPr>
        <w:pStyle w:val="BodyText"/>
        <w:spacing w:line="240" w:lineRule="auto" w:before="120"/>
        <w:ind w:left="572" w:right="0"/>
        <w:jc w:val="left"/>
      </w:pPr>
      <w:r>
        <w:t xml:space="preserve">Откроется список найденных совпадений.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both"/>
      </w:pPr>
      <w:r>
        <w:rPr>
          <w:rFonts w:ascii="Arial"/>
          <w:b/>
          <w:i/>
        </w:rPr>
        <w:t xml:space="preserve">Примечание: </w:t>
      </w:r>
      <w:r>
        <w:t>Если ввод первых букв поискового слова дал слишком много результатов, можно повторить поиск с большим количеством букв.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70"/>
        </w:numPr>
        <w:tabs>
          <w:tab w:pos="883" w:val="left" w:leader="none"/>
        </w:tabs>
        <w:spacing w:line="240" w:lineRule="auto" w:before="130" w:after="0"/>
        <w:ind w:left="882" w:right="0" w:hanging="778"/>
        <w:jc w:val="left"/>
        <w:rPr>
          <w:b w:val="0"/>
          <w:bCs w:val="0"/>
        </w:rPr>
      </w:pPr>
      <w:bookmarkStart w:id="205" w:name="4.2.2 How to Find and Add a Contact"/>
      <w:bookmarkEnd w:id="205"/>
      <w:bookmarkStart w:id="206" w:name="_bookmark76"/>
      <w:bookmarkEnd w:id="206"/>
      <w:bookmarkStart w:id="207" w:name="_bookmark76"/>
      <w:bookmarkEnd w:id="207"/>
      <w:r>
        <w:t>Поиск и добавление контакта в список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bookmarkStart w:id="208" w:name="_bookmark77"/>
      <w:bookmarkEnd w:id="208"/>
      <w:r>
        <w:t>Чтобы найти и добавить контакт в приватный список контактов OpenScape Mobile, следует выполнить описанные ниже операции.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type w:val="continuous"/>
          <w:pgSz w:w="11900" w:h="15820"/>
          <w:pgMar w:top="1480" w:bottom="28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72"/>
        </w:numPr>
        <w:tabs>
          <w:tab w:pos="914" w:val="left" w:leader="none"/>
        </w:tabs>
        <w:spacing w:before="0"/>
        <w:ind w:left="3289" w:right="0" w:hanging="2717"/>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sz w:val="20"/>
          <w:b w:val="1"/>
        </w:rPr>
        <w:t>Contacts</w:t>
      </w:r>
      <w:r>
        <w:rPr>
          <w:rFonts w:ascii="Arial"/>
          <w:sz w:val="20"/>
        </w:rPr>
        <w:t xml:space="preserve"> (Контакты).</w:t>
      </w:r>
    </w:p>
    <w:p>
      <w:pPr>
        <w:numPr>
          <w:ilvl w:val="0"/>
          <w:numId w:val="72"/>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Directory Search</w:t>
      </w:r>
      <w:r>
        <w:rPr>
          <w:rFonts w:ascii="Arial"/>
          <w:spacing w:val="-9"/>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0"/>
          <w:numId w:val="72"/>
        </w:numPr>
        <w:tabs>
          <w:tab w:pos="3290" w:val="left" w:leader="none"/>
        </w:tabs>
        <w:spacing w:line="250" w:lineRule="auto" w:before="74" w:after="0"/>
        <w:ind w:left="3289" w:right="218" w:hanging="341"/>
        <w:jc w:val="left"/>
      </w:pPr>
      <w:r>
        <w:t>Чтобы начать поиск следует ввести имя, фамилию или инициалы абонента, контакт которого требуется найти, в строку ввода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5"/>
        <w:ind w:left="3629" w:right="823"/>
        <w:jc w:val="both"/>
      </w:pPr>
      <w:r>
        <w:rPr>
          <w:rFonts w:ascii="Arial"/>
          <w:b/>
          <w:i/>
        </w:rPr>
        <w:t xml:space="preserve">Примечание: </w:t>
      </w:r>
      <w:r>
        <w:t>Если ввод первых букв поискового слова дал слишком много результатов, можно повторить поиск с большим количеством букв.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0"/>
          <w:numId w:val="72"/>
        </w:numPr>
        <w:tabs>
          <w:tab w:pos="3290" w:val="left" w:leader="none"/>
        </w:tabs>
        <w:spacing w:line="240" w:lineRule="auto" w:before="0" w:after="0"/>
        <w:ind w:left="3289" w:right="0" w:hanging="341"/>
        <w:jc w:val="left"/>
      </w:pPr>
      <w:r>
        <w:t>Выбрать прикосновением нужный контакт из полученного списка.</w:t>
      </w:r>
    </w:p>
    <w:p>
      <w:pPr>
        <w:pStyle w:val="BodyText"/>
        <w:numPr>
          <w:ilvl w:val="0"/>
          <w:numId w:val="72"/>
        </w:numPr>
        <w:tabs>
          <w:tab w:pos="3290" w:val="left" w:leader="none"/>
        </w:tabs>
        <w:spacing w:line="250" w:lineRule="auto" w:before="130" w:after="0"/>
        <w:ind w:left="3289" w:right="659" w:hanging="341"/>
        <w:jc w:val="left"/>
      </w:pPr>
      <w:r>
        <w:t>Выбрать прикосновением кнопку "</w:t>
      </w:r>
      <w:r>
        <w:rPr>
          <w:rFonts w:ascii="Arial"/>
          <w:b/>
          <w:spacing w:val="-1"/>
        </w:rPr>
        <w:t>+</w:t>
      </w:r>
      <w:r>
        <w:t>", чтобы автоматически добавить контакт в список контактов OpenScape.</w:t>
      </w:r>
    </w:p>
    <w:p>
      <w:pPr>
        <w:pStyle w:val="BodyText"/>
        <w:spacing w:line="250" w:lineRule="auto" w:before="120"/>
        <w:ind w:left="3289" w:right="129"/>
        <w:jc w:val="left"/>
      </w:pPr>
      <w:r>
        <w:t xml:space="preserve">Возникнет поле с сообщением, информирующее пользователя о том, что контакт был успешно добавлен в список OpenScape.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2"/>
          <w:numId w:val="70"/>
        </w:numPr>
        <w:tabs>
          <w:tab w:pos="892" w:val="left" w:leader="none"/>
        </w:tabs>
        <w:spacing w:line="240" w:lineRule="auto" w:before="0" w:after="0"/>
        <w:ind w:left="891" w:right="0" w:hanging="777"/>
        <w:jc w:val="left"/>
        <w:rPr>
          <w:b w:val="0"/>
          <w:bCs w:val="0"/>
        </w:rPr>
      </w:pPr>
      <w:bookmarkStart w:id="209" w:name="4.2.3 How to Find and Call a Contact"/>
      <w:bookmarkEnd w:id="209"/>
      <w:bookmarkStart w:id="210" w:name="_bookmark78"/>
      <w:bookmarkEnd w:id="210"/>
      <w:bookmarkStart w:id="211" w:name="_bookmark78"/>
      <w:bookmarkEnd w:id="211"/>
      <w:r>
        <w:t>Поиск контакта и вызов соответствующего абонента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bookmarkStart w:id="212" w:name="_bookmark79"/>
      <w:bookmarkEnd w:id="212"/>
      <w:r>
        <w:t xml:space="preserve">Чтобы найти контакт и направить вызов соответствующему абоненту,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73"/>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sz w:val="20"/>
          <w:b w:val="1"/>
        </w:rPr>
        <w:t>Contacts</w:t>
      </w:r>
      <w:r>
        <w:rPr>
          <w:rFonts w:ascii="Arial"/>
          <w:sz w:val="20"/>
        </w:rPr>
        <w:t xml:space="preserve"> (Контакты).</w:t>
      </w:r>
    </w:p>
    <w:p>
      <w:pPr>
        <w:numPr>
          <w:ilvl w:val="0"/>
          <w:numId w:val="73"/>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Directory Search</w:t>
      </w:r>
      <w:r>
        <w:rPr>
          <w:rFonts w:ascii="Arial"/>
          <w:spacing w:val="-9"/>
          <w:sz w:val="20"/>
        </w:rPr>
        <w:t>.</w:t>
      </w:r>
    </w:p>
    <w:p>
      <w:pPr>
        <w:pStyle w:val="BodyText"/>
        <w:numPr>
          <w:ilvl w:val="0"/>
          <w:numId w:val="73"/>
        </w:numPr>
        <w:tabs>
          <w:tab w:pos="914" w:val="left" w:leader="none"/>
        </w:tabs>
        <w:spacing w:line="250" w:lineRule="auto" w:before="130" w:after="0"/>
        <w:ind w:left="913" w:right="162" w:hanging="341"/>
        <w:jc w:val="left"/>
      </w:pPr>
      <w:r>
        <w:t>Чтобы начать поиск следует ввести имя, фамилию или инициалы абонента, контакт которого требуется найти, в строку ввода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left="3629" w:right="823"/>
        <w:jc w:val="both"/>
      </w:pPr>
      <w:r>
        <w:rPr>
          <w:rFonts w:ascii="Arial"/>
          <w:b/>
          <w:i/>
        </w:rPr>
        <w:t xml:space="preserve">Примечание: </w:t>
      </w:r>
      <w:r>
        <w:t>Если ввод первых букв поискового слова дал слишком много результатов, можно повторить поиск с большим количеством букв.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0"/>
          <w:numId w:val="73"/>
        </w:numPr>
        <w:tabs>
          <w:tab w:pos="3290" w:val="left" w:leader="none"/>
        </w:tabs>
        <w:spacing w:line="240" w:lineRule="auto" w:before="0" w:after="0"/>
        <w:ind w:left="3289" w:right="0" w:hanging="341"/>
        <w:jc w:val="left"/>
      </w:pPr>
      <w:r>
        <w:t xml:space="preserve">Выбрать прикосновением опцию </w:t>
      </w:r>
      <w:r>
        <w:rPr>
          <w:b w:val="1"/>
        </w:rPr>
        <w:t>Select</w:t>
      </w:r>
      <w:r>
        <w:t>, чтобы пометить нужный контакт из полученного списка.</w:t>
      </w:r>
    </w:p>
    <w:p>
      <w:pPr>
        <w:pStyle w:val="BodyText"/>
        <w:numPr>
          <w:ilvl w:val="0"/>
          <w:numId w:val="73"/>
        </w:numPr>
        <w:tabs>
          <w:tab w:pos="3290" w:val="left" w:leader="none"/>
        </w:tabs>
        <w:spacing w:line="240" w:lineRule="auto" w:before="130" w:after="0"/>
        <w:ind w:left="3289" w:right="0" w:hanging="341"/>
        <w:jc w:val="left"/>
      </w:pPr>
      <w:r>
        <w:t xml:space="preserve">Выбрать прикосновением опцию </w:t>
      </w:r>
      <w:r>
        <w:rPr>
          <w:b w:val="1"/>
        </w:rPr>
        <w:t xml:space="preserve">Call... </w:t>
      </w:r>
      <w:r>
        <w:t xml:space="preserve">, </w:t>
      </w:r>
      <w:r>
        <w:rPr>
          <w:rFonts w:ascii="Arial"/>
          <w:b/>
          <w:spacing w:val="-1"/>
        </w:rPr>
        <w:t xml:space="preserve"> </w:t>
      </w:r>
      <w:r>
        <w:t xml:space="preserve">чтобы открыть диалоговое окно отправки вызовов. </w:t>
      </w:r>
    </w:p>
    <w:p>
      <w:pPr>
        <w:pStyle w:val="BodyText"/>
        <w:numPr>
          <w:ilvl w:val="0"/>
          <w:numId w:val="73"/>
        </w:numPr>
        <w:tabs>
          <w:tab w:pos="3290" w:val="left" w:leader="none"/>
        </w:tabs>
        <w:spacing w:line="240" w:lineRule="auto" w:before="130" w:after="0"/>
        <w:ind w:left="3289" w:right="0" w:hanging="341"/>
        <w:jc w:val="left"/>
      </w:pPr>
      <w:r>
        <w:t xml:space="preserve">Если для одного контакта предусмотрено несколько устройств, выбрать одно из них в диалоговом окне </w:t>
      </w:r>
    </w:p>
    <w:p>
      <w:pPr>
        <w:spacing w:before="10"/>
        <w:ind w:left="3289" w:right="0" w:firstLine="0"/>
        <w:jc w:val="left"/>
        <w:rPr>
          <w:rFonts w:ascii="Arial" w:hAnsi="Arial" w:cs="Arial" w:eastAsia="Arial"/>
          <w:sz w:val="20"/>
          <w:szCs w:val="20"/>
        </w:rPr>
      </w:pPr>
      <w:r>
        <w:rPr>
          <w:rFonts w:ascii="Arial"/>
          <w:b/>
          <w:spacing w:val="-1"/>
          <w:sz w:val="20"/>
        </w:rPr>
        <w:t>Number:</w:t>
      </w:r>
      <w:r>
        <w:rPr>
          <w:rFonts w:ascii="Arial"/>
          <w:spacing w:val="-1"/>
          <w:sz w:val="20"/>
        </w:rPr>
        <w:t>.</w:t>
      </w:r>
    </w:p>
    <w:p>
      <w:pPr>
        <w:numPr>
          <w:ilvl w:val="0"/>
          <w:numId w:val="73"/>
        </w:numPr>
        <w:tabs>
          <w:tab w:pos="3290" w:val="left" w:leader="none"/>
        </w:tabs>
        <w:spacing w:line="250" w:lineRule="auto" w:before="130"/>
        <w:ind w:left="3289" w:right="256" w:hanging="341"/>
        <w:jc w:val="left"/>
        <w:rPr>
          <w:rFonts w:ascii="Arial" w:hAnsi="Arial" w:cs="Arial" w:eastAsia="Arial"/>
          <w:sz w:val="20"/>
          <w:szCs w:val="20"/>
        </w:rPr>
      </w:pPr>
      <w:r>
        <w:rPr>
          <w:rFonts w:ascii="Arial"/>
          <w:sz w:val="20"/>
        </w:rPr>
        <w:t xml:space="preserve">В поле со списком </w:t>
      </w:r>
      <w:r>
        <w:rPr>
          <w:rFonts w:ascii="Arial"/>
          <w:b/>
          <w:sz w:val="20"/>
        </w:rPr>
        <w:t xml:space="preserve">Call me on my device </w:t>
      </w:r>
      <w:r>
        <w:rPr>
          <w:rFonts w:ascii="Arial"/>
          <w:sz w:val="20"/>
        </w:rPr>
        <w:t>(Позвонить мне на моё устройство) выбрать одно из своих устройств для отправки вызова.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rPr>
        <w:t xml:space="preserve">Примечание: </w:t>
      </w:r>
      <w:r>
        <w:t>Все звонки начинаются как звуковые, и видео может быть добавлено любым из разговаривающих, когда звонок активен.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1"/>
          <w:numId w:val="73"/>
        </w:numPr>
        <w:tabs>
          <w:tab w:pos="3630" w:val="left" w:leader="none"/>
        </w:tabs>
        <w:spacing w:line="250" w:lineRule="auto" w:before="0" w:after="0"/>
        <w:ind w:left="3629" w:right="326" w:hanging="340"/>
        <w:jc w:val="left"/>
      </w:pPr>
      <w:r>
        <w:t xml:space="preserve">Чтобы начать видеозвонок следует сперва начать звуковой звонок, а потом, когда абонент ответит, выбрать прикосновениями путь </w:t>
      </w:r>
      <w:r>
        <w:rPr>
          <w:rFonts w:ascii="Arial"/>
          <w:b/>
          <w:spacing w:val="-1"/>
        </w:rPr>
        <w:t>More &gt; Add Video</w:t>
      </w:r>
      <w:r>
        <w:t>.</w:t>
      </w:r>
    </w:p>
    <w:p>
      <w:pPr>
        <w:pStyle w:val="BodyText"/>
        <w:numPr>
          <w:ilvl w:val="1"/>
          <w:numId w:val="73"/>
        </w:numPr>
        <w:tabs>
          <w:tab w:pos="3630" w:val="left" w:leader="none"/>
        </w:tabs>
        <w:spacing w:line="250" w:lineRule="auto" w:before="120" w:after="0"/>
        <w:ind w:left="3629" w:right="218" w:hanging="340"/>
        <w:jc w:val="left"/>
      </w:pPr>
      <w:r>
        <w:t xml:space="preserve">Чтобы добавить видео к исходящему голосовому звонку, следует выбрать прикосновениями опцию </w:t>
      </w:r>
      <w:r>
        <w:rPr>
          <w:b w:val="1"/>
        </w:rPr>
        <w:t>More</w:t>
      </w:r>
      <w:r>
        <w:t xml:space="preserve"> и далее </w:t>
      </w:r>
      <w:r>
        <w:rPr>
          <w:b w:val="1"/>
        </w:rPr>
        <w:t>Add Video</w:t>
      </w:r>
      <w:r>
        <w:t xml:space="preserve"> (при работе с устройствами iPhone и iPod), или зелёную кнопку с изображением камеры (при работе с устройствами iPhone и iPod).</w:t>
      </w:r>
    </w:p>
    <w:p>
      <w:pPr>
        <w:pStyle w:val="BodyText"/>
        <w:spacing w:line="240" w:lineRule="auto" w:before="120"/>
        <w:ind w:left="3629" w:right="0"/>
        <w:jc w:val="left"/>
      </w:pPr>
      <w:r>
        <w:t>Устройство с приложением OpenScape Mobile, на которое отправляется это добавленное видео, может:</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0"/>
          <w:numId w:val="74"/>
        </w:numPr>
        <w:tabs>
          <w:tab w:pos="3620" w:val="left" w:leader="none"/>
        </w:tabs>
        <w:spacing w:line="250" w:lineRule="auto" w:before="74" w:after="0"/>
        <w:ind w:left="3619" w:right="807" w:hanging="340"/>
        <w:jc w:val="left"/>
      </w:pPr>
      <w:r>
        <w:t>принять поступающее видео, не пересылая его (звонок с только входящим видео),</w:t>
      </w:r>
    </w:p>
    <w:p>
      <w:pPr>
        <w:pStyle w:val="BodyText"/>
        <w:numPr>
          <w:ilvl w:val="0"/>
          <w:numId w:val="74"/>
        </w:numPr>
        <w:tabs>
          <w:tab w:pos="3620" w:val="left" w:leader="none"/>
        </w:tabs>
        <w:spacing w:line="250" w:lineRule="auto" w:before="60" w:after="0"/>
        <w:ind w:left="3619" w:right="256" w:hanging="340"/>
        <w:jc w:val="left"/>
      </w:pPr>
      <w:r>
        <w:t>принять видео, но не отправлять своего (односторонний видеозвонок),</w:t>
      </w:r>
    </w:p>
    <w:p>
      <w:pPr>
        <w:pStyle w:val="BodyText"/>
        <w:numPr>
          <w:ilvl w:val="0"/>
          <w:numId w:val="74"/>
        </w:numPr>
        <w:tabs>
          <w:tab w:pos="3620" w:val="left" w:leader="none"/>
        </w:tabs>
        <w:spacing w:line="240" w:lineRule="auto" w:before="60" w:after="0"/>
        <w:ind w:left="3619" w:right="0" w:hanging="340"/>
        <w:jc w:val="left"/>
      </w:pPr>
      <w:r>
        <w:t>отвергнуть видео (только голосовой 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1"/>
          <w:numId w:val="73"/>
        </w:numPr>
        <w:tabs>
          <w:tab w:pos="3620" w:val="left" w:leader="none"/>
        </w:tabs>
        <w:spacing w:line="250" w:lineRule="auto" w:before="0" w:after="0"/>
        <w:ind w:left="3619" w:right="326" w:hanging="340"/>
        <w:jc w:val="left"/>
      </w:pPr>
      <w: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pPr>
        <w:pStyle w:val="BodyText"/>
        <w:spacing w:line="250" w:lineRule="auto" w:before="120"/>
        <w:ind w:right="129"/>
        <w:jc w:val="left"/>
      </w:pPr>
      <w:r>
        <w:t>Если прикоснуться к экрану ещё раз или не трогать его две секунды, средства управления снова будут скрыты.</w:t>
      </w:r>
    </w:p>
    <w:p>
      <w:pPr>
        <w:pStyle w:val="BodyText"/>
        <w:spacing w:line="240" w:lineRule="auto" w:before="60"/>
        <w:ind w:right="0"/>
        <w:jc w:val="left"/>
      </w:pPr>
      <w:r>
        <w:t>Поддерживаются следующие средства управления:</w:t>
      </w:r>
    </w:p>
    <w:p>
      <w:pPr>
        <w:numPr>
          <w:ilvl w:val="0"/>
          <w:numId w:val="74"/>
        </w:numPr>
        <w:tabs>
          <w:tab w:pos="3620" w:val="left" w:leader="none"/>
        </w:tabs>
        <w:spacing w:line="250" w:lineRule="auto" w:before="71"/>
        <w:ind w:left="3619" w:right="218" w:hanging="340"/>
        <w:jc w:val="left"/>
        <w:rPr>
          <w:rFonts w:ascii="Arial" w:hAnsi="Arial" w:cs="Arial" w:eastAsia="Arial"/>
          <w:sz w:val="20"/>
          <w:szCs w:val="20"/>
        </w:rPr>
      </w:pPr>
      <w:r>
        <w:t xml:space="preserve">Кнопка </w:t>
      </w:r>
      <w:r>
        <w:rPr>
          <w:b w:val="1"/>
        </w:rPr>
        <w:t>Camera switch</w:t>
      </w:r>
      <w:r>
        <w:t xml:space="preserve"> (в нижнем левом углу) позволяет переключаться между режимами камеры переднего вида и камеры заднего вида.</w:t>
      </w:r>
    </w:p>
    <w:p>
      <w:pPr>
        <w:pStyle w:val="BodyText"/>
        <w:numPr>
          <w:ilvl w:val="0"/>
          <w:numId w:val="74"/>
        </w:numPr>
        <w:tabs>
          <w:tab w:pos="3620" w:val="left" w:leader="none"/>
        </w:tabs>
        <w:spacing w:line="250" w:lineRule="auto" w:before="60" w:after="0"/>
        <w:ind w:left="3619" w:right="326" w:hanging="340"/>
        <w:jc w:val="left"/>
      </w:pPr>
      <w:r>
        <w:t xml:space="preserve">Кнопка </w:t>
      </w:r>
      <w:r>
        <w:rPr>
          <w:rFonts w:ascii="Arial"/>
          <w:b/>
          <w:spacing w:val="-1"/>
        </w:rPr>
        <w:t xml:space="preserve">Video Quality </w:t>
      </w:r>
      <w:r>
        <w:t>(в верхнем правом углу) позволяет выбрать качество видео (Very High (очень высокое), High (высокое), Medium (среднее), Low (низкое)).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9"/>
          <w:szCs w:val="19"/>
        </w:rPr>
      </w:pPr>
    </w:p>
    <w:p>
      <w:pPr>
        <w:pStyle w:val="Heading2"/>
        <w:numPr>
          <w:ilvl w:val="2"/>
          <w:numId w:val="70"/>
        </w:numPr>
        <w:tabs>
          <w:tab w:pos="883" w:val="left" w:leader="none"/>
        </w:tabs>
        <w:spacing w:line="240" w:lineRule="auto" w:before="0" w:after="0"/>
        <w:ind w:left="882" w:right="0" w:hanging="778"/>
        <w:jc w:val="left"/>
        <w:rPr>
          <w:b w:val="0"/>
          <w:bCs w:val="0"/>
        </w:rPr>
      </w:pPr>
      <w:bookmarkStart w:id="213" w:name="4.2.4 How to Find and Display Contact Da"/>
      <w:bookmarkEnd w:id="213"/>
      <w:bookmarkStart w:id="214" w:name="_bookmark80"/>
      <w:bookmarkEnd w:id="214"/>
      <w:bookmarkStart w:id="215" w:name="_bookmark80"/>
      <w:bookmarkEnd w:id="215"/>
      <w:r>
        <w:t>Поиск и отображение контактных данных</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bookmarkStart w:id="216" w:name="_bookmark81"/>
      <w:bookmarkEnd w:id="216"/>
      <w:r>
        <w:t xml:space="preserve">Чтобы найти и отобразить контакты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headerReference w:type="default" r:id="rId118"/>
          <w:headerReference w:type="even" r:id="rId119"/>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75"/>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sz w:val="20"/>
          <w:b w:val="1"/>
        </w:rPr>
        <w:t>Contacts</w:t>
      </w:r>
      <w:r>
        <w:rPr>
          <w:rFonts w:ascii="Arial"/>
          <w:sz w:val="20"/>
        </w:rPr>
        <w:t xml:space="preserve"> (Контакты).</w:t>
      </w:r>
    </w:p>
    <w:p>
      <w:pPr>
        <w:numPr>
          <w:ilvl w:val="0"/>
          <w:numId w:val="75"/>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Directory Search</w:t>
      </w:r>
      <w:r>
        <w:rPr>
          <w:rFonts w:ascii="Arial"/>
          <w:spacing w:val="-9"/>
          <w:sz w:val="20"/>
        </w:rPr>
        <w:t>.</w:t>
      </w:r>
    </w:p>
    <w:p>
      <w:pPr>
        <w:pStyle w:val="BodyText"/>
        <w:numPr>
          <w:ilvl w:val="0"/>
          <w:numId w:val="75"/>
        </w:numPr>
        <w:tabs>
          <w:tab w:pos="914" w:val="left" w:leader="none"/>
        </w:tabs>
        <w:spacing w:line="250" w:lineRule="auto" w:before="130" w:after="0"/>
        <w:ind w:left="913" w:right="208" w:hanging="341"/>
        <w:jc w:val="left"/>
      </w:pPr>
      <w:r>
        <w:t>Чтобы начать поиск следует ввести имя, фамилию или инициалы абонента, контакт которого требуется найти, в строку ввода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right="830"/>
        <w:jc w:val="both"/>
      </w:pPr>
      <w:r>
        <w:rPr>
          <w:rFonts w:ascii="Arial"/>
          <w:b/>
          <w:i/>
        </w:rPr>
        <w:t xml:space="preserve">Примечание: </w:t>
      </w:r>
      <w:r>
        <w:t>Если ввод первых букв поискового слова дал слишком много результатов, можно повторить поиск с большим количеством букв.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0"/>
          <w:numId w:val="75"/>
        </w:numPr>
        <w:tabs>
          <w:tab w:pos="3280" w:val="left" w:leader="none"/>
        </w:tabs>
        <w:spacing w:line="240" w:lineRule="auto" w:before="0" w:after="0"/>
        <w:ind w:left="3279" w:right="0" w:hanging="341"/>
        <w:jc w:val="left"/>
      </w:pPr>
      <w:r>
        <w:t xml:space="preserve">Выбрать прикосновением опцию </w:t>
      </w:r>
      <w:r>
        <w:rPr>
          <w:b w:val="1"/>
        </w:rPr>
        <w:t>Select</w:t>
      </w:r>
      <w:r>
        <w:t>, чтобы пометить нужный контакт из полученного списка.</w:t>
      </w:r>
    </w:p>
    <w:p>
      <w:pPr>
        <w:pStyle w:val="BodyText"/>
        <w:numPr>
          <w:ilvl w:val="0"/>
          <w:numId w:val="75"/>
        </w:numPr>
        <w:tabs>
          <w:tab w:pos="3280" w:val="left" w:leader="none"/>
        </w:tabs>
        <w:spacing w:line="240" w:lineRule="auto" w:before="130" w:after="0"/>
        <w:ind w:left="3279" w:right="0" w:hanging="341"/>
        <w:jc w:val="left"/>
      </w:pPr>
      <w:r>
        <w:t xml:space="preserve">Выбрать прикосновением опцию </w:t>
      </w:r>
      <w:r>
        <w:rPr>
          <w:rFonts w:ascii="Arial"/>
          <w:b/>
        </w:rPr>
        <w:t>Open</w:t>
      </w:r>
      <w:r>
        <w:t xml:space="preserve">, чтобы просмотреть его контактные данные. </w:t>
      </w:r>
    </w:p>
    <w:p>
      <w:pPr>
        <w:pStyle w:val="BodyText"/>
        <w:spacing w:line="250" w:lineRule="auto" w:before="130"/>
        <w:ind w:left="2938" w:right="129"/>
        <w:jc w:val="left"/>
      </w:pPr>
      <w:r>
        <w:t xml:space="preserve">Теперь контактные данные отображены.  </w:t>
      </w:r>
      <w:r>
        <w:t>Эта информация включает часовой пояс, локализацию, примечание, наименования групп, в которые данный контакт добавлен.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76"/>
        </w:numPr>
        <w:tabs>
          <w:tab w:pos="650" w:val="left" w:leader="none"/>
        </w:tabs>
        <w:spacing w:line="240" w:lineRule="auto" w:before="228" w:after="0"/>
        <w:ind w:left="649" w:right="0" w:hanging="545"/>
        <w:jc w:val="left"/>
        <w:rPr>
          <w:b w:val="0"/>
          <w:bCs w:val="0"/>
        </w:rPr>
      </w:pPr>
      <w:bookmarkStart w:id="217" w:name="4.3 Recents List"/>
      <w:bookmarkEnd w:id="217"/>
      <w:bookmarkStart w:id="218" w:name="_bookmark82"/>
      <w:bookmarkEnd w:id="218"/>
      <w:bookmarkStart w:id="219" w:name="_bookmark82"/>
      <w:bookmarkEnd w:id="219"/>
      <w:r>
        <w:t>Список недавних звонков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w:pPr>
        <w:pStyle w:val="BodyText"/>
        <w:spacing w:line="240" w:lineRule="auto" w:before="74"/>
        <w:ind w:left="2938" w:right="0"/>
        <w:jc w:val="left"/>
      </w:pPr>
      <w:r>
        <w:t xml:space="preserve">Список недавних звонков </w:t>
      </w:r>
      <w:r>
        <w:rPr>
          <w:b w:val="1"/>
        </w:rPr>
        <w:t>(</w:t>
      </w:r>
      <w:r>
        <w:rPr>
          <w:rFonts w:ascii="Arial"/>
          <w:b/>
          <w:spacing w:val="-1"/>
        </w:rPr>
        <w:t>Recen</w:t>
      </w:r>
      <w:r>
        <w:rPr>
          <w:b w:val="1"/>
        </w:rPr>
        <w:t>ts)</w:t>
      </w:r>
      <w:r>
        <w:t xml:space="preserve"> отображает 20 входящих, исходящих и пропущенных вызовов.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spacing w:line="250" w:lineRule="auto" w:before="74"/>
        <w:ind w:left="2968" w:right="454"/>
        <w:jc w:val="left"/>
      </w:pPr>
      <w:r>
        <w:t>Тип вызовов в списке (входящих/исходящих/пропущенных) отображается слева от его имени и номера (если есть). Типы могут быть следующие:</w:t>
      </w:r>
    </w:p>
    <w:p>
      <w:pPr>
        <w:pStyle w:val="BodyText"/>
        <w:tabs>
          <w:tab w:pos="3309" w:val="left" w:leader="none"/>
        </w:tabs>
        <w:spacing w:line="240" w:lineRule="auto" w:before="114"/>
        <w:ind w:left="2968" w:right="0"/>
        <w:jc w:val="left"/>
      </w:pPr>
      <w:r>
        <w:rPr>
          <w:rFonts w:ascii="Arial" w:hAnsi="Arial"/>
          <w:b/>
          <w:w w:val="95"/>
        </w:rPr>
        <w:t>•</w:t>
      </w:r>
      <w:r>
        <w:tab/>
      </w:r>
      <w:r>
        <w:rPr>
          <w:rFonts w:ascii="Arial" w:hAnsi="Arial" w:cs="Arial" w:eastAsia="Arial"/>
          <w:b/>
          <w:bCs/>
          <w:position w:val="-3"/>
        </w:rPr>
        <w:drawing>
          <wp:inline xmlns:wp="http://schemas.openxmlformats.org/drawingml/2006/wordprocessingDrawing" distT="0" distB="0" distL="0" distR="0">
            <wp:extent cx="207263" cy="195072"/>
            <wp:effectExtent l="0" t="0" r="0" b="0"/>
            <wp:docPr id="117" name="image5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5.png"/>
                    <pic:cNvPicPr/>
                  </pic:nvPicPr>
                  <pic:blipFill>
                    <a:blip r:embed="rId122" cstate="print"/>
                    <a:stretch>
                      <a:fillRect/>
                    </a:stretch>
                  </pic:blipFill>
                  <pic:spPr>
                    <a:xfrm>
                      <a:off x="0" y="0"/>
                      <a:ext cx="207263" cy="195072"/>
                    </a:xfrm>
                    <a:prstGeom prst="rect">
                      <a:avLst/>
                    </a:prstGeom>
                  </pic:spPr>
                </pic:pic>
              </a:graphicData>
            </a:graphic>
          </wp:inline>
        </w:drawing>
      </w:r>
      <w:r>
        <w:rPr>
          <w:rFonts w:ascii="Times New Roman" w:hAnsi="Times New Roman"/>
          <w:b/>
        </w:rPr>
        <w:t xml:space="preserve"> </w:t>
      </w:r>
      <w:r>
        <w:t>входящий принятый вызов,</w:t>
      </w:r>
    </w:p>
    <w:p>
      <w:pPr>
        <w:pStyle w:val="BodyText"/>
        <w:tabs>
          <w:tab w:pos="3309" w:val="left" w:leader="none"/>
        </w:tabs>
        <w:spacing w:line="240" w:lineRule="auto" w:before="124"/>
        <w:ind w:left="2968" w:right="0"/>
        <w:jc w:val="left"/>
      </w:pPr>
      <w:r>
        <w:rPr>
          <w:rFonts w:ascii="Arial" w:hAnsi="Arial"/>
          <w:b/>
          <w:w w:val="95"/>
        </w:rPr>
        <w:t>•</w:t>
      </w:r>
      <w:r>
        <w:tab/>
      </w:r>
      <w:r>
        <w:rPr>
          <w:rFonts w:ascii="Arial" w:hAnsi="Arial" w:cs="Arial" w:eastAsia="Arial"/>
          <w:b/>
          <w:bCs/>
          <w:position w:val="-3"/>
        </w:rPr>
        <w:drawing>
          <wp:inline xmlns:wp="http://schemas.openxmlformats.org/drawingml/2006/wordprocessingDrawing" distT="0" distB="0" distL="0" distR="0">
            <wp:extent cx="195071" cy="195072"/>
            <wp:effectExtent l="0" t="0" r="0" b="0"/>
            <wp:docPr id="119"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6.png"/>
                    <pic:cNvPicPr/>
                  </pic:nvPicPr>
                  <pic:blipFill>
                    <a:blip r:embed="rId123" cstate="print"/>
                    <a:stretch>
                      <a:fillRect/>
                    </a:stretch>
                  </pic:blipFill>
                  <pic:spPr>
                    <a:xfrm>
                      <a:off x="0" y="0"/>
                      <a:ext cx="195071" cy="195072"/>
                    </a:xfrm>
                    <a:prstGeom prst="rect">
                      <a:avLst/>
                    </a:prstGeom>
                  </pic:spPr>
                </pic:pic>
              </a:graphicData>
            </a:graphic>
          </wp:inline>
        </w:drawing>
      </w:r>
      <w:r>
        <w:rPr>
          <w:rFonts w:ascii="Times New Roman" w:hAnsi="Times New Roman"/>
          <w:b/>
        </w:rPr>
        <w:t xml:space="preserve"> </w:t>
      </w:r>
      <w:r>
        <w:t>входящий непринятый вызов,</w:t>
      </w:r>
    </w:p>
    <w:p>
      <w:pPr>
        <w:pStyle w:val="BodyText"/>
        <w:tabs>
          <w:tab w:pos="3309" w:val="left" w:leader="none"/>
        </w:tabs>
        <w:spacing w:line="240" w:lineRule="auto" w:before="123"/>
        <w:ind w:left="2968" w:right="0"/>
        <w:jc w:val="left"/>
      </w:pPr>
      <w:r>
        <w:rPr>
          <w:rFonts w:ascii="Arial" w:hAnsi="Arial"/>
          <w:b/>
          <w:w w:val="95"/>
        </w:rPr>
        <w:t>•</w:t>
      </w:r>
      <w:r>
        <w:tab/>
      </w:r>
      <w:r>
        <w:rPr>
          <w:rFonts w:ascii="Arial" w:hAnsi="Arial" w:cs="Arial" w:eastAsia="Arial"/>
          <w:b/>
          <w:bCs/>
          <w:position w:val="-3"/>
        </w:rPr>
        <w:drawing>
          <wp:inline xmlns:wp="http://schemas.openxmlformats.org/drawingml/2006/wordprocessingDrawing" distT="0" distB="0" distL="0" distR="0">
            <wp:extent cx="195071" cy="188975"/>
            <wp:effectExtent l="0" t="0" r="0" b="0"/>
            <wp:docPr id="121" name="image5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7.png"/>
                    <pic:cNvPicPr/>
                  </pic:nvPicPr>
                  <pic:blipFill>
                    <a:blip r:embed="rId124" cstate="print"/>
                    <a:stretch>
                      <a:fillRect/>
                    </a:stretch>
                  </pic:blipFill>
                  <pic:spPr>
                    <a:xfrm>
                      <a:off x="0" y="0"/>
                      <a:ext cx="195071" cy="188975"/>
                    </a:xfrm>
                    <a:prstGeom prst="rect">
                      <a:avLst/>
                    </a:prstGeom>
                  </pic:spPr>
                </pic:pic>
              </a:graphicData>
            </a:graphic>
          </wp:inline>
        </w:drawing>
      </w:r>
      <w:r>
        <w:rPr>
          <w:rFonts w:ascii="Times New Roman" w:hAnsi="Times New Roman"/>
          <w:b/>
        </w:rPr>
        <w:t xml:space="preserve"> </w:t>
      </w:r>
      <w:r>
        <w:t>успешный исходящий вызов,</w:t>
      </w:r>
    </w:p>
    <w:p>
      <w:pPr>
        <w:pStyle w:val="BodyText"/>
        <w:tabs>
          <w:tab w:pos="3309" w:val="left" w:leader="none"/>
        </w:tabs>
        <w:spacing w:line="240" w:lineRule="auto" w:before="124"/>
        <w:ind w:left="2968" w:right="0"/>
        <w:jc w:val="left"/>
      </w:pPr>
      <w:r>
        <w:rPr>
          <w:rFonts w:ascii="Arial" w:hAnsi="Arial"/>
          <w:b/>
          <w:w w:val="95"/>
        </w:rPr>
        <w:t>•</w:t>
      </w:r>
      <w:r>
        <w:tab/>
      </w:r>
      <w:r>
        <w:rPr>
          <w:rFonts w:ascii="Arial" w:hAnsi="Arial" w:cs="Arial" w:eastAsia="Arial"/>
          <w:b/>
          <w:bCs/>
          <w:position w:val="-3"/>
        </w:rPr>
        <w:drawing>
          <wp:inline xmlns:wp="http://schemas.openxmlformats.org/drawingml/2006/wordprocessingDrawing" distT="0" distB="0" distL="0" distR="0">
            <wp:extent cx="195071" cy="188975"/>
            <wp:effectExtent l="0" t="0" r="0" b="0"/>
            <wp:docPr id="123"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8.png"/>
                    <pic:cNvPicPr/>
                  </pic:nvPicPr>
                  <pic:blipFill>
                    <a:blip r:embed="rId125" cstate="print"/>
                    <a:stretch>
                      <a:fillRect/>
                    </a:stretch>
                  </pic:blipFill>
                  <pic:spPr>
                    <a:xfrm>
                      <a:off x="0" y="0"/>
                      <a:ext cx="195071" cy="188975"/>
                    </a:xfrm>
                    <a:prstGeom prst="rect">
                      <a:avLst/>
                    </a:prstGeom>
                  </pic:spPr>
                </pic:pic>
              </a:graphicData>
            </a:graphic>
          </wp:inline>
        </w:drawing>
      </w:r>
      <w:r>
        <w:rPr>
          <w:rFonts w:ascii="Times New Roman" w:hAnsi="Times New Roman"/>
          <w:b/>
        </w:rPr>
        <w:t xml:space="preserve"> </w:t>
      </w:r>
      <w:r>
        <w:t>неудачный исходящий вызов.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9"/>
          <w:szCs w:val="9"/>
        </w:rPr>
      </w:pPr>
    </w:p>
    <w:p>
      <w:pPr>
        <w:spacing w:line="200" w:lineRule="atLeast"/>
        <w:ind w:left="103"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6339839" cy="3054096"/>
            <wp:effectExtent l="0" t="0" r="0" b="0"/>
            <wp:docPr id="125" name="image5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9.png"/>
                    <pic:cNvPicPr/>
                  </pic:nvPicPr>
                  <pic:blipFill>
                    <a:blip r:embed="rId126" cstate="print"/>
                    <a:stretch>
                      <a:fillRect/>
                    </a:stretch>
                  </pic:blipFill>
                  <pic:spPr>
                    <a:xfrm>
                      <a:off x="0" y="0"/>
                      <a:ext cx="6339839" cy="3054096"/>
                    </a:xfrm>
                    <a:prstGeom prst="rect">
                      <a:avLst/>
                    </a:prstGeom>
                  </pic:spPr>
                </pic:pic>
              </a:graphicData>
            </a:graphic>
          </wp:inline>
        </w:drawing>
      </w:r>
    </w:p>
    <w:p>
      <w:pPr>
        <w:spacing w:before="86"/>
        <w:ind w:left="2968" w:right="0" w:firstLine="0"/>
        <w:jc w:val="left"/>
        <w:rPr>
          <w:rFonts w:ascii="Arial" w:hAnsi="Arial" w:cs="Arial" w:eastAsia="Arial"/>
          <w:sz w:val="20"/>
          <w:szCs w:val="20"/>
        </w:rPr>
      </w:pPr>
      <w:bookmarkStart w:id="220" w:name="_bookmark83"/>
      <w:bookmarkEnd w:id="220"/>
      <w:r>
        <w:rPr>
          <w:rFonts w:ascii="Arial"/>
          <w:spacing w:val="-1"/>
          <w:sz w:val="20"/>
        </w:rPr>
        <w:t xml:space="preserve">С помощью экранной формы недавних звонков </w:t>
      </w:r>
      <w:r>
        <w:rPr>
          <w:rFonts w:ascii="Arial"/>
          <w:b/>
          <w:spacing w:val="-1"/>
          <w:sz w:val="20"/>
        </w:rPr>
        <w:t>(Recents)</w:t>
      </w:r>
      <w:r>
        <w:rPr>
          <w:rFonts w:ascii="Arial"/>
          <w:spacing w:val="-1"/>
          <w:sz w:val="20"/>
        </w:rPr>
        <w:t xml:space="preserve"> можно:</w:t>
      </w:r>
    </w:p>
    <w:p>
      <w:pPr>
        <w:numPr>
          <w:ilvl w:val="2"/>
          <w:numId w:val="76"/>
        </w:numPr>
        <w:tabs>
          <w:tab w:pos="3310" w:val="left" w:leader="none"/>
        </w:tabs>
        <w:spacing w:before="70"/>
        <w:ind w:left="3309" w:right="0" w:hanging="341"/>
        <w:jc w:val="left"/>
        <w:rPr>
          <w:rFonts w:ascii="Arial" w:hAnsi="Arial" w:cs="Arial" w:eastAsia="Arial"/>
          <w:sz w:val="20"/>
          <w:szCs w:val="20"/>
        </w:rPr>
      </w:pPr>
      <w:r>
        <w:t>обновлять список недавних звонков,</w:t>
      </w:r>
    </w:p>
    <w:p>
      <w:pPr>
        <w:numPr>
          <w:ilvl w:val="2"/>
          <w:numId w:val="76"/>
        </w:numPr>
        <w:tabs>
          <w:tab w:pos="3310" w:val="left" w:leader="none"/>
        </w:tabs>
        <w:spacing w:before="70"/>
        <w:ind w:left="3309" w:right="0" w:hanging="341"/>
        <w:jc w:val="left"/>
        <w:rPr>
          <w:rFonts w:ascii="Arial" w:hAnsi="Arial" w:cs="Arial" w:eastAsia="Arial"/>
          <w:sz w:val="20"/>
          <w:szCs w:val="20"/>
        </w:rPr>
      </w:pPr>
      <w:r>
        <w:t xml:space="preserve">звонить на телефонный номер, </w:t>
      </w:r>
    </w:p>
    <w:p>
      <w:pPr>
        <w:numPr>
          <w:ilvl w:val="2"/>
          <w:numId w:val="76"/>
        </w:numPr>
        <w:tabs>
          <w:tab w:pos="3310" w:val="left" w:leader="none"/>
        </w:tabs>
        <w:spacing w:before="70"/>
        <w:ind w:left="3309" w:right="0" w:hanging="341"/>
        <w:jc w:val="left"/>
        <w:rPr>
          <w:rFonts w:ascii="Arial" w:hAnsi="Arial" w:cs="Arial" w:eastAsia="Arial"/>
          <w:sz w:val="20"/>
          <w:szCs w:val="20"/>
        </w:rPr>
      </w:pPr>
      <w:r>
        <w:t>звонить с использованием контакта,</w:t>
      </w:r>
    </w:p>
    <w:p>
      <w:pPr>
        <w:pStyle w:val="Heading4"/>
        <w:numPr>
          <w:ilvl w:val="2"/>
          <w:numId w:val="76"/>
        </w:numPr>
        <w:tabs>
          <w:tab w:pos="3310" w:val="left" w:leader="none"/>
        </w:tabs>
        <w:spacing w:line="240" w:lineRule="auto" w:before="70" w:after="0"/>
        <w:ind w:left="3309" w:right="0" w:hanging="341"/>
        <w:jc w:val="left"/>
        <w:rPr>
          <w:b w:val="0"/>
          <w:bCs w:val="0"/>
        </w:rPr>
      </w:pPr>
      <w:r>
        <w:t xml:space="preserve">удалить позицию списка, </w:t>
      </w:r>
    </w:p>
    <w:p>
      <w:pPr>
        <w:numPr>
          <w:ilvl w:val="2"/>
          <w:numId w:val="76"/>
        </w:numPr>
        <w:tabs>
          <w:tab w:pos="3310" w:val="left" w:leader="none"/>
        </w:tabs>
        <w:spacing w:before="70"/>
        <w:ind w:left="3309" w:right="0" w:hanging="341"/>
        <w:jc w:val="left"/>
        <w:rPr>
          <w:rFonts w:ascii="Arial" w:hAnsi="Arial" w:cs="Arial" w:eastAsia="Arial"/>
          <w:sz w:val="20"/>
          <w:szCs w:val="20"/>
        </w:rPr>
      </w:pPr>
      <w:r>
        <w:t xml:space="preserve">удалить несколько позиций в режиме </w:t>
      </w:r>
      <w:r>
        <w:rPr>
          <w:rFonts w:ascii="Arial"/>
          <w:b/>
          <w:spacing w:val="-1"/>
          <w:sz w:val="20"/>
        </w:rPr>
        <w:t>Delete Mode</w:t>
      </w:r>
      <w:r>
        <w:t xml:space="preserv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20"/>
          <w:szCs w:val="20"/>
        </w:rPr>
      </w:pPr>
    </w:p>
    <w:p>
      <w:pPr>
        <w:pStyle w:val="Heading2"/>
        <w:numPr>
          <w:ilvl w:val="2"/>
          <w:numId w:val="77"/>
        </w:numPr>
        <w:tabs>
          <w:tab w:pos="913" w:val="left" w:leader="none"/>
        </w:tabs>
        <w:spacing w:line="240" w:lineRule="auto" w:before="0" w:after="0"/>
        <w:ind w:left="912" w:right="0" w:hanging="778"/>
        <w:jc w:val="left"/>
        <w:rPr>
          <w:b w:val="0"/>
          <w:bCs w:val="0"/>
        </w:rPr>
      </w:pPr>
      <w:bookmarkStart w:id="221" w:name="4.3.1 How to Refresh the Recents List"/>
      <w:bookmarkEnd w:id="221"/>
      <w:bookmarkStart w:id="222" w:name="_bookmark84"/>
      <w:bookmarkEnd w:id="222"/>
      <w:bookmarkStart w:id="223" w:name="_bookmark84"/>
      <w:bookmarkEnd w:id="223"/>
      <w:r>
        <w:t>Обновление списка недавних звонков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spacing w:before="0"/>
        <w:ind w:left="2968" w:right="0" w:firstLine="0"/>
        <w:jc w:val="left"/>
        <w:rPr>
          <w:rFonts w:ascii="Arial" w:hAnsi="Arial" w:cs="Arial" w:eastAsia="Arial"/>
          <w:sz w:val="20"/>
          <w:szCs w:val="20"/>
        </w:rPr>
      </w:pPr>
      <w:bookmarkStart w:id="224" w:name="_bookmark85"/>
      <w:bookmarkEnd w:id="224"/>
      <w:r>
        <w:rPr>
          <w:rFonts w:ascii="Arial"/>
          <w:sz w:val="20"/>
        </w:rPr>
        <w:t xml:space="preserve">Чтобы обновить список недавних звонков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footerReference w:type="even" r:id="rId120"/>
          <w:footerReference w:type="default" r:id="rId121"/>
          <w:pgSz w:w="11900" w:h="15820"/>
          <w:pgMar w:footer="734" w:header="898" w:top="1260" w:bottom="920" w:left="600" w:right="1100"/>
        </w:sectPr>
      </w:pPr>
    </w:p>
    <w:p>
      <w:pPr>
        <w:pStyle w:val="Heading5"/>
        <w:spacing w:line="240" w:lineRule="auto"/>
        <w:ind w:left="1154"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78"/>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b/>
          <w:spacing w:val="-1"/>
          <w:sz w:val="20"/>
        </w:rPr>
        <w:t>Recents</w:t>
      </w:r>
      <w:r>
        <w:rPr>
          <w:rFonts w:ascii="Arial"/>
          <w:sz w:val="20"/>
        </w:rPr>
        <w:t xml:space="preserve"> (недавние звонки). </w:t>
      </w:r>
    </w:p>
    <w:p>
      <w:pPr>
        <w:pStyle w:val="BodyText"/>
        <w:numPr>
          <w:ilvl w:val="0"/>
          <w:numId w:val="78"/>
        </w:numPr>
        <w:tabs>
          <w:tab w:pos="914" w:val="left" w:leader="none"/>
        </w:tabs>
        <w:spacing w:line="240" w:lineRule="auto" w:before="167" w:after="0"/>
        <w:ind w:left="913" w:right="0" w:hanging="341"/>
        <w:jc w:val="left"/>
      </w:pPr>
      <w:r>
        <w:t>Выбрать прикосновением иконку «</w:t>
      </w:r>
      <w:r>
        <w:rPr>
          <w:rFonts w:ascii="Arial"/>
          <w:i/>
          <w:spacing w:val="-1"/>
        </w:rPr>
        <w:t>Menu</w:t>
      </w:r>
      <w:r>
        <w:t xml:space="preserve">» </w:t>
      </w:r>
      <w:r>
        <w:rPr>
          <w:position w:val="-3"/>
        </w:rPr>
        <w:drawing>
          <wp:inline xmlns:wp="http://schemas.openxmlformats.org/drawingml/2006/wordprocessingDrawing" distT="0" distB="0" distL="0" distR="0">
            <wp:extent cx="169925" cy="133350"/>
            <wp:effectExtent l="0" t="0" r="0" b="0"/>
            <wp:docPr id="127"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4.png"/>
                    <pic:cNvPicPr/>
                  </pic:nvPicPr>
                  <pic:blipFill>
                    <a:blip r:embed="rId115" cstate="print"/>
                    <a:stretch>
                      <a:fillRect/>
                    </a:stretch>
                  </pic:blipFill>
                  <pic:spPr>
                    <a:xfrm>
                      <a:off x="0" y="0"/>
                      <a:ext cx="169925" cy="133350"/>
                    </a:xfrm>
                    <a:prstGeom prst="rect">
                      <a:avLst/>
                    </a:prstGeom>
                  </pic:spPr>
                </pic:pic>
              </a:graphicData>
            </a:graphic>
          </wp:inline>
        </w:drawing>
      </w:r>
      <w:r>
        <w:t xml:space="preserve">, затем прикосновением выбрать опцию </w:t>
      </w:r>
      <w:r>
        <w:rPr>
          <w:rFonts w:ascii="Arial"/>
          <w:b/>
        </w:rPr>
        <w:t>Refresh</w:t>
      </w:r>
      <w:r>
        <w:t xml:space="preserve">, чтобы обновить содержание </w:t>
      </w:r>
    </w:p>
    <w:p>
      <w:pPr>
        <w:spacing w:before="10"/>
        <w:ind w:left="913" w:right="0" w:firstLine="0"/>
        <w:jc w:val="left"/>
        <w:rPr>
          <w:rFonts w:ascii="Arial" w:hAnsi="Arial" w:cs="Arial" w:eastAsia="Arial"/>
          <w:sz w:val="20"/>
          <w:szCs w:val="20"/>
        </w:rPr>
      </w:pPr>
      <w:r>
        <w:t xml:space="preserve">Списка недавних звонков </w:t>
      </w:r>
      <w:r>
        <w:rPr>
          <w:b w:val="1"/>
        </w:rPr>
        <w:t>(</w:t>
      </w:r>
      <w:r>
        <w:rPr>
          <w:rFonts w:ascii="Arial"/>
          <w:b/>
          <w:spacing w:val="-1"/>
        </w:rPr>
        <w:t>Recents</w:t>
      </w:r>
      <w:r>
        <w:rPr>
          <w:b w:val="1"/>
        </w:rPr>
        <w:t>)</w:t>
      </w:r>
      <w:r>
        <w:t xml:space="preserv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00" w:right="1100"/>
          <w:cols w:num="2" w:equalWidth="0">
            <w:col w:w="2357" w:space="40"/>
            <w:col w:w="780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476"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5827776" cy="2377440"/>
            <wp:effectExtent l="0" t="0" r="0" b="0"/>
            <wp:docPr id="129" name="image6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0.png"/>
                    <pic:cNvPicPr/>
                  </pic:nvPicPr>
                  <pic:blipFill>
                    <a:blip r:embed="rId127" cstate="print"/>
                    <a:stretch>
                      <a:fillRect/>
                    </a:stretch>
                  </pic:blipFill>
                  <pic:spPr>
                    <a:xfrm>
                      <a:off x="0" y="0"/>
                      <a:ext cx="5827776" cy="2377440"/>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77"/>
        </w:numPr>
        <w:tabs>
          <w:tab w:pos="883" w:val="left" w:leader="none"/>
        </w:tabs>
        <w:spacing w:line="240" w:lineRule="auto" w:before="214" w:after="0"/>
        <w:ind w:left="882" w:right="0" w:hanging="778"/>
        <w:jc w:val="left"/>
        <w:rPr>
          <w:b w:val="0"/>
          <w:bCs w:val="0"/>
        </w:rPr>
      </w:pPr>
      <w:bookmarkStart w:id="225" w:name="4.3.2 How to Call a Name or Phone Number"/>
      <w:bookmarkEnd w:id="225"/>
      <w:bookmarkStart w:id="226" w:name="_bookmark86"/>
      <w:bookmarkEnd w:id="226"/>
      <w:bookmarkStart w:id="227" w:name="_bookmark86"/>
      <w:bookmarkEnd w:id="227"/>
      <w:r>
        <w:t>Звонок на имя или телефонный номер</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bookmarkStart w:id="228" w:name="_bookmark87"/>
      <w:bookmarkEnd w:id="228"/>
      <w:r>
        <w:t xml:space="preserve">Чтобы позвонить на имя или телефонный номер с помощью списка недавних звонков (Recents)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79"/>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b/>
          <w:spacing w:val="-1"/>
          <w:sz w:val="20"/>
        </w:rPr>
        <w:t>Recents</w:t>
      </w:r>
      <w:r>
        <w:rPr>
          <w:rFonts w:ascii="Arial"/>
          <w:sz w:val="20"/>
        </w:rPr>
        <w:t xml:space="preserve"> (недавние звонки).</w:t>
      </w:r>
    </w:p>
    <w:p>
      <w:pPr>
        <w:pStyle w:val="BodyText"/>
        <w:numPr>
          <w:ilvl w:val="0"/>
          <w:numId w:val="79"/>
        </w:numPr>
        <w:tabs>
          <w:tab w:pos="914" w:val="left" w:leader="none"/>
        </w:tabs>
        <w:spacing w:line="250" w:lineRule="auto" w:before="130" w:after="0"/>
        <w:ind w:left="913" w:right="208" w:hanging="341"/>
        <w:jc w:val="left"/>
      </w:pPr>
      <w:r>
        <w:t>Выбрать прикосновением имя или телефонный номер абонента, которому требуется позвонить, чтобы открыть соответствующую журнальную запись.</w:t>
      </w:r>
    </w:p>
    <w:p>
      <w:pPr>
        <w:pStyle w:val="BodyText"/>
        <w:numPr>
          <w:ilvl w:val="0"/>
          <w:numId w:val="79"/>
        </w:numPr>
        <w:tabs>
          <w:tab w:pos="914" w:val="left" w:leader="none"/>
        </w:tabs>
        <w:spacing w:line="240" w:lineRule="auto" w:before="120" w:after="0"/>
        <w:ind w:left="913" w:right="0" w:hanging="341"/>
        <w:jc w:val="left"/>
      </w:pPr>
      <w:r>
        <w:t xml:space="preserve">Следует выбрать прикосновением опцию </w:t>
      </w:r>
      <w:r>
        <w:rPr>
          <w:rFonts w:ascii="Arial"/>
          <w:b/>
        </w:rPr>
        <w:t>Call</w:t>
      </w:r>
      <w:r>
        <w:t>, чтобы начать 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2"/>
          <w:szCs w:val="2"/>
        </w:rPr>
      </w:pPr>
    </w:p>
    <w:p>
      <w:pPr>
        <w:spacing w:line="200" w:lineRule="atLeast"/>
        <w:ind w:left="1177"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16328" cy="2538984"/>
            <wp:effectExtent l="0" t="0" r="0" b="0"/>
            <wp:docPr id="131" name="image6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1.jpeg"/>
                    <pic:cNvPicPr/>
                  </pic:nvPicPr>
                  <pic:blipFill>
                    <a:blip r:embed="rId128" cstate="print"/>
                    <a:stretch>
                      <a:fillRect/>
                    </a:stretch>
                  </pic:blipFill>
                  <pic:spPr>
                    <a:xfrm>
                      <a:off x="0" y="0"/>
                      <a:ext cx="1916328" cy="2538984"/>
                    </a:xfrm>
                    <a:prstGeom prst="rect">
                      <a:avLst/>
                    </a:prstGeom>
                  </pic:spPr>
                </pic:pic>
              </a:graphicData>
            </a:graphic>
          </wp:inline>
        </w:drawing>
      </w:r>
    </w:p>
    <w:p>
      <w:pPr>
        <w:pStyle w:val="BodyText"/>
        <w:numPr>
          <w:ilvl w:val="1"/>
          <w:numId w:val="79"/>
        </w:numPr>
        <w:tabs>
          <w:tab w:pos="1254" w:val="left" w:leader="none"/>
        </w:tabs>
        <w:spacing w:line="250" w:lineRule="auto" w:before="138" w:after="0"/>
        <w:ind w:left="1253" w:right="208" w:hanging="340"/>
        <w:jc w:val="left"/>
      </w:pPr>
      <w:r>
        <w:t xml:space="preserve">Чтобы добавить видео к исходящему голосовому звонку, следует выбрать прикосновениями опцию </w:t>
      </w:r>
      <w:r>
        <w:rPr>
          <w:b w:val="1"/>
        </w:rPr>
        <w:t>More</w:t>
      </w:r>
      <w:r>
        <w:t xml:space="preserve"> и далее </w:t>
      </w:r>
      <w:r>
        <w:rPr>
          <w:b w:val="1"/>
        </w:rPr>
        <w:t>Add Video</w:t>
      </w:r>
      <w:r>
        <w:t xml:space="preserve"> (при работе с устройствами iPhone и iPod), или зелёную кнопку с изображением камеры (при работе с устройствами iPhone и iPod).</w:t>
      </w:r>
    </w:p>
    <w:p>
      <w:pPr>
        <w:pStyle w:val="BodyText"/>
        <w:numPr>
          <w:ilvl w:val="0"/>
          <w:numId w:val="79"/>
        </w:numPr>
        <w:tabs>
          <w:tab w:pos="914" w:val="left" w:leader="none"/>
        </w:tabs>
        <w:spacing w:line="240" w:lineRule="auto" w:before="120" w:after="0"/>
        <w:ind w:left="913" w:right="0" w:hanging="341"/>
        <w:jc w:val="left"/>
      </w:pPr>
      <w:r>
        <w:t xml:space="preserve">Выбрать опцию </w:t>
      </w:r>
      <w:r>
        <w:rPr>
          <w:b w:val="1"/>
        </w:rPr>
        <w:t>Call</w:t>
      </w:r>
      <w:r>
        <w:t xml:space="preserve"> (перед её обозначением представлена небольшая иконка в виде камеры). Начнётся видеозвонок.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0"/>
          <w:szCs w:val="20"/>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5"/>
        <w:ind w:left="3629" w:right="830"/>
        <w:jc w:val="left"/>
      </w:pPr>
      <w:r>
        <w:rPr>
          <w:rFonts w:ascii="Arial"/>
          <w:b/>
          <w:i/>
          <w:spacing w:val="-1"/>
        </w:rPr>
        <w:t xml:space="preserve">Дополнительная информация: </w:t>
      </w:r>
      <w:r>
        <w:t>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1"/>
          <w:numId w:val="79"/>
        </w:numPr>
        <w:tabs>
          <w:tab w:pos="3630" w:val="left" w:leader="none"/>
        </w:tabs>
        <w:spacing w:line="250" w:lineRule="auto" w:before="0" w:after="0"/>
        <w:ind w:left="3629" w:right="326" w:hanging="340"/>
        <w:jc w:val="left"/>
      </w:pPr>
      <w: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pPr>
        <w:pStyle w:val="BodyText"/>
        <w:spacing w:line="250" w:lineRule="auto" w:before="120"/>
        <w:ind w:left="3629" w:right="129"/>
        <w:jc w:val="left"/>
      </w:pPr>
      <w:r>
        <w:t>Если прикоснуться к экрану ещё раз или не трогать его две секунды, средства управления снова будут скрыты.</w:t>
      </w:r>
    </w:p>
    <w:p>
      <w:pPr>
        <w:pStyle w:val="BodyText"/>
        <w:spacing w:line="240" w:lineRule="auto" w:before="60"/>
        <w:ind w:left="3629" w:right="0"/>
        <w:jc w:val="left"/>
      </w:pPr>
      <w:r>
        <w:t>Поддерживаются следующие средства управления:</w:t>
      </w:r>
    </w:p>
    <w:p>
      <w:pPr>
        <w:numPr>
          <w:ilvl w:val="0"/>
          <w:numId w:val="80"/>
        </w:numPr>
        <w:tabs>
          <w:tab w:pos="3630" w:val="left" w:leader="none"/>
        </w:tabs>
        <w:spacing w:line="250" w:lineRule="auto" w:before="70"/>
        <w:ind w:left="3629" w:right="218" w:hanging="340"/>
        <w:jc w:val="left"/>
        <w:rPr>
          <w:rFonts w:ascii="Arial" w:hAnsi="Arial" w:cs="Arial" w:eastAsia="Arial"/>
          <w:sz w:val="20"/>
          <w:szCs w:val="20"/>
        </w:rPr>
      </w:pPr>
      <w:r>
        <w:t xml:space="preserve">Кнопка </w:t>
      </w:r>
      <w:r>
        <w:rPr>
          <w:b w:val="1"/>
        </w:rPr>
        <w:t>Camera switch</w:t>
      </w:r>
      <w:r>
        <w:t xml:space="preserve"> (в нижнем левом углу) позволяет переключаться между режимами камеры переднего вида и камеры заднего вида.</w:t>
      </w:r>
    </w:p>
    <w:p>
      <w:pPr>
        <w:pStyle w:val="BodyText"/>
        <w:numPr>
          <w:ilvl w:val="0"/>
          <w:numId w:val="80"/>
        </w:numPr>
        <w:tabs>
          <w:tab w:pos="3630" w:val="left" w:leader="none"/>
        </w:tabs>
        <w:spacing w:line="250" w:lineRule="auto" w:before="60" w:after="0"/>
        <w:ind w:left="3629" w:right="326" w:hanging="340"/>
        <w:jc w:val="left"/>
      </w:pPr>
      <w:r>
        <w:t xml:space="preserve">Кнопка </w:t>
      </w:r>
      <w:r>
        <w:rPr>
          <w:rFonts w:ascii="Arial"/>
          <w:b/>
          <w:spacing w:val="-1"/>
        </w:rPr>
        <w:t xml:space="preserve">Video Quality </w:t>
      </w:r>
      <w:r>
        <w:t>(в верхнем правом углу) позволяет выбрать качество видео (Very High (очень высокое), High (высокое), Medium (среднее), Low (низкое)).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2"/>
          <w:numId w:val="77"/>
        </w:numPr>
        <w:tabs>
          <w:tab w:pos="893" w:val="left" w:leader="none"/>
        </w:tabs>
        <w:spacing w:line="240" w:lineRule="auto" w:before="0" w:after="0"/>
        <w:ind w:left="892" w:right="0" w:hanging="778"/>
        <w:jc w:val="left"/>
        <w:rPr>
          <w:b w:val="0"/>
          <w:bCs w:val="0"/>
        </w:rPr>
      </w:pPr>
      <w:bookmarkStart w:id="229" w:name="4.3.3 How to Delete an Entry"/>
      <w:bookmarkEnd w:id="229"/>
      <w:bookmarkStart w:id="230" w:name="_bookmark88"/>
      <w:bookmarkEnd w:id="230"/>
      <w:bookmarkStart w:id="231" w:name="_bookmark88"/>
      <w:bookmarkEnd w:id="231"/>
      <w:r>
        <w:t>Удаление записи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bookmarkStart w:id="232" w:name="_bookmark89"/>
      <w:bookmarkEnd w:id="232"/>
      <w:r>
        <w:t xml:space="preserve">Чтобы удалить запись из Списка недавних звонков (Recents)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headerReference w:type="even" r:id="rId129"/>
          <w:headerReference w:type="default" r:id="rId130"/>
          <w:footerReference w:type="even" r:id="rId131"/>
          <w:footerReference w:type="default" r:id="rId132"/>
          <w:pgSz w:w="11900" w:h="15820"/>
          <w:pgMar w:header="898" w:footer="734" w:top="1260" w:bottom="920" w:left="620" w:right="1140"/>
          <w:pgNumType w:start="72"/>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81"/>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b/>
          <w:spacing w:val="-1"/>
          <w:sz w:val="20"/>
        </w:rPr>
        <w:t>Recents</w:t>
      </w:r>
      <w:r>
        <w:rPr>
          <w:rFonts w:ascii="Arial"/>
          <w:sz w:val="20"/>
        </w:rPr>
        <w:t xml:space="preserve"> (недавние звонки).</w:t>
      </w:r>
    </w:p>
    <w:p>
      <w:pPr>
        <w:pStyle w:val="BodyText"/>
        <w:numPr>
          <w:ilvl w:val="0"/>
          <w:numId w:val="81"/>
        </w:numPr>
        <w:tabs>
          <w:tab w:pos="914" w:val="left" w:leader="none"/>
        </w:tabs>
        <w:spacing w:line="240" w:lineRule="auto" w:before="130" w:after="0"/>
        <w:ind w:left="913" w:right="0" w:hanging="341"/>
        <w:jc w:val="left"/>
      </w:pPr>
      <w:r>
        <w:t>Выбрать прикосновением запись, которую требуется удалить.</w:t>
      </w:r>
    </w:p>
    <w:p>
      <w:pPr>
        <w:numPr>
          <w:ilvl w:val="0"/>
          <w:numId w:val="81"/>
        </w:numPr>
        <w:tabs>
          <w:tab w:pos="914" w:val="left" w:leader="none"/>
        </w:tabs>
        <w:spacing w:line="250" w:lineRule="auto" w:before="130"/>
        <w:ind w:left="913" w:right="162" w:hanging="341"/>
        <w:jc w:val="left"/>
        <w:rPr>
          <w:rFonts w:ascii="Arial" w:hAnsi="Arial" w:cs="Arial" w:eastAsia="Arial"/>
          <w:sz w:val="20"/>
          <w:szCs w:val="20"/>
        </w:rPr>
      </w:pPr>
      <w:r>
        <w:rPr>
          <w:rFonts w:ascii="Arial"/>
          <w:spacing w:val="-9"/>
          <w:sz w:val="20"/>
        </w:rPr>
        <w:t xml:space="preserve">Выбрать опцию </w:t>
      </w:r>
      <w:r>
        <w:rPr>
          <w:rFonts w:ascii="Arial"/>
          <w:b/>
          <w:spacing w:val="-1"/>
          <w:sz w:val="20"/>
        </w:rPr>
        <w:t>Delete Journal Record</w:t>
      </w:r>
      <w:r>
        <w:rPr>
          <w:rFonts w:ascii="Arial"/>
          <w:spacing w:val="-9"/>
          <w:sz w:val="20"/>
        </w:rPr>
        <w:t xml:space="preserve">, чтобы закрыть диалоговое окно и автоматически удалить запись списка.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82"/>
        </w:numPr>
        <w:tabs>
          <w:tab w:pos="660" w:val="left" w:leader="none"/>
        </w:tabs>
        <w:spacing w:line="240" w:lineRule="auto" w:before="228" w:after="0"/>
        <w:ind w:left="659" w:right="0" w:hanging="545"/>
        <w:jc w:val="left"/>
        <w:rPr>
          <w:b w:val="0"/>
          <w:bCs w:val="0"/>
        </w:rPr>
      </w:pPr>
      <w:bookmarkStart w:id="233" w:name="4.4 Keypad"/>
      <w:bookmarkEnd w:id="233"/>
      <w:bookmarkStart w:id="234" w:name="_bookmark90"/>
      <w:bookmarkEnd w:id="234"/>
      <w:bookmarkStart w:id="235" w:name="_bookmark90"/>
      <w:bookmarkEnd w:id="235"/>
      <w:r>
        <w:t>Кнопочная панель</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w:pPr>
        <w:pStyle w:val="BodyText"/>
        <w:spacing w:line="240" w:lineRule="auto" w:before="74"/>
        <w:ind w:left="2948" w:right="0"/>
        <w:jc w:val="left"/>
      </w:pPr>
      <w:r>
        <w:t xml:space="preserve">Следует использовать кнопочную панель для набора номеров, на которые требуется позвонить.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1"/>
          <w:szCs w:val="21"/>
        </w:rPr>
      </w:pPr>
    </w:p>
    <w:p>
      <w:pPr>
        <w:pStyle w:val="BodyText"/>
        <w:spacing w:line="240" w:lineRule="auto"/>
        <w:ind w:left="2948" w:right="0"/>
        <w:jc w:val="left"/>
      </w:pPr>
      <w:r>
        <w:t xml:space="preserve">С помощью кнопочной панели можно начинать: </w:t>
      </w:r>
    </w:p>
    <w:p>
      <w:pPr>
        <w:pStyle w:val="BodyText"/>
        <w:numPr>
          <w:ilvl w:val="2"/>
          <w:numId w:val="82"/>
        </w:numPr>
        <w:tabs>
          <w:tab w:pos="3290" w:val="left" w:leader="none"/>
        </w:tabs>
        <w:spacing w:line="240" w:lineRule="auto" w:before="70" w:after="0"/>
        <w:ind w:left="3289" w:right="0" w:hanging="341"/>
        <w:jc w:val="left"/>
      </w:pPr>
      <w:r>
        <w:t>голосовые звонки,</w:t>
      </w:r>
    </w:p>
    <w:p>
      <w:pPr>
        <w:pStyle w:val="BodyText"/>
        <w:numPr>
          <w:ilvl w:val="2"/>
          <w:numId w:val="82"/>
        </w:numPr>
        <w:tabs>
          <w:tab w:pos="3290" w:val="left" w:leader="none"/>
        </w:tabs>
        <w:spacing w:line="240" w:lineRule="auto" w:before="70" w:after="0"/>
        <w:ind w:left="3289" w:right="0" w:hanging="341"/>
        <w:jc w:val="left"/>
      </w:pPr>
      <w:r>
        <w:t xml:space="preserve">видеозвонки.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0"/>
          <w:szCs w:val="20"/>
        </w:rPr>
      </w:pPr>
    </w:p>
    <w:p>
      <w:pPr>
        <w:pStyle w:val="Heading2"/>
        <w:spacing w:line="240" w:lineRule="auto"/>
        <w:ind w:left="114" w:right="0" w:firstLine="0"/>
        <w:jc w:val="left"/>
        <w:rPr>
          <w:b w:val="0"/>
          <w:bCs w:val="0"/>
        </w:rPr>
      </w:pPr>
      <w:bookmarkStart w:id="236" w:name="4.4.1 How to Call a Phone Number"/>
      <w:bookmarkEnd w:id="236"/>
      <w:bookmarkStart w:id="237" w:name="_bookmark91"/>
      <w:bookmarkEnd w:id="237"/>
      <w:r>
        <w:t>4.4.1. Звонок на телефонный номер</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bookmarkStart w:id="238" w:name="_bookmark92"/>
      <w:bookmarkEnd w:id="238"/>
      <w:r>
        <w:t>Чтобы позвонить на телефонный номер с помощью кнопочной панели следует выполнить описанные ниже операции.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type w:val="continuous"/>
          <w:pgSz w:w="11900" w:h="15820"/>
          <w:pgMar w:top="1480" w:bottom="28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83"/>
        </w:numPr>
        <w:tabs>
          <w:tab w:pos="914" w:val="left" w:leader="none"/>
        </w:tabs>
        <w:spacing w:line="240" w:lineRule="auto" w:before="0" w:after="0"/>
        <w:ind w:left="913" w:right="0" w:hanging="341"/>
        <w:jc w:val="left"/>
      </w:pPr>
      <w:r>
        <w:t xml:space="preserve">В приложении OpenScape Mobile выбрать прикосновением опцию </w:t>
      </w:r>
      <w:r>
        <w:rPr>
          <w:b w:val="1"/>
        </w:rPr>
        <w:t>Keypad</w:t>
      </w:r>
      <w:r>
        <w:t xml:space="preserve"> (кнопочная панель).</w:t>
      </w:r>
    </w:p>
    <w:p>
      <w:pPr>
        <w:pStyle w:val="BodyText"/>
        <w:numPr>
          <w:ilvl w:val="0"/>
          <w:numId w:val="83"/>
        </w:numPr>
        <w:tabs>
          <w:tab w:pos="914" w:val="left" w:leader="none"/>
        </w:tabs>
        <w:spacing w:line="240" w:lineRule="auto" w:before="130" w:after="0"/>
        <w:ind w:left="913" w:right="0" w:hanging="341"/>
        <w:jc w:val="left"/>
      </w:pPr>
      <w:r>
        <w:t>Выбрать прикосновением номер, на который требуется позвонить.</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0"/>
          <w:numId w:val="83"/>
        </w:numPr>
        <w:tabs>
          <w:tab w:pos="3280" w:val="left" w:leader="none"/>
        </w:tabs>
        <w:spacing w:line="240" w:lineRule="auto" w:before="74" w:after="0"/>
        <w:ind w:left="3279" w:right="0" w:hanging="341"/>
        <w:jc w:val="left"/>
      </w:pPr>
      <w:r>
        <w:t xml:space="preserve">Следует выбрать прикосновением опцию </w:t>
      </w:r>
      <w:r>
        <w:rPr>
          <w:rFonts w:ascii="Arial"/>
          <w:b/>
        </w:rPr>
        <w:t>Call</w:t>
      </w:r>
      <w:r>
        <w:t>, чтобы начать звонок.</w:t>
      </w:r>
    </w:p>
    <w:p>
      <w:pPr>
        <w:pStyle w:val="BodyText"/>
        <w:numPr>
          <w:ilvl w:val="1"/>
          <w:numId w:val="83"/>
        </w:numPr>
        <w:tabs>
          <w:tab w:pos="3620" w:val="left" w:leader="none"/>
        </w:tabs>
        <w:spacing w:line="250" w:lineRule="auto" w:before="130" w:after="0"/>
        <w:ind w:left="3619" w:right="218" w:hanging="340"/>
        <w:jc w:val="left"/>
      </w:pPr>
      <w:r>
        <w:t xml:space="preserve">Чтобы добавить видео к исходящему голосовому звонку, следует выбрать прикосновениями опцию </w:t>
      </w:r>
      <w:r>
        <w:rPr>
          <w:b w:val="1"/>
        </w:rPr>
        <w:t>More</w:t>
      </w:r>
      <w:r>
        <w:t xml:space="preserve"> и далее </w:t>
      </w:r>
      <w:r>
        <w:rPr>
          <w:b w:val="1"/>
        </w:rPr>
        <w:t>Add Video</w:t>
      </w:r>
      <w:r>
        <w:t xml:space="preserve"> (при работе с устройствами iPhone и iPod), или зелёную кнопку с изображением камеры (при работе с устройствами iPhone и iPod).</w:t>
      </w:r>
    </w:p>
    <w:p>
      <w:pPr>
        <w:pStyle w:val="BodyText"/>
        <w:numPr>
          <w:ilvl w:val="0"/>
          <w:numId w:val="83"/>
        </w:numPr>
        <w:tabs>
          <w:tab w:pos="3280" w:val="left" w:leader="none"/>
        </w:tabs>
        <w:spacing w:line="240" w:lineRule="auto" w:before="120" w:after="0"/>
        <w:ind w:left="3279" w:right="0" w:hanging="341"/>
        <w:jc w:val="left"/>
      </w:pPr>
      <w:r>
        <w:t xml:space="preserve">Выбрать опцию </w:t>
      </w:r>
      <w:r>
        <w:rPr>
          <w:b w:val="1"/>
        </w:rPr>
        <w:t>Call</w:t>
      </w:r>
      <w:r>
        <w:t xml:space="preserve"> (перед её обозначением представлена небольшая иконка в виде камеры). Начнётся видеозвонок.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1"/>
          <w:numId w:val="83"/>
        </w:numPr>
        <w:tabs>
          <w:tab w:pos="3620" w:val="left" w:leader="none"/>
        </w:tabs>
        <w:spacing w:line="250" w:lineRule="auto" w:before="0" w:after="0"/>
        <w:ind w:left="3619" w:right="326" w:hanging="340"/>
        <w:jc w:val="left"/>
      </w:pPr>
      <w: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pPr>
        <w:pStyle w:val="BodyText"/>
        <w:spacing w:line="250" w:lineRule="auto" w:before="120"/>
        <w:ind w:right="129"/>
        <w:jc w:val="left"/>
      </w:pPr>
      <w:r>
        <w:t>Если прикоснуться к экрану ещё раз или не трогать его две секунды, средства управления снова будут скрыты.</w:t>
      </w:r>
    </w:p>
    <w:p>
      <w:pPr>
        <w:pStyle w:val="BodyText"/>
        <w:spacing w:line="240" w:lineRule="auto" w:before="60"/>
        <w:ind w:right="0"/>
        <w:jc w:val="left"/>
      </w:pPr>
      <w:r>
        <w:t>Поддерживаются следующие средства управления:</w:t>
      </w:r>
    </w:p>
    <w:p>
      <w:pPr>
        <w:numPr>
          <w:ilvl w:val="0"/>
          <w:numId w:val="84"/>
        </w:numPr>
        <w:tabs>
          <w:tab w:pos="3620" w:val="left" w:leader="none"/>
        </w:tabs>
        <w:spacing w:line="250" w:lineRule="auto" w:before="71"/>
        <w:ind w:left="3619" w:right="218" w:hanging="340"/>
        <w:jc w:val="left"/>
        <w:rPr>
          <w:rFonts w:ascii="Arial" w:hAnsi="Arial" w:cs="Arial" w:eastAsia="Arial"/>
          <w:sz w:val="20"/>
          <w:szCs w:val="20"/>
        </w:rPr>
      </w:pPr>
      <w:r>
        <w:t xml:space="preserve">Кнопка </w:t>
      </w:r>
      <w:r>
        <w:rPr>
          <w:rFonts w:ascii="Arial"/>
          <w:b/>
          <w:spacing w:val="-1"/>
          <w:sz w:val="20"/>
        </w:rPr>
        <w:t>Camera switch</w:t>
      </w:r>
      <w:r>
        <w:t xml:space="preserve"> (в нижнем левом углу) позволяет переключаться между режимами камеры переднего вида и камеры заднего вида.</w:t>
      </w:r>
    </w:p>
    <w:p>
      <w:pPr>
        <w:pStyle w:val="BodyText"/>
        <w:numPr>
          <w:ilvl w:val="0"/>
          <w:numId w:val="84"/>
        </w:numPr>
        <w:tabs>
          <w:tab w:pos="3620" w:val="left" w:leader="none"/>
        </w:tabs>
        <w:spacing w:line="250" w:lineRule="auto" w:before="60" w:after="0"/>
        <w:ind w:left="3619" w:right="326" w:hanging="340"/>
        <w:jc w:val="left"/>
      </w:pPr>
      <w:r>
        <w:t xml:space="preserve">Кнопка </w:t>
      </w:r>
      <w:r>
        <w:rPr>
          <w:rFonts w:ascii="Arial"/>
          <w:b/>
          <w:spacing w:val="-1"/>
        </w:rPr>
        <w:t xml:space="preserve">Video Quality </w:t>
      </w:r>
      <w:r>
        <w:t>(в верхнем правом углу) позволяет выбрать качество видео (Very High (очень высокое), High (высокое), Medium (среднее), Low (низкое)).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85"/>
        </w:numPr>
        <w:tabs>
          <w:tab w:pos="650" w:val="left" w:leader="none"/>
        </w:tabs>
        <w:spacing w:line="240" w:lineRule="auto" w:before="228" w:after="0"/>
        <w:ind w:left="649" w:right="0" w:hanging="545"/>
        <w:jc w:val="left"/>
        <w:rPr>
          <w:b w:val="0"/>
          <w:bCs w:val="0"/>
        </w:rPr>
      </w:pPr>
      <w:bookmarkStart w:id="239" w:name="4.5 Chat"/>
      <w:bookmarkEnd w:id="239"/>
      <w:bookmarkStart w:id="240" w:name="_bookmark93"/>
      <w:bookmarkEnd w:id="240"/>
      <w:bookmarkStart w:id="241" w:name="_bookmark93"/>
      <w:bookmarkEnd w:id="241"/>
      <w:r>
        <w:t>Чат</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w:pPr>
        <w:pStyle w:val="BodyText"/>
        <w:spacing w:line="250" w:lineRule="auto" w:before="74"/>
        <w:ind w:left="2938" w:right="129"/>
        <w:jc w:val="left"/>
      </w:pPr>
      <w:r>
        <w:t xml:space="preserve">Экранная форма </w:t>
      </w:r>
      <w:r>
        <w:rPr>
          <w:rFonts w:ascii="Arial"/>
          <w:b/>
        </w:rPr>
        <w:t xml:space="preserve">Chat </w:t>
      </w:r>
      <w:r>
        <w:t>представляет собой список, в котором представлены все сессии чатов, проведённых с абонентами из списка контактов, и позволяет переключаться между обсуждениями.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4"/>
          <w:szCs w:val="1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spacing w:line="250" w:lineRule="auto" w:before="36"/>
        <w:ind w:left="3619" w:right="830" w:firstLine="0"/>
        <w:jc w:val="left"/>
        <w:rPr>
          <w:rFonts w:ascii="Arial" w:hAnsi="Arial" w:cs="Arial" w:eastAsia="Arial"/>
          <w:sz w:val="20"/>
          <w:szCs w:val="20"/>
        </w:rPr>
      </w:pPr>
      <w:r>
        <w:rPr>
          <w:rFonts w:ascii="Arial"/>
          <w:b/>
          <w:i/>
          <w:sz w:val="20"/>
        </w:rPr>
        <w:t xml:space="preserve">Примечание: </w:t>
      </w:r>
      <w:r>
        <w:rPr>
          <w:rFonts w:ascii="Arial"/>
          <w:spacing w:val="-13"/>
          <w:sz w:val="20"/>
        </w:rPr>
        <w:t xml:space="preserve">Чтобы активировать опцию </w:t>
      </w:r>
      <w:r>
        <w:rPr>
          <w:rFonts w:ascii="Arial"/>
          <w:b/>
          <w:spacing w:val="-1"/>
          <w:sz w:val="20"/>
        </w:rPr>
        <w:t xml:space="preserve">Instant Messaging </w:t>
      </w:r>
      <w:r>
        <w:rPr>
          <w:rFonts w:ascii="Arial"/>
          <w:spacing w:val="-13"/>
          <w:sz w:val="20"/>
        </w:rPr>
        <w:t>(Отправка мгновенных сообщений) следует выбрать путь More&gt; Settings &gt; Advanced и активировать опцию Activate Instant Messaging (Отправка мгновенных сообщений)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2938" w:right="162"/>
        <w:jc w:val="left"/>
      </w:pPr>
      <w:r>
        <w:t xml:space="preserve">При этом на экранной форме Chat отображается ограниченное количество обсуждений. </w:t>
      </w:r>
      <w:r>
        <w:t>Чтобы загрузить больше сеансов связи, следует просто осуществлять промотку экрана вниз.</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19"/>
          <w:szCs w:val="19"/>
        </w:rPr>
      </w:pPr>
    </w:p>
    <w:p>
      <w:pPr>
        <w:pStyle w:val="Heading2"/>
        <w:spacing w:line="240" w:lineRule="auto"/>
        <w:ind w:left="104" w:right="0" w:firstLine="0"/>
        <w:jc w:val="left"/>
        <w:rPr>
          <w:b w:val="0"/>
          <w:bCs w:val="0"/>
        </w:rPr>
      </w:pPr>
      <w:bookmarkStart w:id="242" w:name="4.5.1 How to Add more Chat participants"/>
      <w:bookmarkEnd w:id="242"/>
      <w:bookmarkStart w:id="243" w:name="_bookmark94"/>
      <w:bookmarkEnd w:id="243"/>
      <w:r>
        <w:t>4.5.1 Добавление новых участников чата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r>
        <w:t xml:space="preserve">Чтобы добавить в чат новых участников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2"/>
          <w:numId w:val="85"/>
        </w:numPr>
        <w:tabs>
          <w:tab w:pos="914" w:val="left" w:leader="none"/>
        </w:tabs>
        <w:spacing w:line="240" w:lineRule="auto" w:before="0" w:after="0"/>
        <w:ind w:left="913" w:right="0" w:hanging="341"/>
        <w:jc w:val="left"/>
      </w:pPr>
      <w:r>
        <w:t>Открыть прикосновением выбранный сеанс связи.</w:t>
      </w:r>
    </w:p>
    <w:p>
      <w:pPr>
        <w:pStyle w:val="BodyText"/>
        <w:numPr>
          <w:ilvl w:val="2"/>
          <w:numId w:val="85"/>
        </w:numPr>
        <w:tabs>
          <w:tab w:pos="914" w:val="left" w:leader="none"/>
        </w:tabs>
        <w:spacing w:line="240" w:lineRule="auto" w:before="130" w:after="0"/>
        <w:ind w:left="913" w:right="0" w:hanging="341"/>
        <w:jc w:val="left"/>
      </w:pPr>
      <w:r>
        <w:t>Выбрать прикосновением кнопку options, расположенную в верхнем правом углу.</w:t>
      </w:r>
    </w:p>
    <w:p>
      <w:pPr>
        <w:numPr>
          <w:ilvl w:val="2"/>
          <w:numId w:val="85"/>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Add Participant(s)</w:t>
      </w:r>
      <w:r>
        <w:rPr>
          <w:rFonts w:ascii="Arial"/>
          <w:spacing w:val="-9"/>
          <w:sz w:val="20"/>
        </w:rPr>
        <w:t xml:space="preserve"> (добавить участника(участников).</w:t>
      </w:r>
    </w:p>
    <w:p>
      <w:pPr>
        <w:pStyle w:val="BodyText"/>
        <w:numPr>
          <w:ilvl w:val="2"/>
          <w:numId w:val="85"/>
        </w:numPr>
        <w:tabs>
          <w:tab w:pos="914" w:val="left" w:leader="none"/>
        </w:tabs>
        <w:spacing w:line="240" w:lineRule="auto" w:before="130" w:after="0"/>
        <w:ind w:left="913" w:right="0" w:hanging="341"/>
        <w:jc w:val="left"/>
      </w:pPr>
      <w:r>
        <w:t xml:space="preserve">Выбрать контакт(ы) абонента (абонентов) для добавления к обсуждению и выбрать прикосновением опцию </w:t>
      </w:r>
      <w:r>
        <w:rPr>
          <w:b w:val="1"/>
        </w:rPr>
        <w:t xml:space="preserve">Add </w:t>
      </w:r>
      <w:r>
        <w:t xml:space="preserve">(добавить).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w:pPr>
        <w:pStyle w:val="BodyText"/>
        <w:spacing w:line="250" w:lineRule="auto" w:before="52"/>
        <w:ind w:left="3629" w:right="830"/>
        <w:jc w:val="left"/>
      </w:pPr>
      <w:r>
        <w:rPr>
          <w:rFonts w:ascii="Arial"/>
          <w:b/>
          <w:i/>
          <w:spacing w:val="-1"/>
        </w:rPr>
        <w:t xml:space="preserve">Дополнительная информация: </w:t>
      </w:r>
      <w:r>
        <w:t xml:space="preserve">Если добавить нового участника/участников к обсуждению, которое ведётся в режиме «один с одним», автоматически создаётся </w:t>
      </w:r>
      <w:r>
        <w:rPr>
          <w:b w:val="1"/>
        </w:rPr>
        <w:t>новое</w:t>
      </w:r>
      <w:r>
        <w:t xml:space="preserve"> обсуждение.  </w:t>
      </w:r>
      <w:r>
        <w:t>В результате новые участники не могут видеть ранее изменённые сообщения.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86"/>
        </w:numPr>
        <w:tabs>
          <w:tab w:pos="893" w:val="left" w:leader="none"/>
        </w:tabs>
        <w:spacing w:line="240" w:lineRule="auto" w:before="131" w:after="0"/>
        <w:ind w:left="892" w:right="0" w:hanging="778"/>
        <w:jc w:val="left"/>
        <w:rPr>
          <w:b w:val="0"/>
          <w:bCs w:val="0"/>
        </w:rPr>
      </w:pPr>
      <w:bookmarkStart w:id="244" w:name="4.5.2 How to Leave a Conversation"/>
      <w:bookmarkEnd w:id="244"/>
      <w:bookmarkStart w:id="245" w:name="_bookmark95"/>
      <w:bookmarkEnd w:id="245"/>
      <w:bookmarkStart w:id="246" w:name="_bookmark95"/>
      <w:bookmarkEnd w:id="246"/>
      <w:r>
        <w:t>Выход из обсуждения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r>
        <w:t xml:space="preserve">Чтобы выйти из обсуждения,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headerReference w:type="even" r:id="rId133"/>
          <w:headerReference w:type="default" r:id="rId134"/>
          <w:pgSz w:w="11900" w:h="15820"/>
          <w:pgMar w:header="898" w:footer="734" w:top="19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87"/>
        </w:numPr>
        <w:tabs>
          <w:tab w:pos="914" w:val="left" w:leader="none"/>
        </w:tabs>
        <w:spacing w:line="240" w:lineRule="auto" w:before="0" w:after="0"/>
        <w:ind w:left="913" w:right="0" w:hanging="341"/>
        <w:jc w:val="left"/>
      </w:pPr>
      <w:r>
        <w:t>Открыть прикосновением выбранный сеанс связи.</w:t>
      </w:r>
    </w:p>
    <w:p>
      <w:pPr>
        <w:pStyle w:val="BodyText"/>
        <w:numPr>
          <w:ilvl w:val="0"/>
          <w:numId w:val="87"/>
        </w:numPr>
        <w:tabs>
          <w:tab w:pos="914" w:val="left" w:leader="none"/>
        </w:tabs>
        <w:spacing w:line="240" w:lineRule="auto" w:before="130" w:after="0"/>
        <w:ind w:left="913" w:right="0" w:hanging="341"/>
        <w:jc w:val="left"/>
      </w:pPr>
      <w:r>
        <w:t>Выбрать прикосновением кнопку options, расположенную в верхнем правом углу.</w:t>
      </w:r>
    </w:p>
    <w:p>
      <w:pPr>
        <w:numPr>
          <w:ilvl w:val="0"/>
          <w:numId w:val="87"/>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Leave Chat</w:t>
      </w:r>
      <w:r>
        <w:rPr>
          <w:rFonts w:ascii="Arial"/>
          <w:spacing w:val="-9"/>
          <w:sz w:val="20"/>
        </w:rPr>
        <w:t xml:space="preserve"> (Покинуть чат).</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86"/>
        </w:numPr>
        <w:tabs>
          <w:tab w:pos="892" w:val="left" w:leader="none"/>
        </w:tabs>
        <w:spacing w:line="240" w:lineRule="auto" w:before="238" w:after="0"/>
        <w:ind w:left="891" w:right="0" w:hanging="777"/>
        <w:jc w:val="left"/>
        <w:rPr>
          <w:b w:val="0"/>
          <w:bCs w:val="0"/>
        </w:rPr>
      </w:pPr>
      <w:bookmarkStart w:id="247" w:name="4.5.3 How to Load more Messages on a Con"/>
      <w:bookmarkEnd w:id="247"/>
      <w:bookmarkStart w:id="248" w:name="_bookmark96"/>
      <w:bookmarkEnd w:id="248"/>
      <w:bookmarkStart w:id="249" w:name="_bookmark96"/>
      <w:bookmarkEnd w:id="249"/>
      <w:r>
        <w:t>Загрузка новых сообщений в сеанс связи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r>
        <w:t>Чтобы загрузить новые сообщения в сеанс связи, следует выполнить описанные ниже операции.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type w:val="continuous"/>
          <w:pgSz w:w="11900" w:h="15820"/>
          <w:pgMar w:top="1480" w:bottom="28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88"/>
        </w:numPr>
        <w:tabs>
          <w:tab w:pos="914" w:val="left" w:leader="none"/>
        </w:tabs>
        <w:spacing w:line="240" w:lineRule="auto" w:before="0" w:after="0"/>
        <w:ind w:left="913" w:right="0" w:hanging="341"/>
        <w:jc w:val="left"/>
      </w:pPr>
      <w:r>
        <w:t>Открыть прикосновением выбранный сеанс связи.</w:t>
      </w:r>
    </w:p>
    <w:p>
      <w:pPr>
        <w:pStyle w:val="BodyText"/>
        <w:numPr>
          <w:ilvl w:val="0"/>
          <w:numId w:val="88"/>
        </w:numPr>
        <w:tabs>
          <w:tab w:pos="914" w:val="left" w:leader="none"/>
        </w:tabs>
        <w:spacing w:line="240" w:lineRule="auto" w:before="130" w:after="0"/>
        <w:ind w:left="913" w:right="0" w:hanging="341"/>
        <w:jc w:val="left"/>
      </w:pPr>
      <w:r>
        <w:t>Прокрутить его до верхней позиции.</w:t>
      </w:r>
    </w:p>
    <w:p>
      <w:pPr>
        <w:pStyle w:val="BodyText"/>
        <w:numPr>
          <w:ilvl w:val="0"/>
          <w:numId w:val="88"/>
        </w:numPr>
        <w:tabs>
          <w:tab w:pos="914" w:val="left" w:leader="none"/>
        </w:tabs>
        <w:spacing w:line="240" w:lineRule="auto" w:before="130" w:after="0"/>
        <w:ind w:left="913" w:right="0" w:hanging="341"/>
        <w:jc w:val="left"/>
      </w:pPr>
      <w:r>
        <w:t>Прикоснуться к ней и потянуть вниз.</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left="3629" w:right="830"/>
        <w:jc w:val="left"/>
      </w:pPr>
      <w:r>
        <w:rPr>
          <w:rFonts w:ascii="Arial"/>
          <w:b/>
          <w:i/>
          <w:spacing w:val="-1"/>
        </w:rPr>
        <w:t xml:space="preserve">Дополнительная информация: </w:t>
      </w:r>
      <w:r>
        <w:t>Каждый раз, когда выполняется данная операция, загружается ещё 10 сообщений.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1"/>
          <w:numId w:val="89"/>
        </w:numPr>
        <w:tabs>
          <w:tab w:pos="650" w:val="left" w:leader="none"/>
        </w:tabs>
        <w:spacing w:line="240" w:lineRule="auto" w:before="64" w:after="0"/>
        <w:ind w:left="649" w:right="0" w:hanging="545"/>
        <w:jc w:val="left"/>
        <w:rPr>
          <w:b w:val="0"/>
          <w:bCs w:val="0"/>
        </w:rPr>
      </w:pPr>
      <w:bookmarkStart w:id="250" w:name="4.6 How to Select Own Status"/>
      <w:bookmarkEnd w:id="250"/>
      <w:bookmarkStart w:id="251" w:name="_bookmark97"/>
      <w:bookmarkEnd w:id="251"/>
      <w:bookmarkStart w:id="252" w:name="_bookmark97"/>
      <w:bookmarkEnd w:id="252"/>
      <w:r>
        <w:t>Выбор своего статуса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b/>
          <w:bCs/>
          <w:sz w:val="12"/>
          <w:szCs w:val="12"/>
        </w:rPr>
      </w:pPr>
    </w:p>
    <w:p>
      <w:pPr>
        <w:spacing w:line="200" w:lineRule="atLeast"/>
        <w:ind w:left="1364"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700015" cy="4230624"/>
            <wp:effectExtent l="0" t="0" r="0" b="0"/>
            <wp:docPr id="133" name="image6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2.png"/>
                    <pic:cNvPicPr/>
                  </pic:nvPicPr>
                  <pic:blipFill>
                    <a:blip r:embed="rId135" cstate="print"/>
                    <a:stretch>
                      <a:fillRect/>
                    </a:stretch>
                  </pic:blipFill>
                  <pic:spPr>
                    <a:xfrm>
                      <a:off x="0" y="0"/>
                      <a:ext cx="4700015" cy="4230624"/>
                    </a:xfrm>
                    <a:prstGeom prst="rect">
                      <a:avLst/>
                    </a:prstGeom>
                  </pic:spPr>
                </pic:pic>
              </a:graphicData>
            </a:graphic>
          </wp:inline>
        </w:drawing>
      </w:r>
    </w:p>
    <w:p>
      <w:pPr>
        <w:pStyle w:val="BodyText"/>
        <w:spacing w:line="240" w:lineRule="auto" w:before="206"/>
        <w:ind w:left="2938" w:right="0"/>
        <w:jc w:val="left"/>
      </w:pPr>
      <w:bookmarkStart w:id="253" w:name="_bookmark98"/>
      <w:bookmarkEnd w:id="253"/>
      <w:r>
        <w:t xml:space="preserve">Чтобы установить или изменить собственный статус присутствия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2"/>
          <w:numId w:val="89"/>
        </w:numPr>
        <w:tabs>
          <w:tab w:pos="914" w:val="left" w:leader="none"/>
        </w:tabs>
        <w:spacing w:line="240" w:lineRule="auto" w:before="0" w:after="0"/>
        <w:ind w:left="913" w:right="0" w:hanging="341"/>
        <w:jc w:val="left"/>
      </w:pPr>
      <w:r>
        <w:t>В приложении OpenScape Mobile:</w:t>
      </w:r>
    </w:p>
    <w:p>
      <w:pPr>
        <w:numPr>
          <w:ilvl w:val="3"/>
          <w:numId w:val="89"/>
        </w:numPr>
        <w:tabs>
          <w:tab w:pos="1254" w:val="left" w:leader="none"/>
        </w:tabs>
        <w:spacing w:before="130"/>
        <w:ind w:left="1253" w:right="0" w:hanging="340"/>
        <w:jc w:val="left"/>
        <w:rPr>
          <w:rFonts w:ascii="Arial" w:hAnsi="Arial" w:cs="Arial" w:eastAsia="Arial"/>
          <w:sz w:val="20"/>
          <w:szCs w:val="20"/>
        </w:rPr>
      </w:pPr>
      <w:r>
        <w:rPr>
          <w:rFonts w:ascii="Arial"/>
          <w:sz w:val="20"/>
        </w:rPr>
        <w:t xml:space="preserve">при работе на устройстве iPhone следует выбрать прикосновением опцию </w:t>
      </w:r>
      <w:r>
        <w:rPr>
          <w:rFonts w:ascii="Arial"/>
          <w:sz w:val="20"/>
          <w:b w:val="1"/>
        </w:rPr>
        <w:t xml:space="preserve">More... </w:t>
      </w:r>
      <w:r>
        <w:rPr>
          <w:rFonts w:ascii="Arial"/>
          <w:sz w:val="20"/>
          <w:b w:val="0"/>
        </w:rPr>
        <w:t>(ещё)</w:t>
      </w:r>
      <w:r>
        <w:rPr>
          <w:rFonts w:ascii="Arial"/>
          <w:sz w:val="20"/>
          <w:b w:val="0"/>
        </w:rPr>
        <w:t>,</w:t>
      </w:r>
      <w:r>
        <w:rPr>
          <w:rFonts w:ascii="Arial"/>
          <w:sz w:val="20"/>
          <w:b w:val="0"/>
        </w:rPr>
        <w:t xml:space="preserve"> </w:t>
      </w:r>
      <w:r>
        <w:rPr>
          <w:rFonts w:ascii="Arial"/>
          <w:b/>
          <w:spacing w:val="-1"/>
          <w:sz w:val="20"/>
        </w:rPr>
        <w:t xml:space="preserve"> </w:t>
      </w:r>
      <w:r>
        <w:rPr>
          <w:rFonts w:ascii="Arial"/>
          <w:sz w:val="20"/>
        </w:rPr>
        <w:t xml:space="preserve">затем выбрать прикосновением опцию </w:t>
      </w:r>
      <w:r>
        <w:rPr>
          <w:rFonts w:ascii="Arial"/>
          <w:b/>
          <w:sz w:val="20"/>
        </w:rPr>
        <w:t>Own Status</w:t>
      </w:r>
      <w:r>
        <w:rPr>
          <w:rFonts w:ascii="Arial"/>
          <w:sz w:val="20"/>
        </w:rPr>
        <w:t xml:space="preserve"> (Собственный статус).</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26"/>
          <w:szCs w:val="26"/>
        </w:rPr>
      </w:pPr>
    </w:p>
    <w:p>
      <w:pPr>
        <w:pStyle w:val="BodyText"/>
        <w:numPr>
          <w:ilvl w:val="4"/>
          <w:numId w:val="89"/>
        </w:numPr>
        <w:tabs>
          <w:tab w:pos="3620" w:val="left" w:leader="none"/>
        </w:tabs>
        <w:spacing w:line="249" w:lineRule="auto" w:before="0" w:after="0"/>
        <w:ind w:left="3619" w:right="160" w:hanging="340"/>
        <w:jc w:val="left"/>
      </w:pPr>
      <w:r>
        <w:t>при работе на устройствах iPad следует выбрать прикосновением иконку "</w:t>
      </w:r>
      <w:r>
        <w:rPr>
          <w:rFonts w:ascii="Arial"/>
          <w:i/>
        </w:rPr>
        <w:t>Own Status</w:t>
      </w:r>
      <w:r>
        <w:t xml:space="preserve">" </w:t>
      </w:r>
      <w:r>
        <w:rPr>
          <w:i w:val="0"/>
        </w:rPr>
        <w:t>(Собственный статус) в строке состояния.</w:t>
      </w:r>
      <w:r>
        <w:t xml:space="preserve"> </w:t>
      </w:r>
      <w:r>
        <w:t xml:space="preserve">(она может выглядеть, например, так: </w:t>
      </w:r>
      <w:r>
        <w:rPr>
          <w:w w:val="99"/>
          <w:position w:val="-3"/>
        </w:rPr>
        <w:drawing>
          <wp:inline xmlns:wp="http://schemas.openxmlformats.org/drawingml/2006/wordprocessingDrawing" distT="0" distB="0" distL="0" distR="0">
            <wp:extent cx="130301" cy="157733"/>
            <wp:effectExtent l="0" t="0" r="0" b="0"/>
            <wp:docPr id="135"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8.png"/>
                    <pic:cNvPicPr/>
                  </pic:nvPicPr>
                  <pic:blipFill>
                    <a:blip r:embed="rId103" cstate="print"/>
                    <a:stretch>
                      <a:fillRect/>
                    </a:stretch>
                  </pic:blipFill>
                  <pic:spPr>
                    <a:xfrm>
                      <a:off x="0" y="0"/>
                      <a:ext cx="130301" cy="157733"/>
                    </a:xfrm>
                    <a:prstGeom prst="rect">
                      <a:avLst/>
                    </a:prstGeom>
                  </pic:spPr>
                </pic:pic>
              </a:graphicData>
            </a:graphic>
          </wp:inline>
        </w:drawing>
      </w:r>
      <w:r>
        <w:t>).</w:t>
      </w:r>
    </w:p>
    <w:p>
      <w:pPr>
        <w:pStyle w:val="BodyText"/>
        <w:numPr>
          <w:ilvl w:val="2"/>
          <w:numId w:val="89"/>
        </w:numPr>
        <w:tabs>
          <w:tab w:pos="3280" w:val="left" w:leader="none"/>
        </w:tabs>
        <w:spacing w:line="240" w:lineRule="auto" w:before="121" w:after="0"/>
        <w:ind w:left="3279" w:right="0" w:hanging="341"/>
        <w:jc w:val="left"/>
      </w:pPr>
      <w:r>
        <w:t>Выбрать необходимый статус присутствия из следующих вариантов:</w:t>
      </w:r>
    </w:p>
    <w:p>
      <w:pPr>
        <w:numPr>
          <w:ilvl w:val="3"/>
          <w:numId w:val="89"/>
        </w:numPr>
        <w:tabs>
          <w:tab w:pos="3620" w:val="left" w:leader="none"/>
        </w:tabs>
        <w:spacing w:before="130"/>
        <w:ind w:left="3619" w:right="0" w:hanging="340"/>
        <w:jc w:val="left"/>
        <w:rPr>
          <w:rFonts w:ascii="Arial" w:hAnsi="Arial" w:cs="Arial" w:eastAsia="Arial"/>
          <w:sz w:val="20"/>
          <w:szCs w:val="20"/>
        </w:rPr>
      </w:pPr>
      <w:r>
        <w:rPr>
          <w:rFonts w:ascii="Arial"/>
          <w:b/>
          <w:spacing w:val="-1"/>
          <w:sz w:val="20"/>
        </w:rPr>
        <w:t>Available (доступен)</w:t>
      </w:r>
    </w:p>
    <w:p>
      <w:pPr>
        <w:numPr>
          <w:ilvl w:val="3"/>
          <w:numId w:val="89"/>
        </w:numPr>
        <w:tabs>
          <w:tab w:pos="3620" w:val="left" w:leader="none"/>
        </w:tabs>
        <w:spacing w:before="130"/>
        <w:ind w:left="3619" w:right="0" w:hanging="340"/>
        <w:jc w:val="left"/>
        <w:rPr>
          <w:rFonts w:ascii="Arial" w:hAnsi="Arial" w:cs="Arial" w:eastAsia="Arial"/>
          <w:sz w:val="20"/>
          <w:szCs w:val="20"/>
        </w:rPr>
      </w:pPr>
      <w:r>
        <w:rPr>
          <w:rFonts w:ascii="Arial"/>
          <w:b/>
          <w:sz w:val="20"/>
        </w:rPr>
        <w:t>Be right back (скоро вернусь)</w:t>
      </w:r>
    </w:p>
    <w:p>
      <w:pPr>
        <w:numPr>
          <w:ilvl w:val="3"/>
          <w:numId w:val="89"/>
        </w:numPr>
        <w:tabs>
          <w:tab w:pos="3620" w:val="left" w:leader="none"/>
        </w:tabs>
        <w:spacing w:before="130"/>
        <w:ind w:left="3619" w:right="0" w:hanging="340"/>
        <w:jc w:val="left"/>
        <w:rPr>
          <w:rFonts w:ascii="Arial" w:hAnsi="Arial" w:cs="Arial" w:eastAsia="Arial"/>
          <w:sz w:val="20"/>
          <w:szCs w:val="20"/>
        </w:rPr>
      </w:pPr>
      <w:r>
        <w:rPr>
          <w:rFonts w:ascii="Arial"/>
          <w:b/>
          <w:sz w:val="20"/>
        </w:rPr>
        <w:t>Busy (занят)</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b/>
          <w:bCs/>
          <w:sz w:val="19"/>
          <w:szCs w:val="19"/>
        </w:rPr>
      </w:pPr>
    </w:p>
    <w:p>
      <w:pPr>
        <w:pStyle w:val="Heading4"/>
        <w:numPr>
          <w:ilvl w:val="3"/>
          <w:numId w:val="89"/>
        </w:numPr>
        <w:tabs>
          <w:tab w:pos="3630" w:val="left" w:leader="none"/>
        </w:tabs>
        <w:spacing w:line="240" w:lineRule="auto" w:before="74" w:after="0"/>
        <w:ind w:left="3629" w:right="0" w:hanging="340"/>
        <w:jc w:val="left"/>
        <w:rPr>
          <w:b w:val="0"/>
          <w:bCs w:val="0"/>
        </w:rPr>
      </w:pPr>
      <w:r>
        <w:t>In a meeting (на совещании)</w:t>
      </w:r>
    </w:p>
    <w:p>
      <w:pPr>
        <w:numPr>
          <w:ilvl w:val="3"/>
          <w:numId w:val="89"/>
        </w:numPr>
        <w:tabs>
          <w:tab w:pos="3630" w:val="left" w:leader="none"/>
        </w:tabs>
        <w:spacing w:before="130"/>
        <w:ind w:left="3629" w:right="0" w:hanging="340"/>
        <w:jc w:val="left"/>
        <w:rPr>
          <w:rFonts w:ascii="Arial" w:hAnsi="Arial" w:cs="Arial" w:eastAsia="Arial"/>
          <w:sz w:val="20"/>
          <w:szCs w:val="20"/>
        </w:rPr>
      </w:pPr>
      <w:r>
        <w:rPr>
          <w:rFonts w:ascii="Arial"/>
          <w:b/>
          <w:sz w:val="20"/>
        </w:rPr>
        <w:t>Do not disturb (не беспокоить)</w:t>
      </w:r>
    </w:p>
    <w:p>
      <w:pPr>
        <w:numPr>
          <w:ilvl w:val="3"/>
          <w:numId w:val="89"/>
        </w:numPr>
        <w:tabs>
          <w:tab w:pos="3630" w:val="left" w:leader="none"/>
        </w:tabs>
        <w:spacing w:before="130"/>
        <w:ind w:left="3629" w:right="0" w:hanging="340"/>
        <w:jc w:val="left"/>
        <w:rPr>
          <w:rFonts w:ascii="Arial" w:hAnsi="Arial" w:cs="Arial" w:eastAsia="Arial"/>
          <w:sz w:val="20"/>
          <w:szCs w:val="20"/>
        </w:rPr>
      </w:pPr>
      <w:r>
        <w:rPr>
          <w:rFonts w:ascii="Arial"/>
          <w:b/>
          <w:spacing w:val="-1"/>
          <w:sz w:val="20"/>
        </w:rPr>
        <w:t>Unavailable (недоступен)</w:t>
      </w:r>
    </w:p>
    <w:p>
      <w:pPr>
        <w:numPr>
          <w:ilvl w:val="2"/>
          <w:numId w:val="89"/>
        </w:numPr>
        <w:tabs>
          <w:tab w:pos="3290" w:val="left" w:leader="none"/>
        </w:tabs>
        <w:spacing w:before="130"/>
        <w:ind w:left="3289" w:right="0" w:hanging="341"/>
        <w:jc w:val="left"/>
        <w:rPr>
          <w:rFonts w:ascii="Arial" w:hAnsi="Arial" w:cs="Arial" w:eastAsia="Arial"/>
          <w:sz w:val="20"/>
          <w:szCs w:val="20"/>
        </w:rPr>
      </w:pPr>
      <w:r>
        <w:rPr>
          <w:rFonts w:ascii="Arial"/>
          <w:sz w:val="20"/>
        </w:rPr>
        <w:t xml:space="preserve">Выбрать опцию </w:t>
      </w:r>
      <w:r>
        <w:rPr>
          <w:rFonts w:ascii="Arial"/>
          <w:b/>
          <w:sz w:val="20"/>
        </w:rPr>
        <w:t>Quit</w:t>
      </w:r>
      <w:r>
        <w:rPr>
          <w:rFonts w:ascii="Arial"/>
          <w:sz w:val="20"/>
        </w:rPr>
        <w:t xml:space="preserve"> (выход). </w:t>
      </w:r>
    </w:p>
    <w:p>
      <w:pPr>
        <w:pStyle w:val="BodyText"/>
        <w:spacing w:line="250" w:lineRule="auto" w:before="130"/>
        <w:ind w:left="2948" w:right="129"/>
        <w:jc w:val="left"/>
      </w:pPr>
      <w:r>
        <w:rPr/>
        <w:pict>
          <v:shape xmlns:v="urn:schemas-microsoft-com:vml" style="position:absolute;margin-left:472.980011pt;margin-top:74.561050pt;width:9.960pt;height:10.5pt;mso-position-horizontal-relative:page;mso-position-vertical-relative:paragraph;z-index:-154360" type="#_x0000_t75" stroked="false">
            <v:imagedata xmlns:o="urn:schemas-microsoft-com:office:office" r:id="rId103" o:title=""/>
          </v:shape>
        </w:pict>
      </w:r>
      <w:r>
        <w:t xml:space="preserve">Абоненты, соответствующие контактам пользователя OpenScape Mobile, теперь могут в верхней части экрана сбоку видеть статус, который пользователь себе выбрал.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headerReference w:type="even" r:id="rId136"/>
          <w:headerReference w:type="default" r:id="rId137"/>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8"/>
          <w:szCs w:val="28"/>
        </w:rPr>
      </w:pPr>
    </w:p>
    <w:p>
      <w:pPr>
        <w:pStyle w:val="Heading2"/>
        <w:numPr>
          <w:ilvl w:val="1"/>
          <w:numId w:val="89"/>
        </w:numPr>
        <w:tabs>
          <w:tab w:pos="660" w:val="left" w:leader="none"/>
        </w:tabs>
        <w:spacing w:line="240" w:lineRule="auto" w:before="241" w:after="0"/>
        <w:ind w:left="659" w:right="0" w:hanging="545"/>
        <w:jc w:val="left"/>
        <w:rPr>
          <w:b w:val="0"/>
          <w:bCs w:val="0"/>
        </w:rPr>
      </w:pPr>
      <w:r>
        <w:rPr/>
        <w:pict>
          <v:shape xmlns:v="urn:schemas-microsoft-com:vml" style="position:absolute;margin-left:207.960007pt;margin-top:-153.618164pt;width:153.6pt;height:144.480pt;mso-position-horizontal-relative:page;mso-position-vertical-relative:paragraph;z-index:5536" type="#_x0000_t75" stroked="false">
            <v:imagedata xmlns:o="urn:schemas-microsoft-com:office:office" r:id="rId138" o:title=""/>
          </v:shape>
        </w:pict>
      </w:r>
      <w:bookmarkStart w:id="254" w:name="4.7 Devices"/>
      <w:bookmarkEnd w:id="254"/>
      <w:bookmarkStart w:id="255" w:name="_bookmark99"/>
      <w:bookmarkEnd w:id="255"/>
      <w:bookmarkStart w:id="256" w:name="_bookmark99"/>
      <w:bookmarkEnd w:id="256"/>
      <w:r>
        <w:t>Устройства</w:t>
      </w:r>
    </w:p>
    <w:p>
      <w:pPr>
        <w:pStyle w:val="BodyText"/>
        <w:tabs>
          <w:tab w:pos="5668" w:val="left" w:leader="none"/>
        </w:tabs>
        <w:spacing w:line="269" w:lineRule="auto" w:before="35"/>
        <w:ind w:left="204" w:right="921"/>
        <w:jc w:val="left"/>
      </w:pPr>
      <w:r>
        <w:br w:type="column"/>
      </w:r>
      <w:r>
        <w:rPr>
          <w:rFonts w:ascii="Arial"/>
          <w:b/>
          <w:i/>
        </w:rPr>
        <w:t xml:space="preserve">Примечание: </w:t>
      </w:r>
      <w:r>
        <w:t>При работе на устройстве iPhone можно устанавливать настройки статуса непосредственно из панели уведомлений прикоснувшись к стрелке вниз и выбрав иконку «</w:t>
      </w:r>
      <w:r>
        <w:rPr>
          <w:rFonts w:ascii="Arial"/>
          <w:i/>
          <w:spacing w:val="-1"/>
        </w:rPr>
        <w:t>Own Status</w:t>
      </w:r>
      <w:r>
        <w:t>» (собственный статус), которая появится на экране (она может выглядеть, например, так:</w:t>
      </w:r>
      <w:r>
        <w:tab/>
      </w:r>
      <w: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69" w:lineRule="auto"/>
        <w:jc w:val="left"/>
        <w:sectPr>
          <w:type w:val="continuous"/>
          <w:pgSz w:w="11900" w:h="15820"/>
          <w:pgMar w:top="1480" w:bottom="280" w:left="620" w:right="1140"/>
          <w:cols w:num="2" w:equalWidth="0">
            <w:col w:w="1718" w:space="1706"/>
            <w:col w:w="6716"/>
          </w:cols>
        </w:sectPr>
      </w:pPr>
    </w:p>
    <w:p>
      <w:pPr>
        <w:spacing w:line="240" w:lineRule="auto" w:before="11"/>
        <w:rPr>
          <w:rFonts w:ascii="Arial" w:hAnsi="Arial" w:cs="Arial" w:eastAsia="Arial"/>
          <w:sz w:val="17"/>
          <w:szCs w:val="17"/>
        </w:rPr>
      </w:pPr>
      <w:r>
        <w:rPr/>
        <w:pict>
          <v:group xmlns:v="urn:schemas-microsoft-com:vml" style="position:absolute;margin-left:212.220001pt;margin-top:244.925003pt;width:286.8pt;height:.1pt;mso-position-horizontal-relative:page;mso-position-vertical-relative:page;z-index:5488" coordorigin="4244,4899" coordsize="5736,2">
            <v:shape style="position:absolute;left:4244;top:4899;width:5736;height:2" coordorigin="4244,4899" coordsize="5736,0" path="m4244,4899l9980,4899e" filled="false" stroked="true" strokeweight=".579980pt" strokecolor="#000000">
              <v:path arrowok="t"/>
            </v:shape>
            <w10:wrap xmlns:w10="urn:schemas-microsoft-com:office:word" type="none"/>
          </v:group>
        </w:pict>
      </w:r>
    </w:p>
    <w:p>
      <w:pPr>
        <w:pStyle w:val="BodyText"/>
        <w:spacing w:line="240" w:lineRule="auto" w:before="74"/>
        <w:ind w:left="2948" w:right="0"/>
        <w:jc w:val="left"/>
      </w:pPr>
      <w:r>
        <w:t xml:space="preserve">Список оконечных устройств доступен в экранной форме </w:t>
      </w:r>
      <w:r>
        <w:rPr>
          <w:rFonts w:ascii="Arial"/>
          <w:b/>
          <w:spacing w:val="-1"/>
        </w:rPr>
        <w:t>Devices</w:t>
      </w:r>
      <w:r>
        <w:t xml:space="preserve"> на устройствах iPhone</w:t>
      </w:r>
    </w:p>
    <w:p>
      <w:pPr>
        <w:pStyle w:val="BodyText"/>
        <w:spacing w:line="250" w:lineRule="auto" w:before="64"/>
        <w:ind w:left="2948" w:right="129"/>
        <w:jc w:val="left"/>
      </w:pPr>
      <w:r>
        <w:t xml:space="preserve">или с помощью иконки </w:t>
      </w:r>
      <w:r>
        <w:rPr>
          <w:rFonts w:ascii="Arial"/>
          <w:i/>
        </w:rPr>
        <w:t>"Devices"</w:t>
      </w:r>
      <w:r>
        <w:t xml:space="preserve"> в строке состояния на устройствах iPad.  </w:t>
      </w:r>
      <w:r>
        <w:t xml:space="preserve">(она может выглядеть, например, так: </w:t>
      </w:r>
      <w:r>
        <w:rPr>
          <w:spacing w:val="-1"/>
          <w:w w:val="99"/>
          <w:position w:val="-3"/>
        </w:rPr>
        <w:drawing>
          <wp:inline xmlns:wp="http://schemas.openxmlformats.org/drawingml/2006/wordprocessingDrawing" distT="0" distB="0" distL="0" distR="0">
            <wp:extent cx="216408" cy="145541"/>
            <wp:effectExtent l="0" t="0" r="0" b="0"/>
            <wp:docPr id="137"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6.png"/>
                    <pic:cNvPicPr/>
                  </pic:nvPicPr>
                  <pic:blipFill>
                    <a:blip r:embed="rId33" cstate="print"/>
                    <a:stretch>
                      <a:fillRect/>
                    </a:stretch>
                  </pic:blipFill>
                  <pic:spPr>
                    <a:xfrm>
                      <a:off x="0" y="0"/>
                      <a:ext cx="216408" cy="145541"/>
                    </a:xfrm>
                    <a:prstGeom prst="rect">
                      <a:avLst/>
                    </a:prstGeom>
                  </pic:spPr>
                </pic:pic>
              </a:graphicData>
            </a:graphic>
          </wp:inline>
        </w:drawing>
      </w:r>
      <w: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812"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5401056" cy="3182112"/>
            <wp:effectExtent l="0" t="0" r="0" b="0"/>
            <wp:docPr id="139" name="image6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4.png"/>
                    <pic:cNvPicPr/>
                  </pic:nvPicPr>
                  <pic:blipFill>
                    <a:blip r:embed="rId139" cstate="print"/>
                    <a:stretch>
                      <a:fillRect/>
                    </a:stretch>
                  </pic:blipFill>
                  <pic:spPr>
                    <a:xfrm>
                      <a:off x="0" y="0"/>
                      <a:ext cx="5401056" cy="3182112"/>
                    </a:xfrm>
                    <a:prstGeom prst="rect">
                      <a:avLst/>
                    </a:prstGeom>
                  </pic:spPr>
                </pic:pic>
              </a:graphicData>
            </a:graphic>
          </wp:inline>
        </w:drawing>
      </w:r>
    </w:p>
    <w:p>
      <w:pPr>
        <w:pStyle w:val="BodyText"/>
        <w:spacing w:line="250" w:lineRule="auto" w:before="86"/>
        <w:ind w:left="2938" w:right="152"/>
        <w:jc w:val="both"/>
      </w:pPr>
      <w:r>
        <w:t xml:space="preserve">Там можно добавлять, редактировать или удалять оконечные устройства. </w:t>
      </w:r>
      <w:r>
        <w:t xml:space="preserve">Выбранное устройство это терминал, предпочтительный для применения в текущих коммуникациях. </w:t>
      </w:r>
      <w:r>
        <w:t>Все входящие звонки направляются на это устройство, и все исходящие звонки делаются с него.</w:t>
      </w:r>
    </w:p>
    <w:p>
      <w:pPr>
        <w:pStyle w:val="BodyText"/>
        <w:spacing w:line="240" w:lineRule="auto" w:before="120"/>
        <w:ind w:left="2938" w:right="0"/>
        <w:jc w:val="left"/>
      </w:pPr>
      <w:r>
        <w:t>По умолчанию данное поле может иметь одно из следующих значений:</w:t>
      </w:r>
    </w:p>
    <w:p>
      <w:pPr>
        <w:pStyle w:val="BodyText"/>
        <w:numPr>
          <w:ilvl w:val="0"/>
          <w:numId w:val="90"/>
        </w:numPr>
        <w:tabs>
          <w:tab w:pos="3280" w:val="left" w:leader="none"/>
        </w:tabs>
        <w:spacing w:line="250" w:lineRule="auto" w:before="70" w:after="0"/>
        <w:ind w:left="3279" w:right="326" w:hanging="341"/>
        <w:jc w:val="left"/>
      </w:pPr>
      <w:r>
        <w:rPr>
          <w:rFonts w:ascii="Arial" w:hAnsi="Arial"/>
          <w:b/>
          <w:spacing w:val="-1"/>
        </w:rPr>
        <w:t xml:space="preserve">Auto-Pilot </w:t>
      </w:r>
      <w:r>
        <w:t>(автоопределение)</w:t>
      </w:r>
      <w:r>
        <w:rPr>
          <w:rFonts w:ascii="Arial" w:hAnsi="Arial"/>
          <w:b/>
          <w:spacing w:val="-1"/>
        </w:rPr>
        <w:t xml:space="preserve"> </w:t>
      </w:r>
      <w:r>
        <w:t xml:space="preserve">– звонки направляются сперва на мобильное устройство, потом на стационарный телефон, затем на ящик голосовой почты (если он имеет корректные настройки). </w:t>
      </w:r>
      <w:r>
        <w:t>(подробнее см. гл. «Приём звонков» и «Отправка вызовов»).</w:t>
      </w:r>
    </w:p>
    <w:p>
      <w:pPr>
        <w:pStyle w:val="BodyText"/>
        <w:numPr>
          <w:ilvl w:val="0"/>
          <w:numId w:val="90"/>
        </w:numPr>
        <w:tabs>
          <w:tab w:pos="3280" w:val="left" w:leader="none"/>
        </w:tabs>
        <w:spacing w:line="250" w:lineRule="auto" w:before="60" w:after="0"/>
        <w:ind w:left="3279" w:right="326" w:hanging="341"/>
        <w:jc w:val="left"/>
      </w:pPr>
      <w:r>
        <w:rPr>
          <w:rFonts w:ascii="Arial"/>
          <w:b/>
          <w:spacing w:val="-1"/>
        </w:rPr>
        <w:t xml:space="preserve">Office Phone </w:t>
      </w:r>
      <w:r>
        <w:t>(офисный телефон) – звонки сперва направляются на офисный телефон, затем на ящик голосовой почты (если он имеет корректные настройки).</w:t>
      </w:r>
    </w:p>
    <w:p>
      <w:pPr>
        <w:pStyle w:val="BodyText"/>
        <w:numPr>
          <w:ilvl w:val="0"/>
          <w:numId w:val="90"/>
        </w:numPr>
        <w:tabs>
          <w:tab w:pos="3280" w:val="left" w:leader="none"/>
        </w:tabs>
        <w:spacing w:line="250" w:lineRule="auto" w:before="60" w:after="0"/>
        <w:ind w:left="3279" w:right="797" w:hanging="341"/>
        <w:jc w:val="left"/>
      </w:pPr>
      <w:r>
        <w:rPr>
          <w:rFonts w:ascii="Arial"/>
          <w:b/>
          <w:spacing w:val="-1"/>
        </w:rPr>
        <w:t>OpenScape Mobile</w:t>
      </w:r>
      <w:r>
        <w:t xml:space="preserve"> (приложение OpenScape Mobile) – звонки сперва направляются на Ваш мобильный телефон, затем на ящик голосовой почты (если он имеет корректные настройки).</w:t>
      </w:r>
    </w:p>
    <w:p>
      <w:pPr>
        <w:numPr>
          <w:ilvl w:val="0"/>
          <w:numId w:val="90"/>
        </w:numPr>
        <w:tabs>
          <w:tab w:pos="3280" w:val="left" w:leader="none"/>
        </w:tabs>
        <w:spacing w:line="250" w:lineRule="auto" w:before="60"/>
        <w:ind w:left="3279" w:right="326" w:hanging="341"/>
        <w:jc w:val="left"/>
        <w:rPr>
          <w:rFonts w:ascii="Arial" w:hAnsi="Arial" w:cs="Arial" w:eastAsia="Arial"/>
          <w:sz w:val="20"/>
          <w:szCs w:val="20"/>
        </w:rPr>
      </w:pPr>
      <w:r>
        <w:rPr>
          <w:rFonts w:ascii="Arial"/>
          <w:b/>
          <w:spacing w:val="-1"/>
          <w:sz w:val="20"/>
        </w:rPr>
        <w:t>OpenScape Mobile Cellular</w:t>
      </w:r>
      <w:r>
        <w:t xml:space="preserve"> (приложение OpenScape Mobile в сотовой сети) – звонки сперва направляются на устройство сотовой связи</w:t>
      </w:r>
      <w:bookmarkStart w:id="257" w:name="_bookmark100"/>
      <w:bookmarkEnd w:id="257"/>
      <w:r>
        <w:t>, затем на ящик голосовой почты (если он имеет корректные настройки).</w:t>
      </w:r>
    </w:p>
    <w:p>
      <w:pPr>
        <w:pStyle w:val="BodyText"/>
        <w:spacing w:line="240" w:lineRule="auto" w:before="120"/>
        <w:ind w:left="2938" w:right="0"/>
        <w:jc w:val="left"/>
      </w:pPr>
      <w:r>
        <w:t xml:space="preserve">С помощью экранной формы (или иконки) </w:t>
      </w:r>
      <w:r>
        <w:rPr>
          <w:rFonts w:ascii="Arial"/>
          <w:b/>
          <w:spacing w:val="-1"/>
        </w:rPr>
        <w:t>Devices</w:t>
      </w:r>
      <w:r>
        <w:t xml:space="preserve"> (устройства) можно:</w:t>
      </w:r>
    </w:p>
    <w:p>
      <w:pPr>
        <w:pStyle w:val="BodyText"/>
        <w:numPr>
          <w:ilvl w:val="0"/>
          <w:numId w:val="90"/>
        </w:numPr>
        <w:tabs>
          <w:tab w:pos="3280" w:val="left" w:leader="none"/>
        </w:tabs>
        <w:spacing w:line="240" w:lineRule="auto" w:before="70" w:after="0"/>
        <w:ind w:left="3279" w:right="0" w:hanging="341"/>
        <w:jc w:val="left"/>
      </w:pPr>
      <w:r>
        <w:t>выбирать предпочтительное устройство,</w:t>
      </w:r>
    </w:p>
    <w:p>
      <w:pPr>
        <w:numPr>
          <w:ilvl w:val="0"/>
          <w:numId w:val="90"/>
        </w:numPr>
        <w:tabs>
          <w:tab w:pos="3280" w:val="left" w:leader="none"/>
        </w:tabs>
        <w:spacing w:before="70"/>
        <w:ind w:left="3279" w:right="0" w:hanging="341"/>
        <w:jc w:val="left"/>
        <w:rPr>
          <w:rFonts w:ascii="Arial" w:hAnsi="Arial" w:cs="Arial" w:eastAsia="Arial"/>
          <w:sz w:val="20"/>
          <w:szCs w:val="20"/>
        </w:rPr>
      </w:pPr>
      <w:r>
        <w:rPr>
          <w:rFonts w:ascii="Arial"/>
          <w:sz w:val="20"/>
        </w:rPr>
        <w:t xml:space="preserve">добавлять новые устройства в список </w:t>
      </w:r>
      <w:r>
        <w:rPr>
          <w:rFonts w:ascii="Arial"/>
          <w:b/>
          <w:spacing w:val="-1"/>
          <w:sz w:val="20"/>
        </w:rPr>
        <w:t>Devices</w:t>
      </w:r>
      <w:r>
        <w:rPr>
          <w:rFonts w:ascii="Arial"/>
          <w:sz w:val="20"/>
        </w:rPr>
        <w:t xml:space="preserve"> (список устройств),</w:t>
      </w:r>
    </w:p>
    <w:p>
      <w:pPr>
        <w:pStyle w:val="BodyText"/>
        <w:numPr>
          <w:ilvl w:val="0"/>
          <w:numId w:val="90"/>
        </w:numPr>
        <w:tabs>
          <w:tab w:pos="3280" w:val="left" w:leader="none"/>
        </w:tabs>
        <w:spacing w:line="240" w:lineRule="auto" w:before="70" w:after="0"/>
        <w:ind w:left="3279" w:right="0" w:hanging="341"/>
        <w:jc w:val="left"/>
      </w:pPr>
      <w:r>
        <w:t>редактировать настройки устройства,</w:t>
      </w:r>
    </w:p>
    <w:p>
      <w:pPr>
        <w:pStyle w:val="BodyText"/>
        <w:numPr>
          <w:ilvl w:val="0"/>
          <w:numId w:val="90"/>
        </w:numPr>
        <w:tabs>
          <w:tab w:pos="3280" w:val="left" w:leader="none"/>
        </w:tabs>
        <w:spacing w:line="240" w:lineRule="auto" w:before="70" w:after="0"/>
        <w:ind w:left="3279" w:right="0" w:hanging="341"/>
        <w:jc w:val="left"/>
      </w:pPr>
      <w:r>
        <w:t>удалять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rFonts w:ascii="Arial"/>
          <w:b/>
          <w:i/>
        </w:rPr>
        <w:t xml:space="preserve">Примечание: </w:t>
      </w:r>
      <w:r>
        <w:t>Можно производить настройку устройства непосредственно из панели уведомлений, выбрав прикосновением иконку «</w:t>
      </w:r>
      <w:r>
        <w:rPr>
          <w:rFonts w:ascii="Arial"/>
          <w:i/>
          <w:spacing w:val="-1"/>
        </w:rPr>
        <w:t>Device</w:t>
      </w:r>
      <w:r>
        <w:t xml:space="preserve">» (устройство), представленную на экране. </w:t>
      </w:r>
      <w:r>
        <w:t>В примере ниже для опции выбора предпочтительного устройства установлено значение "</w:t>
      </w:r>
      <w:r>
        <w:rPr>
          <w:rFonts w:ascii="Arial"/>
          <w:i/>
        </w:rPr>
        <w:t>Auto-Pilot</w:t>
      </w:r>
      <w:r>
        <w:t xml:space="preserve">" (автоопределение),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353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19" cy="1834896"/>
            <wp:effectExtent l="0" t="0" r="0" b="0"/>
            <wp:docPr id="141" name="image6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3.png"/>
                    <pic:cNvPicPr/>
                  </pic:nvPicPr>
                  <pic:blipFill>
                    <a:blip r:embed="rId138" cstate="print"/>
                    <a:stretch>
                      <a:fillRect/>
                    </a:stretch>
                  </pic:blipFill>
                  <pic:spPr>
                    <a:xfrm>
                      <a:off x="0" y="0"/>
                      <a:ext cx="1950719" cy="1834896"/>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91"/>
        </w:numPr>
        <w:tabs>
          <w:tab w:pos="893" w:val="left" w:leader="none"/>
        </w:tabs>
        <w:spacing w:line="240" w:lineRule="auto" w:before="193" w:after="0"/>
        <w:ind w:left="892" w:right="0" w:hanging="778"/>
        <w:jc w:val="left"/>
        <w:rPr>
          <w:b w:val="0"/>
          <w:bCs w:val="0"/>
        </w:rPr>
      </w:pPr>
      <w:bookmarkStart w:id="258" w:name="4.7.1 How to Select the Preferred Device"/>
      <w:bookmarkEnd w:id="258"/>
      <w:bookmarkStart w:id="259" w:name="_bookmark101"/>
      <w:bookmarkEnd w:id="259"/>
      <w:bookmarkStart w:id="260" w:name="_bookmark101"/>
      <w:bookmarkEnd w:id="260"/>
      <w:r>
        <w:t>Выбор предпочтительного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r>
        <w:t>Чтобы сменить предпочтительное устройство, следует выбрать другое в списке "</w:t>
      </w:r>
      <w:r>
        <w:rPr>
          <w:rFonts w:ascii="Arial"/>
          <w:i/>
          <w:spacing w:val="-1"/>
        </w:rPr>
        <w:t>Devices</w:t>
      </w:r>
      <w:r>
        <w:t>" (устройства). Для этого следует выполнить описанные ниже операции.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9"/>
          <w:szCs w:val="29"/>
        </w:rPr>
      </w:pPr>
    </w:p>
    <w:p>
      <w:pPr>
        <w:spacing w:line="200" w:lineRule="atLeast"/>
        <w:ind w:left="1460"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590288" cy="4108704"/>
            <wp:effectExtent l="0" t="0" r="0" b="0"/>
            <wp:docPr id="143" name="image6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5.png"/>
                    <pic:cNvPicPr/>
                  </pic:nvPicPr>
                  <pic:blipFill>
                    <a:blip r:embed="rId140" cstate="print"/>
                    <a:stretch>
                      <a:fillRect/>
                    </a:stretch>
                  </pic:blipFill>
                  <pic:spPr>
                    <a:xfrm>
                      <a:off x="0" y="0"/>
                      <a:ext cx="4590288" cy="4108704"/>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1"/>
          <w:szCs w:val="11"/>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1"/>
          <w:szCs w:val="11"/>
        </w:rPr>
        <w:sectPr>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92"/>
        </w:numPr>
        <w:tabs>
          <w:tab w:pos="914" w:val="left" w:leader="none"/>
        </w:tabs>
        <w:spacing w:line="240" w:lineRule="auto" w:before="0" w:after="0"/>
        <w:ind w:left="913" w:right="0" w:hanging="341"/>
        <w:jc w:val="left"/>
      </w:pPr>
      <w:r>
        <w:t>В приложении OpenScape Mobile:</w:t>
      </w:r>
    </w:p>
    <w:p>
      <w:pPr>
        <w:numPr>
          <w:ilvl w:val="1"/>
          <w:numId w:val="92"/>
        </w:numPr>
        <w:tabs>
          <w:tab w:pos="1254" w:val="left" w:leader="none"/>
        </w:tabs>
        <w:spacing w:before="130"/>
        <w:ind w:left="1253" w:right="0" w:hanging="340"/>
        <w:jc w:val="left"/>
        <w:rPr>
          <w:rFonts w:ascii="Arial" w:hAnsi="Arial" w:cs="Arial" w:eastAsia="Arial"/>
          <w:sz w:val="20"/>
          <w:szCs w:val="20"/>
        </w:rPr>
      </w:pPr>
      <w:r>
        <w:rPr>
          <w:rFonts w:ascii="Arial"/>
          <w:sz w:val="20"/>
        </w:rPr>
        <w:t xml:space="preserve">при работе на устройстве iPhone следует выбрать прикосновением опцию </w:t>
      </w:r>
      <w:r>
        <w:rPr>
          <w:rFonts w:ascii="Arial"/>
          <w:sz w:val="20"/>
          <w:b w:val="1"/>
        </w:rPr>
        <w:t xml:space="preserve">More... </w:t>
      </w:r>
      <w:r>
        <w:rPr>
          <w:rFonts w:ascii="Arial"/>
          <w:sz w:val="20"/>
          <w:b w:val="0"/>
        </w:rPr>
        <w:t>(ещё)</w:t>
      </w:r>
      <w:r>
        <w:rPr>
          <w:rFonts w:ascii="Arial"/>
          <w:sz w:val="20"/>
          <w:b w:val="0"/>
        </w:rPr>
        <w:t>,</w:t>
      </w:r>
      <w:r>
        <w:rPr>
          <w:rFonts w:ascii="Arial"/>
          <w:sz w:val="20"/>
          <w:b w:val="0"/>
        </w:rPr>
        <w:t xml:space="preserve"> </w:t>
      </w:r>
      <w:r>
        <w:rPr>
          <w:rFonts w:ascii="Arial"/>
          <w:b/>
          <w:spacing w:val="-1"/>
          <w:sz w:val="20"/>
        </w:rPr>
        <w:t xml:space="preserve"> </w:t>
      </w:r>
      <w:r>
        <w:rPr>
          <w:rFonts w:ascii="Arial"/>
          <w:sz w:val="20"/>
        </w:rPr>
        <w:t xml:space="preserve">затем следует выбрать прикосновением опцию </w:t>
      </w:r>
      <w:r>
        <w:rPr>
          <w:rFonts w:ascii="Arial"/>
          <w:sz w:val="20"/>
          <w:b w:val="1"/>
        </w:rPr>
        <w:t>Devices</w:t>
      </w:r>
      <w:r>
        <w:rPr>
          <w:rFonts w:ascii="Arial"/>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0"/>
          <w:szCs w:val="20"/>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26"/>
          <w:szCs w:val="26"/>
        </w:rPr>
      </w:pPr>
    </w:p>
    <w:p>
      <w:pPr>
        <w:pStyle w:val="BodyText"/>
        <w:numPr>
          <w:ilvl w:val="2"/>
          <w:numId w:val="92"/>
        </w:numPr>
        <w:tabs>
          <w:tab w:pos="3620" w:val="left" w:leader="none"/>
        </w:tabs>
        <w:spacing w:line="249" w:lineRule="auto" w:before="0" w:after="0"/>
        <w:ind w:left="3619" w:right="218" w:hanging="340"/>
        <w:jc w:val="left"/>
      </w:pPr>
      <w:r>
        <w:t xml:space="preserve">При работе на устройствах iPad следует выбрать прикосновением иконку </w:t>
      </w:r>
      <w:r>
        <w:rPr>
          <w:rFonts w:ascii="Arial"/>
          <w:i/>
        </w:rPr>
        <w:t>Devices</w:t>
      </w:r>
      <w:r>
        <w:t xml:space="preserve"> </w:t>
      </w:r>
      <w:r>
        <w:rPr>
          <w:i w:val="0"/>
        </w:rPr>
        <w:t>(Устройства) в строке состояния.</w:t>
      </w:r>
      <w:r>
        <w:t xml:space="preserve"> </w:t>
      </w:r>
      <w:r>
        <w:t xml:space="preserve">(она может выглядеть, например, так: </w:t>
      </w:r>
      <w:r>
        <w:rPr>
          <w:spacing w:val="-1"/>
          <w:w w:val="99"/>
          <w:position w:val="-3"/>
        </w:rPr>
        <w:drawing>
          <wp:inline xmlns:wp="http://schemas.openxmlformats.org/drawingml/2006/wordprocessingDrawing" distT="0" distB="0" distL="0" distR="0">
            <wp:extent cx="207263" cy="161544"/>
            <wp:effectExtent l="0" t="0" r="0" b="0"/>
            <wp:docPr id="145"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png"/>
                    <pic:cNvPicPr/>
                  </pic:nvPicPr>
                  <pic:blipFill>
                    <a:blip r:embed="rId33" cstate="print"/>
                    <a:stretch>
                      <a:fillRect/>
                    </a:stretch>
                  </pic:blipFill>
                  <pic:spPr>
                    <a:xfrm>
                      <a:off x="0" y="0"/>
                      <a:ext cx="207263" cy="161544"/>
                    </a:xfrm>
                    <a:prstGeom prst="rect">
                      <a:avLst/>
                    </a:prstGeom>
                  </pic:spPr>
                </pic:pic>
              </a:graphicData>
            </a:graphic>
          </wp:inline>
        </w:drawing>
      </w:r>
      <w:r>
        <w:t>).</w:t>
      </w:r>
    </w:p>
    <w:p>
      <w:pPr>
        <w:pStyle w:val="BodyText"/>
        <w:numPr>
          <w:ilvl w:val="0"/>
          <w:numId w:val="92"/>
        </w:numPr>
        <w:tabs>
          <w:tab w:pos="3280" w:val="left" w:leader="none"/>
        </w:tabs>
        <w:spacing w:line="240" w:lineRule="auto" w:before="121" w:after="0"/>
        <w:ind w:left="3279" w:right="0" w:hanging="341"/>
        <w:jc w:val="left"/>
      </w:pPr>
      <w:r>
        <w:t xml:space="preserve">Выбрать из списка устройство, которое требуется сделать предпочтительным. </w:t>
      </w:r>
    </w:p>
    <w:p>
      <w:pPr>
        <w:numPr>
          <w:ilvl w:val="0"/>
          <w:numId w:val="92"/>
        </w:numPr>
        <w:tabs>
          <w:tab w:pos="3280" w:val="left" w:leader="none"/>
        </w:tabs>
        <w:spacing w:before="131"/>
        <w:ind w:left="3279"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Make Preferred Device</w:t>
      </w:r>
      <w:r>
        <w:rPr>
          <w:rFonts w:ascii="Arial"/>
          <w:spacing w:val="-9"/>
          <w:sz w:val="20"/>
        </w:rPr>
        <w:t xml:space="preserve"> (Сделать предпочтительным устройством.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3"/>
          <w:szCs w:val="13"/>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39230" cy="2314955"/>
            <wp:effectExtent l="0" t="0" r="0" b="0"/>
            <wp:docPr id="147" name="image6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6.jpeg"/>
                    <pic:cNvPicPr/>
                  </pic:nvPicPr>
                  <pic:blipFill>
                    <a:blip r:embed="rId141" cstate="print"/>
                    <a:stretch>
                      <a:fillRect/>
                    </a:stretch>
                  </pic:blipFill>
                  <pic:spPr>
                    <a:xfrm>
                      <a:off x="0" y="0"/>
                      <a:ext cx="1939230" cy="2314955"/>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0"/>
          <w:szCs w:val="20"/>
        </w:rPr>
      </w:pPr>
    </w:p>
    <w:p>
      <w:pPr>
        <w:pStyle w:val="Heading2"/>
        <w:numPr>
          <w:ilvl w:val="2"/>
          <w:numId w:val="91"/>
        </w:numPr>
        <w:tabs>
          <w:tab w:pos="883" w:val="left" w:leader="none"/>
        </w:tabs>
        <w:spacing w:line="240" w:lineRule="auto" w:before="0" w:after="0"/>
        <w:ind w:left="882" w:right="0" w:hanging="778"/>
        <w:jc w:val="left"/>
        <w:rPr>
          <w:b w:val="0"/>
          <w:bCs w:val="0"/>
        </w:rPr>
      </w:pPr>
      <w:bookmarkStart w:id="261" w:name="4.7.2 How to Add a New Device"/>
      <w:bookmarkEnd w:id="261"/>
      <w:bookmarkStart w:id="262" w:name="_bookmark102"/>
      <w:bookmarkEnd w:id="262"/>
      <w:bookmarkStart w:id="263" w:name="_bookmark102"/>
      <w:bookmarkEnd w:id="263"/>
      <w:r>
        <w:t>Добавление нового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bookmarkStart w:id="264" w:name="_bookmark103"/>
      <w:bookmarkEnd w:id="264"/>
      <w:r>
        <w:t>Чтобы добавить новое устройство в список устройств следует выполнить описанные ниже операции.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93"/>
        </w:numPr>
        <w:tabs>
          <w:tab w:pos="914" w:val="left" w:leader="none"/>
        </w:tabs>
        <w:spacing w:line="240" w:lineRule="auto" w:before="0" w:after="0"/>
        <w:ind w:left="3289" w:right="0" w:hanging="2717"/>
        <w:jc w:val="left"/>
      </w:pPr>
      <w:r>
        <w:t>В приложении OpenScape Mobile:</w:t>
      </w:r>
    </w:p>
    <w:p>
      <w:pPr>
        <w:numPr>
          <w:ilvl w:val="1"/>
          <w:numId w:val="93"/>
        </w:numPr>
        <w:tabs>
          <w:tab w:pos="1254" w:val="left" w:leader="none"/>
        </w:tabs>
        <w:spacing w:before="130"/>
        <w:ind w:left="1253" w:right="0" w:hanging="340"/>
        <w:jc w:val="left"/>
        <w:rPr>
          <w:rFonts w:ascii="Arial" w:hAnsi="Arial" w:cs="Arial" w:eastAsia="Arial"/>
          <w:sz w:val="20"/>
          <w:szCs w:val="20"/>
        </w:rPr>
      </w:pPr>
      <w:r>
        <w:rPr>
          <w:rFonts w:ascii="Arial"/>
          <w:sz w:val="20"/>
        </w:rPr>
        <w:t xml:space="preserve">при работе на устройстве iPhone следует выбрать прикосновением опцию </w:t>
      </w:r>
      <w:r>
        <w:rPr>
          <w:rFonts w:ascii="Arial"/>
          <w:sz w:val="20"/>
          <w:b w:val="1"/>
        </w:rPr>
        <w:t xml:space="preserve">More... </w:t>
      </w:r>
      <w:r>
        <w:rPr>
          <w:rFonts w:ascii="Arial"/>
          <w:sz w:val="20"/>
          <w:b w:val="0"/>
        </w:rPr>
        <w:t>(ещё)</w:t>
      </w:r>
      <w:r>
        <w:rPr>
          <w:rFonts w:ascii="Arial"/>
          <w:sz w:val="20"/>
          <w:b w:val="0"/>
        </w:rPr>
        <w:t>,</w:t>
      </w:r>
      <w:r>
        <w:rPr>
          <w:rFonts w:ascii="Arial"/>
          <w:sz w:val="20"/>
          <w:b w:val="0"/>
        </w:rPr>
        <w:t xml:space="preserve"> </w:t>
      </w:r>
      <w:r>
        <w:rPr>
          <w:rFonts w:ascii="Arial"/>
          <w:b/>
          <w:spacing w:val="-1"/>
          <w:sz w:val="20"/>
        </w:rPr>
        <w:t xml:space="preserve"> </w:t>
      </w:r>
      <w:r>
        <w:rPr>
          <w:rFonts w:ascii="Arial"/>
          <w:sz w:val="20"/>
        </w:rPr>
        <w:t xml:space="preserve">затем следует выбрать прикосновением опцию </w:t>
      </w:r>
      <w:r>
        <w:rPr>
          <w:rFonts w:ascii="Arial"/>
          <w:sz w:val="20"/>
          <w:b w:val="1"/>
        </w:rPr>
        <w:t>Devices</w:t>
      </w:r>
      <w:r>
        <w:rPr>
          <w:rFonts w:ascii="Arial"/>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26"/>
          <w:szCs w:val="26"/>
        </w:rPr>
      </w:pPr>
    </w:p>
    <w:p>
      <w:pPr>
        <w:pStyle w:val="BodyText"/>
        <w:numPr>
          <w:ilvl w:val="2"/>
          <w:numId w:val="93"/>
        </w:numPr>
        <w:tabs>
          <w:tab w:pos="3620" w:val="left" w:leader="none"/>
        </w:tabs>
        <w:spacing w:line="249" w:lineRule="auto" w:before="0" w:after="0"/>
        <w:ind w:left="3619" w:right="218" w:hanging="340"/>
        <w:jc w:val="left"/>
      </w:pPr>
      <w:r>
        <w:t xml:space="preserve">При работе на устройствах iPad следует выбрать прикосновением иконку </w:t>
      </w:r>
      <w:r>
        <w:rPr>
          <w:rFonts w:ascii="Arial"/>
          <w:i/>
        </w:rPr>
        <w:t>Devices</w:t>
      </w:r>
      <w:r>
        <w:t xml:space="preserve"> </w:t>
      </w:r>
      <w:r>
        <w:rPr>
          <w:i w:val="0"/>
        </w:rPr>
        <w:t>(Устройства) в строке состояния.</w:t>
      </w:r>
      <w:r>
        <w:t xml:space="preserve"> </w:t>
      </w:r>
      <w:r>
        <w:t xml:space="preserve">(она может выглядеть, например, так: </w:t>
      </w:r>
      <w:r>
        <w:rPr>
          <w:spacing w:val="-1"/>
          <w:w w:val="99"/>
          <w:position w:val="-3"/>
        </w:rPr>
        <w:drawing>
          <wp:inline xmlns:wp="http://schemas.openxmlformats.org/drawingml/2006/wordprocessingDrawing" distT="0" distB="0" distL="0" distR="0">
            <wp:extent cx="207263" cy="160781"/>
            <wp:effectExtent l="0" t="0" r="0" b="0"/>
            <wp:docPr id="149"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6.png"/>
                    <pic:cNvPicPr/>
                  </pic:nvPicPr>
                  <pic:blipFill>
                    <a:blip r:embed="rId33" cstate="print"/>
                    <a:stretch>
                      <a:fillRect/>
                    </a:stretch>
                  </pic:blipFill>
                  <pic:spPr>
                    <a:xfrm>
                      <a:off x="0" y="0"/>
                      <a:ext cx="207263" cy="160781"/>
                    </a:xfrm>
                    <a:prstGeom prst="rect">
                      <a:avLst/>
                    </a:prstGeom>
                  </pic:spPr>
                </pic:pic>
              </a:graphicData>
            </a:graphic>
          </wp:inline>
        </w:drawing>
      </w:r>
      <w:r>
        <w:t>).</w:t>
      </w:r>
    </w:p>
    <w:p>
      <w:pPr>
        <w:pStyle w:val="BodyText"/>
        <w:numPr>
          <w:ilvl w:val="0"/>
          <w:numId w:val="93"/>
        </w:numPr>
        <w:tabs>
          <w:tab w:pos="3280" w:val="left" w:leader="none"/>
          <w:tab w:pos="4997" w:val="left" w:leader="none"/>
        </w:tabs>
        <w:spacing w:line="240" w:lineRule="auto" w:before="170" w:after="0"/>
        <w:ind w:left="3279" w:right="0" w:hanging="341"/>
        <w:jc w:val="left"/>
      </w:pPr>
      <w:r>
        <w:rPr/>
        <w:pict>
          <v:shape xmlns:v="urn:schemas-microsoft-com:vml" style="position:absolute;margin-left:291.420013pt;margin-top:8.760325pt;width:15.48pt;height:11.1pt;mso-position-horizontal-relative:page;mso-position-vertical-relative:paragraph;z-index:-154168" type="#_x0000_t75" stroked="false">
            <v:imagedata xmlns:o="urn:schemas-microsoft-com:office:office" r:id="rId115" o:title=""/>
          </v:shape>
        </w:pict>
      </w:r>
      <w:r>
        <w:t>Выбрать прикосновением иконку "</w:t>
      </w:r>
      <w:r>
        <w:rPr>
          <w:rFonts w:ascii="Arial"/>
          <w:i/>
          <w:spacing w:val="-1"/>
        </w:rPr>
        <w:t>Menu</w:t>
      </w:r>
      <w:r>
        <w:t>"</w:t>
      </w:r>
      <w:r>
        <w:tab/>
      </w:r>
      <w: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8"/>
          <w:szCs w:val="28"/>
        </w:rPr>
      </w:pPr>
    </w:p>
    <w:p>
      <w:pPr>
        <w:spacing w:line="200" w:lineRule="atLeast"/>
        <w:ind w:left="353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1310640"/>
            <wp:effectExtent l="0" t="0" r="0" b="0"/>
            <wp:docPr id="151" name="image6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7.png"/>
                    <pic:cNvPicPr/>
                  </pic:nvPicPr>
                  <pic:blipFill>
                    <a:blip r:embed="rId144" cstate="print"/>
                    <a:stretch>
                      <a:fillRect/>
                    </a:stretch>
                  </pic:blipFill>
                  <pic:spPr>
                    <a:xfrm>
                      <a:off x="0" y="0"/>
                      <a:ext cx="1950720" cy="1310640"/>
                    </a:xfrm>
                    <a:prstGeom prst="rect">
                      <a:avLst/>
                    </a:prstGeom>
                  </pic:spPr>
                </pic:pic>
              </a:graphicData>
            </a:graphic>
          </wp:inline>
        </w:drawing>
      </w:r>
    </w:p>
    <w:p>
      <w:pPr>
        <w:numPr>
          <w:ilvl w:val="0"/>
          <w:numId w:val="93"/>
        </w:numPr>
        <w:tabs>
          <w:tab w:pos="3290" w:val="left" w:leader="none"/>
        </w:tabs>
        <w:spacing w:before="105"/>
        <w:ind w:left="3289" w:right="0" w:hanging="341"/>
        <w:jc w:val="left"/>
        <w:rPr>
          <w:rFonts w:ascii="Arial" w:hAnsi="Arial" w:cs="Arial" w:eastAsia="Arial"/>
          <w:sz w:val="20"/>
          <w:szCs w:val="20"/>
        </w:rPr>
      </w:pPr>
      <w:r>
        <w:rPr>
          <w:rFonts w:ascii="Arial"/>
          <w:spacing w:val="-9"/>
          <w:sz w:val="20"/>
        </w:rPr>
        <w:t xml:space="preserve">Следует выбрать прикосновением опцию </w:t>
      </w:r>
      <w:r>
        <w:rPr>
          <w:rFonts w:ascii="Arial"/>
          <w:b/>
          <w:spacing w:val="-1"/>
          <w:sz w:val="20"/>
        </w:rPr>
        <w:t>New Device</w:t>
      </w:r>
      <w:r>
        <w:rPr>
          <w:rFonts w:ascii="Arial"/>
          <w:spacing w:val="-9"/>
          <w:sz w:val="20"/>
        </w:rPr>
        <w:t>, чтобы открыть диалоговое окно.</w:t>
      </w:r>
    </w:p>
    <w:p>
      <w:pPr>
        <w:pStyle w:val="BodyText"/>
        <w:numPr>
          <w:ilvl w:val="0"/>
          <w:numId w:val="93"/>
        </w:numPr>
        <w:tabs>
          <w:tab w:pos="3290" w:val="left" w:leader="none"/>
        </w:tabs>
        <w:spacing w:line="240" w:lineRule="auto" w:before="130" w:after="0"/>
        <w:ind w:left="3289" w:right="0" w:hanging="341"/>
        <w:jc w:val="left"/>
      </w:pPr>
      <w:r>
        <w:t>Туда следует ввести следующую информацию:</w:t>
      </w:r>
    </w:p>
    <w:p>
      <w:pPr>
        <w:spacing w:line="290" w:lineRule="auto" w:before="131"/>
        <w:ind w:left="3289" w:right="2658" w:firstLine="0"/>
        <w:jc w:val="left"/>
        <w:rPr>
          <w:rFonts w:ascii="Arial" w:hAnsi="Arial" w:cs="Arial" w:eastAsia="Arial"/>
          <w:sz w:val="20"/>
          <w:szCs w:val="20"/>
        </w:rPr>
      </w:pPr>
      <w:r>
        <w:rPr>
          <w:rFonts w:ascii="Arial"/>
          <w:b/>
          <w:sz w:val="20"/>
        </w:rPr>
        <w:t xml:space="preserve">Name:  </w:t>
      </w:r>
      <w:r>
        <w:t xml:space="preserve">&lt;Ввести уникальное имя&gt; </w:t>
      </w:r>
      <w:r>
        <w:rPr>
          <w:rFonts w:ascii="Arial"/>
          <w:b/>
          <w:spacing w:val="-1"/>
          <w:sz w:val="20"/>
        </w:rPr>
        <w:t>Address:</w:t>
      </w:r>
      <w:r>
        <w:t xml:space="preserve"> </w:t>
      </w:r>
      <w:r>
        <w:rPr>
          <w:rFonts w:ascii="Arial"/>
          <w:b/>
          <w:spacing w:val="-1"/>
          <w:sz w:val="20"/>
        </w:rPr>
        <w:t xml:space="preserve"> </w:t>
      </w:r>
      <w:r>
        <w:rPr>
          <w:rFonts w:ascii="Courier New"/>
          <w:spacing w:val="-1"/>
          <w:sz w:val="20"/>
        </w:rPr>
        <w:t xml:space="preserve">+491710007222 </w:t>
      </w:r>
      <w:r>
        <w:t xml:space="preserve">(пример для Европы) </w:t>
      </w:r>
      <w:r>
        <w:rPr>
          <w:rFonts w:ascii="Arial"/>
          <w:b/>
          <w:spacing w:val="-1"/>
          <w:sz w:val="20"/>
        </w:rPr>
        <w:t>Address:</w:t>
      </w:r>
      <w:r>
        <w:t xml:space="preserve"> </w:t>
      </w:r>
      <w:r>
        <w:rPr>
          <w:rFonts w:ascii="Arial"/>
          <w:b/>
          <w:spacing w:val="-1"/>
          <w:sz w:val="20"/>
        </w:rPr>
        <w:t xml:space="preserve"> </w:t>
      </w:r>
      <w:r>
        <w:rPr>
          <w:rFonts w:ascii="Courier New"/>
          <w:spacing w:val="-1"/>
          <w:sz w:val="20"/>
        </w:rPr>
        <w:t xml:space="preserve">+15619231234 </w:t>
      </w:r>
      <w:r>
        <w:t>(пример для США)</w:t>
      </w:r>
    </w:p>
    <w:p>
      <w:pPr>
        <w:pStyle w:val="BodyText"/>
        <w:numPr>
          <w:ilvl w:val="0"/>
          <w:numId w:val="93"/>
        </w:numPr>
        <w:tabs>
          <w:tab w:pos="3290" w:val="left" w:leader="none"/>
        </w:tabs>
        <w:spacing w:line="250" w:lineRule="auto" w:before="61" w:after="0"/>
        <w:ind w:left="3289" w:right="218" w:hanging="341"/>
        <w:jc w:val="left"/>
      </w:pPr>
      <w:r>
        <w:t xml:space="preserve">Можно установить максимальную продолжительность вызова для данного устройства с помощью радио-переключателя </w:t>
      </w:r>
      <w:r>
        <w:rPr>
          <w:rFonts w:ascii="Arial"/>
          <w:b/>
        </w:rPr>
        <w:t>RNA</w:t>
      </w:r>
      <w:r>
        <w:t xml:space="preserve"> (значение </w:t>
      </w:r>
      <w:r>
        <w:rPr>
          <w:rFonts w:ascii="Arial"/>
          <w:b/>
        </w:rPr>
        <w:t>Unlimited</w:t>
      </w:r>
      <w:r>
        <w:t>, например, означает неограниченную продолжительность вызова).</w:t>
      </w:r>
    </w:p>
    <w:p>
      <w:pPr>
        <w:pStyle w:val="BodyText"/>
        <w:numPr>
          <w:ilvl w:val="0"/>
          <w:numId w:val="93"/>
        </w:numPr>
        <w:tabs>
          <w:tab w:pos="3290" w:val="left" w:leader="none"/>
        </w:tabs>
        <w:spacing w:line="240" w:lineRule="auto" w:before="120" w:after="0"/>
        <w:ind w:left="3289" w:right="0" w:hanging="341"/>
        <w:jc w:val="left"/>
      </w:pPr>
      <w:r>
        <w:t xml:space="preserve">Выбрать прикосновением опцию </w:t>
      </w:r>
      <w:r>
        <w:rPr>
          <w:b w:val="1"/>
        </w:rPr>
        <w:t>Save</w:t>
      </w:r>
      <w:r>
        <w:t xml:space="preserve">, чтобы закрыть окно и автоматически обновить список устройств.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20"/>
          <w:szCs w:val="20"/>
        </w:rPr>
      </w:pPr>
    </w:p>
    <w:p>
      <w:pPr>
        <w:pStyle w:val="Heading2"/>
        <w:numPr>
          <w:ilvl w:val="2"/>
          <w:numId w:val="91"/>
        </w:numPr>
        <w:tabs>
          <w:tab w:pos="893" w:val="left" w:leader="none"/>
        </w:tabs>
        <w:spacing w:line="240" w:lineRule="auto" w:before="0" w:after="0"/>
        <w:ind w:left="892" w:right="0" w:hanging="778"/>
        <w:jc w:val="left"/>
        <w:rPr>
          <w:b w:val="0"/>
          <w:bCs w:val="0"/>
        </w:rPr>
      </w:pPr>
      <w:bookmarkStart w:id="265" w:name="4.7.3 How to Edit Device Settings"/>
      <w:bookmarkEnd w:id="265"/>
      <w:bookmarkStart w:id="266" w:name="_bookmark104"/>
      <w:bookmarkEnd w:id="266"/>
      <w:bookmarkStart w:id="267" w:name="_bookmark104"/>
      <w:bookmarkEnd w:id="267"/>
      <w:r>
        <w:t>Редактирование настроек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bookmarkStart w:id="268" w:name="_bookmark105"/>
      <w:bookmarkEnd w:id="268"/>
      <w:r>
        <w:t xml:space="preserve">Чтобы отредактировать настройки устройства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 xml:space="preserve">Пользователь может редактировать настройки только тех устройств, которые он сам добавил.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5"/>
          <w:szCs w:val="2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25"/>
          <w:szCs w:val="25"/>
        </w:rPr>
        <w:sectPr>
          <w:footerReference w:type="even" r:id="rId142"/>
          <w:footerReference w:type="default" r:id="rId143"/>
          <w:pgSz w:w="11900" w:h="15820"/>
          <w:pgMar w:footer="734" w:header="898"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94"/>
        </w:numPr>
        <w:tabs>
          <w:tab w:pos="914" w:val="left" w:leader="none"/>
        </w:tabs>
        <w:spacing w:line="240" w:lineRule="auto" w:before="0" w:after="0"/>
        <w:ind w:left="3289" w:right="0" w:hanging="2717"/>
        <w:jc w:val="left"/>
      </w:pPr>
      <w:r>
        <w:t>В приложении OpenScape Mobile:</w:t>
      </w:r>
    </w:p>
    <w:p>
      <w:pPr>
        <w:numPr>
          <w:ilvl w:val="1"/>
          <w:numId w:val="94"/>
        </w:numPr>
        <w:tabs>
          <w:tab w:pos="1254" w:val="left" w:leader="none"/>
        </w:tabs>
        <w:spacing w:before="130"/>
        <w:ind w:left="1253" w:right="0" w:hanging="340"/>
        <w:jc w:val="left"/>
        <w:rPr>
          <w:rFonts w:ascii="Arial" w:hAnsi="Arial" w:cs="Arial" w:eastAsia="Arial"/>
          <w:sz w:val="20"/>
          <w:szCs w:val="20"/>
        </w:rPr>
      </w:pPr>
      <w:r>
        <w:rPr>
          <w:rFonts w:ascii="Arial"/>
          <w:sz w:val="20"/>
        </w:rPr>
        <w:t xml:space="preserve">при работе на устройстве iPhone следует выбрать прикосновением опцию </w:t>
      </w:r>
      <w:r>
        <w:rPr>
          <w:rFonts w:ascii="Arial"/>
          <w:sz w:val="20"/>
          <w:b w:val="1"/>
        </w:rPr>
        <w:t xml:space="preserve">More... </w:t>
      </w:r>
      <w:r>
        <w:rPr>
          <w:rFonts w:ascii="Arial"/>
          <w:sz w:val="20"/>
          <w:b w:val="0"/>
        </w:rPr>
        <w:t>(ещё)</w:t>
      </w:r>
      <w:r>
        <w:rPr>
          <w:rFonts w:ascii="Arial"/>
          <w:sz w:val="20"/>
          <w:b w:val="0"/>
        </w:rPr>
        <w:t>,</w:t>
      </w:r>
      <w:r>
        <w:rPr>
          <w:rFonts w:ascii="Arial"/>
          <w:sz w:val="20"/>
          <w:b w:val="0"/>
        </w:rPr>
        <w:t xml:space="preserve"> </w:t>
      </w:r>
      <w:r>
        <w:rPr>
          <w:rFonts w:ascii="Arial"/>
          <w:b/>
          <w:spacing w:val="-1"/>
          <w:sz w:val="20"/>
        </w:rPr>
        <w:t xml:space="preserve"> </w:t>
      </w:r>
      <w:r>
        <w:rPr>
          <w:rFonts w:ascii="Arial"/>
          <w:sz w:val="20"/>
        </w:rPr>
        <w:t xml:space="preserve">затем следует выбрать прикосновением опцию </w:t>
      </w:r>
      <w:r>
        <w:rPr>
          <w:rFonts w:ascii="Arial"/>
          <w:sz w:val="20"/>
          <w:b w:val="1"/>
        </w:rPr>
        <w:t>Devices</w:t>
      </w:r>
      <w:r>
        <w:rPr>
          <w:rFonts w:ascii="Arial"/>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26"/>
          <w:szCs w:val="26"/>
        </w:rPr>
      </w:pPr>
    </w:p>
    <w:p>
      <w:pPr>
        <w:pStyle w:val="BodyText"/>
        <w:numPr>
          <w:ilvl w:val="2"/>
          <w:numId w:val="94"/>
        </w:numPr>
        <w:tabs>
          <w:tab w:pos="3630" w:val="left" w:leader="none"/>
        </w:tabs>
        <w:spacing w:line="249" w:lineRule="auto" w:before="0" w:after="0"/>
        <w:ind w:left="3629" w:right="218" w:hanging="340"/>
        <w:jc w:val="left"/>
      </w:pPr>
      <w:r>
        <w:t xml:space="preserve">При работе на устройствах iPad следует выбрать прикосновением иконку </w:t>
      </w:r>
      <w:r>
        <w:rPr>
          <w:rFonts w:ascii="Arial"/>
          <w:i/>
        </w:rPr>
        <w:t>Devices</w:t>
      </w:r>
      <w:r>
        <w:t xml:space="preserve"> </w:t>
      </w:r>
      <w:r>
        <w:rPr>
          <w:i w:val="0"/>
        </w:rPr>
        <w:t>(Устройства) в строке состояния.</w:t>
      </w:r>
      <w:r>
        <w:t xml:space="preserve"> </w:t>
      </w:r>
      <w:r>
        <w:t xml:space="preserve">(она может выглядеть, например, так: </w:t>
      </w:r>
      <w:r>
        <w:rPr>
          <w:spacing w:val="-2"/>
          <w:w w:val="99"/>
          <w:position w:val="-3"/>
        </w:rPr>
        <w:drawing>
          <wp:inline xmlns:wp="http://schemas.openxmlformats.org/drawingml/2006/wordprocessingDrawing" distT="0" distB="0" distL="0" distR="0">
            <wp:extent cx="207263" cy="160781"/>
            <wp:effectExtent l="0" t="0" r="0" b="0"/>
            <wp:docPr id="153"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png"/>
                    <pic:cNvPicPr/>
                  </pic:nvPicPr>
                  <pic:blipFill>
                    <a:blip r:embed="rId33" cstate="print"/>
                    <a:stretch>
                      <a:fillRect/>
                    </a:stretch>
                  </pic:blipFill>
                  <pic:spPr>
                    <a:xfrm>
                      <a:off x="0" y="0"/>
                      <a:ext cx="207263" cy="160781"/>
                    </a:xfrm>
                    <a:prstGeom prst="rect">
                      <a:avLst/>
                    </a:prstGeom>
                  </pic:spPr>
                </pic:pic>
              </a:graphicData>
            </a:graphic>
          </wp:inline>
        </w:drawing>
      </w:r>
      <w:r>
        <w:t>).</w:t>
      </w:r>
    </w:p>
    <w:p>
      <w:pPr>
        <w:pStyle w:val="BodyText"/>
        <w:numPr>
          <w:ilvl w:val="0"/>
          <w:numId w:val="94"/>
        </w:numPr>
        <w:tabs>
          <w:tab w:pos="3290" w:val="left" w:leader="none"/>
        </w:tabs>
        <w:spacing w:line="240" w:lineRule="auto" w:before="121" w:after="0"/>
        <w:ind w:left="3289" w:right="0" w:hanging="341"/>
        <w:jc w:val="left"/>
      </w:pPr>
      <w:r>
        <w:t xml:space="preserve">Выбрать прикосновением устройство, настройки которого требуется отредактировать, и откроется диалоговое окно. </w:t>
      </w:r>
    </w:p>
    <w:p>
      <w:pPr>
        <w:pStyle w:val="BodyText"/>
        <w:numPr>
          <w:ilvl w:val="0"/>
          <w:numId w:val="94"/>
        </w:numPr>
        <w:tabs>
          <w:tab w:pos="3290" w:val="left" w:leader="none"/>
        </w:tabs>
        <w:spacing w:line="240" w:lineRule="auto" w:before="130" w:after="0"/>
        <w:ind w:left="3289" w:right="0" w:hanging="341"/>
        <w:jc w:val="left"/>
      </w:pPr>
      <w:r>
        <w:t xml:space="preserve">Выбрать прикосновением опцию </w:t>
      </w:r>
      <w:r>
        <w:rPr>
          <w:rFonts w:ascii="Arial"/>
          <w:b/>
        </w:rPr>
        <w:t xml:space="preserve">Edit </w:t>
      </w:r>
      <w:r>
        <w:rPr>
          <w:rFonts w:ascii="Arial"/>
          <w:b w:val="0"/>
        </w:rPr>
        <w:t xml:space="preserve">(редактирование) </w:t>
      </w:r>
      <w:r>
        <w:t xml:space="preserve">и внести необходимые изменения в содержание полей. </w:t>
      </w:r>
    </w:p>
    <w:p>
      <w:pPr>
        <w:pStyle w:val="BodyText"/>
        <w:numPr>
          <w:ilvl w:val="0"/>
          <w:numId w:val="94"/>
        </w:numPr>
        <w:tabs>
          <w:tab w:pos="3290" w:val="left" w:leader="none"/>
        </w:tabs>
        <w:spacing w:line="250" w:lineRule="auto" w:before="130" w:after="0"/>
        <w:ind w:left="3289" w:right="218" w:hanging="341"/>
        <w:jc w:val="left"/>
      </w:pPr>
      <w:r>
        <w:t xml:space="preserve">Можно установить максимальную продолжительность вызова для данного устройства с помощью радио-переключателя </w:t>
      </w:r>
      <w:r>
        <w:rPr>
          <w:rFonts w:ascii="Arial"/>
          <w:b/>
        </w:rPr>
        <w:t>RNA</w:t>
      </w:r>
      <w:r>
        <w:t xml:space="preserve"> (значение </w:t>
      </w:r>
      <w:r>
        <w:rPr>
          <w:rFonts w:ascii="Arial"/>
          <w:b/>
        </w:rPr>
        <w:t>Unlimited</w:t>
      </w:r>
      <w:r>
        <w:t>, например, означает неограниченную продолжительность вызова).</w:t>
      </w:r>
    </w:p>
    <w:p>
      <w:pPr>
        <w:pStyle w:val="BodyText"/>
        <w:numPr>
          <w:ilvl w:val="0"/>
          <w:numId w:val="94"/>
        </w:numPr>
        <w:tabs>
          <w:tab w:pos="3290" w:val="left" w:leader="none"/>
        </w:tabs>
        <w:spacing w:line="240" w:lineRule="auto" w:before="120" w:after="0"/>
        <w:ind w:left="3289" w:right="0" w:hanging="341"/>
        <w:jc w:val="left"/>
      </w:pPr>
      <w:r>
        <w:t xml:space="preserve">Выбрать прикосновением опцию </w:t>
      </w:r>
      <w:r>
        <w:rPr>
          <w:b w:val="1"/>
        </w:rPr>
        <w:t>Save</w:t>
      </w:r>
      <w:r>
        <w:t>, чтобы закрыть окно и автоматически обновить список устройств.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2072640"/>
            <wp:effectExtent l="0" t="0" r="0" b="0"/>
            <wp:docPr id="155" name="image6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8.png"/>
                    <pic:cNvPicPr/>
                  </pic:nvPicPr>
                  <pic:blipFill>
                    <a:blip r:embed="rId147" cstate="print"/>
                    <a:stretch>
                      <a:fillRect/>
                    </a:stretch>
                  </pic:blipFill>
                  <pic:spPr>
                    <a:xfrm>
                      <a:off x="0" y="0"/>
                      <a:ext cx="1950720" cy="2072640"/>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91"/>
        </w:numPr>
        <w:tabs>
          <w:tab w:pos="883" w:val="left" w:leader="none"/>
        </w:tabs>
        <w:spacing w:line="240" w:lineRule="auto" w:before="193" w:after="0"/>
        <w:ind w:left="882" w:right="0" w:hanging="778"/>
        <w:jc w:val="left"/>
        <w:rPr>
          <w:b w:val="0"/>
          <w:bCs w:val="0"/>
        </w:rPr>
      </w:pPr>
      <w:bookmarkStart w:id="269" w:name="4.7.4 How to Delete a Device"/>
      <w:bookmarkEnd w:id="269"/>
      <w:bookmarkStart w:id="270" w:name="_bookmark106"/>
      <w:bookmarkEnd w:id="270"/>
      <w:bookmarkStart w:id="271" w:name="_bookmark106"/>
      <w:bookmarkEnd w:id="271"/>
      <w:r>
        <w:t>Удаление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bookmarkStart w:id="272" w:name="_bookmark107"/>
      <w:bookmarkEnd w:id="272"/>
      <w:r>
        <w:t>Чтобы удалить устройство из списка следует выполнить описанные ниже операции.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Пользователь может удалять только те устройства, которые он сам добавил.</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5"/>
          <w:szCs w:val="2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25"/>
          <w:szCs w:val="25"/>
        </w:rPr>
        <w:sectPr>
          <w:headerReference w:type="default" r:id="rId145"/>
          <w:headerReference w:type="even" r:id="rId146"/>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95"/>
        </w:numPr>
        <w:tabs>
          <w:tab w:pos="914" w:val="left" w:leader="none"/>
        </w:tabs>
        <w:spacing w:line="240" w:lineRule="auto" w:before="0" w:after="0"/>
        <w:ind w:left="913" w:right="0" w:hanging="341"/>
        <w:jc w:val="left"/>
      </w:pPr>
      <w:r>
        <w:t>В приложении OpenScape Mobile:</w:t>
      </w:r>
    </w:p>
    <w:p>
      <w:pPr>
        <w:numPr>
          <w:ilvl w:val="1"/>
          <w:numId w:val="95"/>
        </w:numPr>
        <w:tabs>
          <w:tab w:pos="1254" w:val="left" w:leader="none"/>
        </w:tabs>
        <w:spacing w:before="130"/>
        <w:ind w:left="1253" w:right="0" w:hanging="340"/>
        <w:jc w:val="left"/>
        <w:rPr>
          <w:rFonts w:ascii="Arial" w:hAnsi="Arial" w:cs="Arial" w:eastAsia="Arial"/>
          <w:sz w:val="20"/>
          <w:szCs w:val="20"/>
        </w:rPr>
      </w:pPr>
      <w:r>
        <w:rPr>
          <w:rFonts w:ascii="Arial"/>
          <w:sz w:val="20"/>
        </w:rPr>
        <w:t xml:space="preserve">при работе на устройстве iPhone следует выбрать прикосновением опцию </w:t>
      </w:r>
      <w:r>
        <w:rPr>
          <w:rFonts w:ascii="Arial"/>
          <w:sz w:val="20"/>
          <w:b w:val="1"/>
        </w:rPr>
        <w:t xml:space="preserve">More... </w:t>
      </w:r>
      <w:r>
        <w:rPr>
          <w:rFonts w:ascii="Arial"/>
          <w:sz w:val="20"/>
          <w:b w:val="0"/>
        </w:rPr>
        <w:t>(ещё)</w:t>
      </w:r>
      <w:r>
        <w:rPr>
          <w:rFonts w:ascii="Arial"/>
          <w:sz w:val="20"/>
          <w:b w:val="0"/>
        </w:rPr>
        <w:t>,</w:t>
      </w:r>
      <w:r>
        <w:rPr>
          <w:rFonts w:ascii="Arial"/>
          <w:sz w:val="20"/>
          <w:b w:val="0"/>
        </w:rPr>
        <w:t xml:space="preserve"> </w:t>
      </w:r>
      <w:r>
        <w:rPr>
          <w:rFonts w:ascii="Arial"/>
          <w:b/>
          <w:spacing w:val="-1"/>
          <w:sz w:val="20"/>
        </w:rPr>
        <w:t xml:space="preserve"> </w:t>
      </w:r>
      <w:r>
        <w:rPr>
          <w:rFonts w:ascii="Arial"/>
          <w:sz w:val="20"/>
        </w:rPr>
        <w:t xml:space="preserve">затем следует выбрать прикосновением опцию </w:t>
      </w:r>
      <w:r>
        <w:rPr>
          <w:rFonts w:ascii="Arial"/>
          <w:sz w:val="20"/>
          <w:b w:val="1"/>
        </w:rPr>
        <w:t>Devices</w:t>
      </w:r>
      <w:r>
        <w:rPr>
          <w:rFonts w:ascii="Arial"/>
          <w:sz w:val="20"/>
        </w:rP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right="830"/>
        <w:jc w:val="left"/>
      </w:pPr>
      <w:r>
        <w:rPr/>
        <w:pict>
          <v:shape xmlns:v="urn:schemas-microsoft-com:vml" style="position:absolute;margin-left:472.559998pt;margin-top:57.859882pt;width:16.242654pt;height:12.6pt;mso-position-horizontal-relative:page;mso-position-vertical-relative:paragraph;z-index:-153976" type="#_x0000_t75" stroked="false">
            <v:imagedata xmlns:o="urn:schemas-microsoft-com:office:office" r:id="rId33" o:title=""/>
          </v:shape>
        </w:pict>
      </w:r>
      <w:r>
        <w:t>Дополнительная информация:</w:t>
      </w:r>
      <w:r>
        <w:rPr>
          <w:rFonts w:ascii="Arial"/>
          <w:b/>
          <w:i/>
          <w:spacing w:val="-1"/>
        </w:rPr>
        <w:t xml:space="preserve">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6"/>
          <w:szCs w:val="6"/>
        </w:rPr>
      </w:pPr>
    </w:p>
    <w:tbl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tblPr xmlns:w="http://schemas.openxmlformats.org/wordprocessingml/2006/main">
        <w:tblW w:w="0" w:type="auto"/>
        <w:jc w:val="left"/>
        <w:tblInd w:w="2883" w:type="dxa"/>
        <w:tblLayout w:type="fixed"/>
        <w:tblCellMar>
          <w:top w:w="0" w:type="dxa"/>
          <w:left w:w="0" w:type="dxa"/>
          <w:bottom w:w="0" w:type="dxa"/>
          <w:right w:w="0" w:type="dxa"/>
        </w:tblCellMar>
        <w:tblLook w:val="01E0"/>
      </w:tblPr>
      <w:tblGrid>
        <w:gridCol w:w="315"/>
        <w:gridCol w:w="5277"/>
        <w:gridCol w:w="1540"/>
      </w:tblGrid>
      <w:tr>
        <w:trPr>
          <w:trHeight w:val="596" w:hRule="exact"/>
        </w:trPr>
        <w:tc>
          <w:tcPr>
            <w:tcW w:w="315" w:type="dxa"/>
            <w:tcBorders>
              <w:top w:val="nil" w:sz="6" w:space="0" w:color="auto"/>
              <w:left w:val="nil" w:sz="6" w:space="0" w:color="auto"/>
              <w:bottom w:val="nil" w:sz="6" w:space="0" w:color="auto"/>
              <w:right w:val="nil" w:sz="6" w:space="0" w:color="auto"/>
            </w:tcBorders>
          </w:tcPr>
          <w:p>
            <w:pPr/>
          </w:p>
        </w:tc>
        <w:tc>
          <w:tcPr>
            <w:tcW w:w="5277" w:type="dxa"/>
            <w:tcBorders>
              <w:top w:val="single" w:sz="5" w:space="0" w:color="000000"/>
              <w:left w:val="nil" w:sz="6" w:space="0" w:color="auto"/>
              <w:bottom w:val="nil" w:sz="6" w:space="0" w:color="auto"/>
              <w:right w:val="nil" w:sz="6" w:space="0" w:color="auto"/>
            </w:tcBorders>
          </w:tcPr>
          <w:p>
            <w:pPr>
              <w:pStyle w:val="TableParagraph"/>
              <w:spacing w:line="240" w:lineRule="auto"/>
              <w:ind w:right="0"/>
              <w:jc w:val="left"/>
              <w:rPr>
                <w:rFonts w:ascii="Arial" w:hAnsi="Arial" w:cs="Arial" w:eastAsia="Arial"/>
                <w:sz w:val="20"/>
                <w:szCs w:val="20"/>
              </w:rPr>
            </w:pPr>
          </w:p>
          <w:p>
            <w:pPr>
              <w:pStyle w:val="ListParagraph"/>
              <w:numPr>
                <w:ilvl w:val="0"/>
                <w:numId w:val="96"/>
              </w:numPr>
              <w:tabs>
                <w:tab w:pos="421" w:val="left" w:leader="none"/>
              </w:tabs>
              <w:spacing w:line="240" w:lineRule="auto" w:before="120" w:after="0"/>
              <w:ind w:left="420" w:right="0" w:hanging="339"/>
              <w:jc w:val="left"/>
              <w:rPr>
                <w:rFonts w:ascii="Arial" w:hAnsi="Arial" w:cs="Arial" w:eastAsia="Arial"/>
                <w:sz w:val="20"/>
                <w:szCs w:val="20"/>
              </w:rPr>
            </w:pPr>
            <w:r>
              <w:rPr>
                <w:rFonts w:ascii="Arial"/>
                <w:sz w:val="20"/>
              </w:rPr>
              <w:t xml:space="preserve">При работе на устройствах iPad следует выбрать прикосновением иконку </w:t>
            </w:r>
            <w:r>
              <w:rPr>
                <w:rFonts w:ascii="Arial"/>
                <w:i/>
                <w:sz w:val="20"/>
              </w:rPr>
              <w:t>Devices</w:t>
            </w:r>
            <w:r>
              <w:rPr>
                <w:rFonts w:ascii="Arial"/>
                <w:sz w:val="20"/>
              </w:rPr>
              <w:t xml:space="preserve"> </w:t>
            </w:r>
            <w:r>
              <w:rPr>
                <w:rFonts w:ascii="Arial"/>
                <w:sz w:val="20"/>
                <w:i w:val="0"/>
              </w:rPr>
              <w:t>(Устройства) в строке состояния.</w:t>
            </w:r>
            <w:r>
              <w:rPr>
                <w:rFonts w:ascii="Arial"/>
                <w:sz w:val="20"/>
              </w:rPr>
              <w:t xml:space="preserve"> </w:t>
            </w:r>
            <w:r>
              <w:rPr>
                <w:rFonts w:ascii="Arial"/>
                <w:sz w:val="20"/>
              </w:rPr>
              <w:t>(</w:t>
            </w:r>
          </w:p>
        </w:tc>
        <w:tc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tcPr>
            <w:tcW w:w="1540"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Arial" w:hAnsi="Arial" w:cs="Arial" w:eastAsia="Arial"/>
                <w:sz w:val="20"/>
                <w:szCs w:val="20"/>
              </w:rPr>
            </w:pPr>
          </w:p>
          <w:p>
            <w:pPr>
              <w:pStyle w:val="TableParagraph"/>
              <w:spacing w:line="240" w:lineRule="auto" w:before="126"/>
              <w:ind w:left="163" w:right="0"/>
              <w:jc w:val="left"/>
              <w:rPr>
                <w:rFonts w:ascii="Arial" w:hAnsi="Arial" w:cs="Arial" w:eastAsia="Arial"/>
                <w:sz w:val="20"/>
                <w:szCs w:val="20"/>
              </w:rPr>
            </w:pPr>
            <w:r>
              <w:rPr>
                <w:rFonts w:ascii="Arial"/>
                <w:sz w:val="20"/>
              </w:rPr>
              <w:t>она может выглядеть</w:t>
            </w:r>
          </w:p>
        </w:tc>
      </w:tr>
      <w: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trPr>
          <w:trHeight w:val="660" w:hRule="exact"/>
        </w:trPr>
        <w:tc>
          <w:tcPr>
            <w:tcW w:w="315"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Arial" w:hAnsi="Arial" w:cs="Arial" w:eastAsia="Arial"/>
                <w:sz w:val="20"/>
                <w:szCs w:val="20"/>
              </w:rPr>
            </w:pPr>
          </w:p>
          <w:p>
            <w:pPr>
              <w:pStyle w:val="TableParagraph"/>
              <w:spacing w:line="240" w:lineRule="auto" w:before="124"/>
              <w:ind w:left="55" w:right="0"/>
              <w:jc w:val="left"/>
              <w:rPr>
                <w:rFonts w:ascii="Arial" w:hAnsi="Arial" w:cs="Arial" w:eastAsia="Arial"/>
                <w:sz w:val="20"/>
                <w:szCs w:val="20"/>
              </w:rPr>
            </w:pPr>
            <w:r>
              <w:rPr>
                <w:rFonts w:ascii="Arial"/>
                <w:b/>
                <w:i/>
                <w:sz w:val="20"/>
              </w:rPr>
              <w:t>2)</w:t>
            </w:r>
          </w:p>
        </w:tc>
        <w:tc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tcPr>
            <w:tcW w:w="5277" w:type="dxa"/>
            <w:tcBorders>
              <w:top w:val="nil" w:sz="6" w:space="0" w:color="auto"/>
              <w:left w:val="nil" w:sz="6" w:space="0" w:color="auto"/>
              <w:bottom w:val="nil" w:sz="6" w:space="0" w:color="auto"/>
              <w:right w:val="nil" w:sz="6" w:space="0" w:color="auto"/>
            </w:tcBorders>
          </w:tcPr>
          <w:p>
            <w:pPr>
              <w:pStyle w:val="TableParagraph"/>
              <w:spacing w:line="224" w:lineRule="exact"/>
              <w:ind w:left="420" w:right="0"/>
              <w:jc w:val="left"/>
              <w:rPr>
                <w:rFonts w:ascii="Arial" w:hAnsi="Arial" w:cs="Arial" w:eastAsia="Arial"/>
                <w:sz w:val="20"/>
                <w:szCs w:val="20"/>
              </w:rPr>
            </w:pPr>
            <w:r>
              <w:rPr>
                <w:rFonts w:ascii="Arial"/>
                <w:spacing w:val="-1"/>
                <w:sz w:val="20"/>
              </w:rPr>
              <w:t>, например, так:).</w:t>
            </w:r>
          </w:p>
          <w:p>
            <w:pPr>
              <w:pStyle w:val="TableParagraph"/>
              <w:spacing w:line="240" w:lineRule="auto" w:before="130"/>
              <w:ind w:left="81" w:right="0"/>
              <w:jc w:val="left"/>
              <w:rPr>
                <w:rFonts w:ascii="Arial" w:hAnsi="Arial" w:cs="Arial" w:eastAsia="Arial"/>
                <w:sz w:val="20"/>
                <w:szCs w:val="20"/>
              </w:rPr>
            </w:pPr>
            <w:r>
              <w:rPr>
                <w:rFonts w:ascii="Arial"/>
                <w:spacing w:val="-9"/>
                <w:sz w:val="20"/>
              </w:rPr>
              <w:t xml:space="preserve">Выбрать прикосновением устройство, которое требуется удалить. </w:t>
            </w:r>
          </w:p>
        </w:tc>
        <w:tc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tcPr>
            <w:tcW w:w="1540" w:type="dxa"/>
            <w:tcBorders>
              <w:top w:val="nil" w:sz="6" w:space="0" w:color="auto"/>
              <w:left w:val="nil" w:sz="6" w:space="0" w:color="auto"/>
              <w:bottom w:val="nil" w:sz="6" w:space="0" w:color="auto"/>
              <w:right w:val="nil" w:sz="6" w:space="0" w:color="auto"/>
            </w:tcBorders>
          </w:tcPr>
          <w:p>
            <w:pPr/>
          </w:p>
        </w:tc>
      </w:tr>
      <w:tr>
        <w:trPr>
          <w:trHeight w:val="380" w:hRule="exact"/>
        </w:trPr>
        <w:tc>
          <w:tcPr>
            <w:tcW w:w="315" w:type="dxa"/>
            <w:tcBorders>
              <w:top w:val="nil" w:sz="6" w:space="0" w:color="auto"/>
              <w:left w:val="nil" w:sz="6" w:space="0" w:color="auto"/>
              <w:bottom w:val="nil" w:sz="6" w:space="0" w:color="auto"/>
              <w:right w:val="nil" w:sz="6" w:space="0" w:color="auto"/>
            </w:tcBorders>
          </w:tcPr>
          <w:p>
            <w:pPr>
              <w:pStyle w:val="TableParagraph"/>
              <w:spacing w:line="240" w:lineRule="auto" w:before="54"/>
              <w:ind w:left="55" w:right="0"/>
              <w:jc w:val="left"/>
              <w:rPr>
                <w:rFonts w:ascii="Arial" w:hAnsi="Arial" w:cs="Arial" w:eastAsia="Arial"/>
                <w:sz w:val="20"/>
                <w:szCs w:val="20"/>
              </w:rPr>
            </w:pPr>
            <w:r>
              <w:rPr>
                <w:rFonts w:ascii="Arial"/>
                <w:b/>
                <w:i/>
                <w:sz w:val="20"/>
              </w:rPr>
              <w:t>3)</w:t>
            </w:r>
          </w:p>
        </w:tc>
        <w:tc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tcPr>
            <w:tcW w:w="5277" w:type="dxa"/>
            <w:tcBorders>
              <w:top w:val="nil" w:sz="6" w:space="0" w:color="auto"/>
              <w:left w:val="nil" w:sz="6" w:space="0" w:color="auto"/>
              <w:bottom w:val="nil" w:sz="6" w:space="0" w:color="auto"/>
              <w:right w:val="nil" w:sz="6" w:space="0" w:color="auto"/>
            </w:tcBorders>
          </w:tcPr>
          <w:p>
            <w:pPr>
              <w:pStyle w:val="TableParagraph"/>
              <w:spacing w:line="240" w:lineRule="auto" w:before="54"/>
              <w:ind w:left="81" w:right="0"/>
              <w:jc w:val="left"/>
              <w:rPr>
                <w:rFonts w:ascii="Arial" w:hAnsi="Arial" w:cs="Arial" w:eastAsia="Arial"/>
                <w:sz w:val="20"/>
                <w:szCs w:val="20"/>
              </w:rPr>
            </w:pPr>
            <w:r>
              <w:rPr>
                <w:rFonts w:ascii="Arial"/>
                <w:spacing w:val="-9"/>
                <w:sz w:val="20"/>
              </w:rPr>
              <w:t xml:space="preserve">Выбрать прикосновением опции </w:t>
            </w:r>
            <w:r>
              <w:rPr>
                <w:rFonts w:ascii="Arial"/>
                <w:spacing w:val="-9"/>
                <w:sz w:val="20"/>
                <w:b w:val="1"/>
              </w:rPr>
              <w:t>Edit</w:t>
            </w:r>
            <w:r>
              <w:rPr>
                <w:rFonts w:ascii="Arial"/>
                <w:spacing w:val="-9"/>
                <w:sz w:val="20"/>
              </w:rPr>
              <w:t xml:space="preserve">, затем </w:t>
            </w:r>
            <w:r>
              <w:rPr>
                <w:rFonts w:ascii="Arial"/>
                <w:spacing w:val="-9"/>
                <w:sz w:val="20"/>
                <w:b w:val="1"/>
              </w:rPr>
              <w:t>Delete Device</w:t>
            </w:r>
            <w:r>
              <w:rPr>
                <w:rFonts w:ascii="Arial"/>
                <w:spacing w:val="-9"/>
                <w:sz w:val="20"/>
              </w:rPr>
              <w:t xml:space="preserve">. </w:t>
            </w:r>
          </w:p>
        </w:tc>
        <w:tc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tcPr>
            <w:tcW w:w="1540" w:type="dxa"/>
            <w:tcBorders>
              <w:top w:val="nil" w:sz="6" w:space="0" w:color="auto"/>
              <w:left w:val="nil" w:sz="6" w:space="0" w:color="auto"/>
              <w:bottom w:val="nil" w:sz="6" w:space="0" w:color="auto"/>
              <w:right w:val="nil" w:sz="6" w:space="0" w:color="auto"/>
            </w:tcBorders>
          </w:tcPr>
          <w:p>
            <w:pPr/>
          </w:p>
        </w:tc>
      </w:tr>
    </w:tbl>
    <w:p>
      <w:pPr>
        <w:pStyle w:val="BodyText"/>
        <w:spacing w:line="240" w:lineRule="auto" w:before="34"/>
        <w:ind w:left="2938" w:right="0"/>
        <w:jc w:val="left"/>
      </w:pPr>
      <w:r>
        <w:t>Устройство будет удалено, и список устройств обновится автоматически.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0"/>
          <w:szCs w:val="20"/>
        </w:rPr>
      </w:pPr>
    </w:p>
    <w:p>
      <w:pPr>
        <w:pStyle w:val="Heading2"/>
        <w:numPr>
          <w:ilvl w:val="1"/>
          <w:numId w:val="97"/>
        </w:numPr>
        <w:tabs>
          <w:tab w:pos="650" w:val="left" w:leader="none"/>
        </w:tabs>
        <w:spacing w:line="240" w:lineRule="auto" w:before="0" w:after="0"/>
        <w:ind w:left="649" w:right="0" w:hanging="545"/>
        <w:jc w:val="left"/>
        <w:rPr>
          <w:b w:val="0"/>
          <w:bCs w:val="0"/>
        </w:rPr>
      </w:pPr>
      <w:bookmarkStart w:id="273" w:name="4.8 Conference Features"/>
      <w:bookmarkEnd w:id="273"/>
      <w:bookmarkStart w:id="274" w:name="_bookmark108"/>
      <w:bookmarkEnd w:id="274"/>
      <w:bookmarkStart w:id="275" w:name="_bookmark108"/>
      <w:bookmarkEnd w:id="275"/>
      <w:r>
        <w:t>Опции конференций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b/>
          <w:bCs/>
          <w:sz w:val="24"/>
          <w:szCs w:val="24"/>
        </w:rPr>
      </w:pPr>
    </w:p>
    <w:p>
      <w:pPr>
        <w:pStyle w:val="BodyText"/>
        <w:spacing w:line="250" w:lineRule="auto"/>
        <w:ind w:left="2938" w:right="129"/>
        <w:jc w:val="left"/>
      </w:pPr>
      <w:r>
        <w:t xml:space="preserve">Экранная форма </w:t>
      </w:r>
      <w:r>
        <w:rPr>
          <w:rFonts w:ascii="Arial"/>
          <w:b/>
          <w:spacing w:val="-1"/>
        </w:rPr>
        <w:t xml:space="preserve">Conferences </w:t>
      </w:r>
      <w:r>
        <w:t>(Конференции) позволяет создавать и начинать конференцию по требованию, начинать уже созданные плановые конференции и/или отображать дату конференции.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0"/>
          <w:szCs w:val="20"/>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5"/>
        <w:ind w:left="3629" w:right="830"/>
        <w:jc w:val="left"/>
      </w:pPr>
      <w:r>
        <w:rPr>
          <w:rFonts w:ascii="Arial"/>
          <w:b/>
          <w:i/>
        </w:rPr>
        <w:t xml:space="preserve">Примечание: </w:t>
      </w:r>
      <w:r>
        <w:t>Невозможно настраивать новые плановые конференции с помощью приложения OpenScape Mobile Client.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40" w:lineRule="auto"/>
        <w:ind w:left="2948" w:right="0"/>
        <w:jc w:val="left"/>
      </w:pPr>
      <w:bookmarkStart w:id="276" w:name="_bookmark109"/>
      <w:bookmarkEnd w:id="276"/>
      <w:r>
        <w:t>Настраиваемое состояние конференции отображается иконками, имеющими следующие значения:</w:t>
      </w:r>
    </w:p>
    <w:p>
      <w:pPr>
        <w:pStyle w:val="BodyText"/>
        <w:tabs>
          <w:tab w:pos="3289" w:val="left" w:leader="none"/>
        </w:tabs>
        <w:spacing w:line="240" w:lineRule="auto" w:before="124"/>
        <w:ind w:left="2948" w:right="0"/>
        <w:jc w:val="left"/>
      </w:pPr>
      <w:r>
        <w:rPr>
          <w:rFonts w:ascii="Arial" w:hAnsi="Arial"/>
          <w:b/>
          <w:w w:val="95"/>
        </w:rPr>
        <w:t>•</w:t>
      </w:r>
      <w:r>
        <w:tab/>
      </w:r>
      <w:r>
        <w:rPr>
          <w:rFonts w:ascii="Arial" w:hAnsi="Arial" w:cs="Arial" w:eastAsia="Arial"/>
          <w:b/>
          <w:bCs/>
          <w:position w:val="-3"/>
        </w:rPr>
        <w:drawing>
          <wp:inline xmlns:wp="http://schemas.openxmlformats.org/drawingml/2006/wordprocessingDrawing" distT="0" distB="0" distL="0" distR="0">
            <wp:extent cx="213360" cy="201168"/>
            <wp:effectExtent l="0" t="0" r="0" b="0"/>
            <wp:docPr id="157" name="image6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9.png"/>
                    <pic:cNvPicPr/>
                  </pic:nvPicPr>
                  <pic:blipFill>
                    <a:blip r:embed="rId150" cstate="print"/>
                    <a:stretch>
                      <a:fillRect/>
                    </a:stretch>
                  </pic:blipFill>
                  <pic:spPr>
                    <a:xfrm>
                      <a:off x="0" y="0"/>
                      <a:ext cx="213360" cy="201168"/>
                    </a:xfrm>
                    <a:prstGeom prst="rect">
                      <a:avLst/>
                    </a:prstGeom>
                  </pic:spPr>
                </pic:pic>
              </a:graphicData>
            </a:graphic>
          </wp:inline>
        </w:drawing>
      </w:r>
      <w:r>
        <w:rPr>
          <w:rFonts w:ascii="Times New Roman" w:hAnsi="Times New Roman"/>
          <w:b/>
        </w:rPr>
        <w:t xml:space="preserve"> </w:t>
      </w:r>
      <w:r>
        <w:t>Конференция по требованию,</w:t>
      </w:r>
    </w:p>
    <w:p>
      <w:pPr>
        <w:pStyle w:val="BodyText"/>
        <w:tabs>
          <w:tab w:pos="3289" w:val="left" w:leader="none"/>
        </w:tabs>
        <w:spacing w:line="240" w:lineRule="auto" w:before="124"/>
        <w:ind w:left="2948" w:right="0"/>
        <w:jc w:val="left"/>
      </w:pPr>
      <w:r>
        <w:rPr>
          <w:rFonts w:ascii="Arial" w:hAnsi="Arial"/>
          <w:b/>
          <w:w w:val="95"/>
        </w:rPr>
        <w:t>•</w:t>
      </w:r>
      <w:r>
        <w:tab/>
      </w:r>
      <w:r>
        <w:rPr>
          <w:rFonts w:ascii="Arial" w:hAnsi="Arial" w:cs="Arial" w:eastAsia="Arial"/>
          <w:b/>
          <w:bCs/>
          <w:position w:val="-3"/>
        </w:rPr>
        <w:drawing>
          <wp:inline xmlns:wp="http://schemas.openxmlformats.org/drawingml/2006/wordprocessingDrawing" distT="0" distB="0" distL="0" distR="0">
            <wp:extent cx="213360" cy="201167"/>
            <wp:effectExtent l="0" t="0" r="0" b="0"/>
            <wp:docPr id="159" name="image7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0.png"/>
                    <pic:cNvPicPr/>
                  </pic:nvPicPr>
                  <pic:blipFill>
                    <a:blip r:embed="rId151" cstate="print"/>
                    <a:stretch>
                      <a:fillRect/>
                    </a:stretch>
                  </pic:blipFill>
                  <pic:spPr>
                    <a:xfrm>
                      <a:off x="0" y="0"/>
                      <a:ext cx="213360" cy="201167"/>
                    </a:xfrm>
                    <a:prstGeom prst="rect">
                      <a:avLst/>
                    </a:prstGeom>
                  </pic:spPr>
                </pic:pic>
              </a:graphicData>
            </a:graphic>
          </wp:inline>
        </w:drawing>
      </w:r>
      <w:r>
        <w:rPr>
          <w:rFonts w:ascii="Times New Roman" w:hAnsi="Times New Roman"/>
          <w:b/>
        </w:rPr>
        <w:t xml:space="preserve"> </w:t>
      </w:r>
      <w:r>
        <w:t>Начатая конференция,</w:t>
      </w:r>
    </w:p>
    <w:p>
      <w:pPr>
        <w:pStyle w:val="BodyText"/>
        <w:tabs>
          <w:tab w:pos="3289" w:val="left" w:leader="none"/>
        </w:tabs>
        <w:spacing w:line="240" w:lineRule="auto" w:before="123"/>
        <w:ind w:left="2948" w:right="0"/>
        <w:jc w:val="left"/>
      </w:pPr>
      <w:r>
        <w:rPr>
          <w:rFonts w:ascii="Arial" w:hAnsi="Arial"/>
          <w:b/>
          <w:w w:val="95"/>
        </w:rPr>
        <w:t>•</w:t>
      </w:r>
      <w:r>
        <w:tab/>
      </w:r>
      <w:r>
        <w:rPr>
          <w:rFonts w:ascii="Arial" w:hAnsi="Arial" w:cs="Arial" w:eastAsia="Arial"/>
          <w:b/>
          <w:bCs/>
          <w:position w:val="-3"/>
        </w:rPr>
        <w:drawing>
          <wp:inline xmlns:wp="http://schemas.openxmlformats.org/drawingml/2006/wordprocessingDrawing" distT="0" distB="0" distL="0" distR="0">
            <wp:extent cx="201168" cy="195072"/>
            <wp:effectExtent l="0" t="0" r="0" b="0"/>
            <wp:docPr id="161" name="image7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1.png"/>
                    <pic:cNvPicPr/>
                  </pic:nvPicPr>
                  <pic:blipFill>
                    <a:blip r:embed="rId152" cstate="print"/>
                    <a:stretch>
                      <a:fillRect/>
                    </a:stretch>
                  </pic:blipFill>
                  <pic:spPr>
                    <a:xfrm>
                      <a:off x="0" y="0"/>
                      <a:ext cx="201168" cy="195072"/>
                    </a:xfrm>
                    <a:prstGeom prst="rect">
                      <a:avLst/>
                    </a:prstGeom>
                  </pic:spPr>
                </pic:pic>
              </a:graphicData>
            </a:graphic>
          </wp:inline>
        </w:drawing>
      </w:r>
      <w:r>
        <w:rPr>
          <w:rFonts w:ascii="Times New Roman" w:hAnsi="Times New Roman"/>
          <w:b/>
        </w:rPr>
        <w:t xml:space="preserve"> </w:t>
      </w:r>
      <w:r>
        <w:t>Неактивная на настоящий момент конференция.</w:t>
      </w:r>
    </w:p>
    <w:p>
      <w:pPr>
        <w:pStyle w:val="BodyText"/>
        <w:spacing w:line="240" w:lineRule="auto" w:before="130"/>
        <w:ind w:left="2948" w:right="0"/>
        <w:jc w:val="left"/>
      </w:pPr>
      <w:r>
        <w:t xml:space="preserve">Контекстное меню планируемой конференции содержит следующие опции: </w:t>
      </w:r>
    </w:p>
    <w:p>
      <w:pPr>
        <w:pStyle w:val="BodyText"/>
        <w:numPr>
          <w:ilvl w:val="2"/>
          <w:numId w:val="97"/>
        </w:numPr>
        <w:tabs>
          <w:tab w:pos="3290" w:val="left" w:leader="none"/>
        </w:tabs>
        <w:spacing w:line="240" w:lineRule="auto" w:before="70" w:after="0"/>
        <w:ind w:left="3289" w:right="0" w:hanging="341"/>
        <w:jc w:val="left"/>
      </w:pPr>
      <w:r>
        <w:rPr>
          <w:b w:val="1"/>
        </w:rPr>
        <w:t>Open</w:t>
      </w:r>
      <w:r>
        <w:t xml:space="preserve"> – отображение данных о конференции.</w:t>
      </w:r>
    </w:p>
    <w:p>
      <w:pPr>
        <w:numPr>
          <w:ilvl w:val="2"/>
          <w:numId w:val="97"/>
        </w:numPr>
        <w:tabs>
          <w:tab w:pos="3290" w:val="left" w:leader="none"/>
        </w:tabs>
        <w:spacing w:before="70"/>
        <w:ind w:left="3289" w:right="0" w:hanging="341"/>
        <w:jc w:val="left"/>
        <w:rPr>
          <w:rFonts w:ascii="Arial" w:hAnsi="Arial" w:cs="Arial" w:eastAsia="Arial"/>
          <w:sz w:val="20"/>
          <w:szCs w:val="20"/>
        </w:rPr>
      </w:pPr>
      <w:r>
        <w:rPr>
          <w:rFonts w:ascii="Arial"/>
          <w:b/>
          <w:spacing w:val="-3"/>
          <w:sz w:val="20"/>
        </w:rPr>
        <w:t>Start Conference</w:t>
      </w:r>
      <w:r>
        <w:t xml:space="preserve"> – открытие диалогового окна начала конференции. </w:t>
      </w:r>
    </w:p>
    <w:p>
      <w:pPr>
        <w:pStyle w:val="BodyText"/>
        <w:spacing w:line="250" w:lineRule="auto" w:before="130"/>
        <w:ind w:left="2948" w:right="129"/>
        <w:jc w:val="left"/>
      </w:pPr>
      <w:r>
        <w:t xml:space="preserve">С помощью контекстного меню можно определять статус подключаемости участника планируемой конференции,  </w:t>
      </w:r>
      <w:r>
        <w:t xml:space="preserve">то есть определить, должен ли он направлять звонок в систему сам, или получать звонок автоматически при начале конференции.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2"/>
          <w:numId w:val="98"/>
        </w:numPr>
        <w:tabs>
          <w:tab w:pos="893" w:val="left" w:leader="none"/>
        </w:tabs>
        <w:spacing w:line="240" w:lineRule="auto" w:before="0" w:after="0"/>
        <w:ind w:left="892" w:right="0" w:hanging="778"/>
        <w:jc w:val="left"/>
        <w:rPr>
          <w:b w:val="0"/>
          <w:bCs w:val="0"/>
        </w:rPr>
      </w:pPr>
      <w:bookmarkStart w:id="277" w:name="4.8.1 How to Initiate an Ad-hoc &amp;quot;Contact"/>
      <w:bookmarkEnd w:id="277"/>
      <w:bookmarkStart w:id="278" w:name="_bookmark110"/>
      <w:bookmarkEnd w:id="278"/>
      <w:bookmarkStart w:id="279" w:name="_bookmark110"/>
      <w:bookmarkEnd w:id="279"/>
      <w:r>
        <w:t>Начало конференции по требованию с абонентами из списка контактов.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bookmarkStart w:id="280" w:name="_bookmark111"/>
      <w:bookmarkEnd w:id="280"/>
      <w:r>
        <w:t>Начать конференцию по требованию можно с помощью списка контактов.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На текущий момент конференция по требованию не может быть создана с помощью кнопочной панели или журнала недавних вызовов.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6"/>
          <w:szCs w:val="26"/>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26"/>
          <w:szCs w:val="26"/>
        </w:rPr>
        <w:sectPr>
          <w:footerReference w:type="even" r:id="rId148"/>
          <w:footerReference w:type="default" r:id="rId149"/>
          <w:pgSz w:w="11900" w:h="15820"/>
          <w:pgMar w:footer="734" w:header="898" w:top="1260" w:bottom="920" w:left="620" w:right="1140"/>
          <w:pgNumType w:start="82"/>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99"/>
        </w:numPr>
        <w:tabs>
          <w:tab w:pos="914" w:val="left" w:leader="none"/>
        </w:tabs>
        <w:spacing w:line="240" w:lineRule="auto" w:before="0" w:after="0"/>
        <w:ind w:left="913" w:right="0" w:hanging="341"/>
        <w:jc w:val="left"/>
      </w:pPr>
      <w:r>
        <w:t xml:space="preserve">В приложении OpenScape Mobile выбрать опцию </w:t>
      </w:r>
      <w:r>
        <w:rPr>
          <w:b w:val="1"/>
        </w:rPr>
        <w:t>Contacts</w:t>
      </w:r>
      <w:r>
        <w:t xml:space="preserve"> (Контакты).</w:t>
      </w:r>
    </w:p>
    <w:p>
      <w:pPr>
        <w:numPr>
          <w:ilvl w:val="0"/>
          <w:numId w:val="99"/>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OpenScape Contacts</w:t>
      </w:r>
      <w:r>
        <w:rPr>
          <w:rFonts w:ascii="Arial"/>
          <w:spacing w:val="-9"/>
          <w:sz w:val="20"/>
        </w:rPr>
        <w:t>.</w:t>
      </w:r>
    </w:p>
    <w:p>
      <w:pPr>
        <w:numPr>
          <w:ilvl w:val="0"/>
          <w:numId w:val="99"/>
        </w:numPr>
        <w:tabs>
          <w:tab w:pos="914" w:val="left" w:leader="none"/>
        </w:tabs>
        <w:spacing w:line="250" w:lineRule="auto" w:before="175"/>
        <w:ind w:left="913" w:right="162" w:hanging="341"/>
        <w:jc w:val="left"/>
        <w:rPr>
          <w:rFonts w:ascii="Arial" w:hAnsi="Arial" w:cs="Arial" w:eastAsia="Arial"/>
          <w:sz w:val="20"/>
          <w:szCs w:val="20"/>
        </w:rPr>
      </w:pPr>
      <w:r>
        <w:rPr>
          <w:rFonts w:ascii="Arial"/>
          <w:spacing w:val="-9"/>
          <w:sz w:val="20"/>
        </w:rPr>
        <w:t>Выбрать прикосновением иконку "Menu"</w:t>
      </w:r>
      <w:r>
        <w:rPr>
          <w:rFonts w:ascii="Arial"/>
          <w:spacing w:val="-5"/>
          <w:position w:val="-3"/>
          <w:sz w:val="20"/>
        </w:rPr>
        <w:drawing>
          <wp:inline xmlns:wp="http://schemas.openxmlformats.org/drawingml/2006/wordprocessingDrawing" distT="0" distB="0" distL="0" distR="0">
            <wp:extent cx="192786" cy="139445"/>
            <wp:effectExtent l="0" t="0" r="0" b="0"/>
            <wp:docPr id="163"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4.png"/>
                    <pic:cNvPicPr/>
                  </pic:nvPicPr>
                  <pic:blipFill>
                    <a:blip r:embed="rId115" cstate="print"/>
                    <a:stretch>
                      <a:fillRect/>
                    </a:stretch>
                  </pic:blipFill>
                  <pic:spPr>
                    <a:xfrm>
                      <a:off x="0" y="0"/>
                      <a:ext cx="192786" cy="139445"/>
                    </a:xfrm>
                    <a:prstGeom prst="rect">
                      <a:avLst/>
                    </a:prstGeom>
                  </pic:spPr>
                </pic:pic>
              </a:graphicData>
            </a:graphic>
          </wp:inline>
        </w:drawing>
      </w:r>
      <w:r>
        <w:rPr>
          <w:rFonts w:ascii="Arial"/>
          <w:spacing w:val="-9"/>
          <w:sz w:val="20"/>
        </w:rPr>
        <w:t xml:space="preserve">, затем выбрать прикосновением опцию </w:t>
      </w:r>
      <w:r>
        <w:rPr>
          <w:rFonts w:ascii="Arial"/>
          <w:b/>
          <w:spacing w:val="-2"/>
          <w:sz w:val="20"/>
        </w:rPr>
        <w:t xml:space="preserve">Start Contact Conference </w:t>
      </w:r>
      <w:r>
        <w:rPr>
          <w:rFonts w:ascii="Arial"/>
          <w:spacing w:val="-9"/>
          <w:sz w:val="20"/>
        </w:rPr>
        <w:t xml:space="preserve">(Начать конференцию с использованием контактов), чтобы открыть список контактов для выбора участников конференции. </w:t>
      </w:r>
    </w:p>
    <w:p>
      <w:pPr>
        <w:pStyle w:val="BodyText"/>
        <w:numPr>
          <w:ilvl w:val="0"/>
          <w:numId w:val="99"/>
        </w:numPr>
        <w:tabs>
          <w:tab w:pos="914" w:val="left" w:leader="none"/>
        </w:tabs>
        <w:spacing w:line="250" w:lineRule="auto" w:before="120" w:after="0"/>
        <w:ind w:left="913" w:right="369" w:hanging="341"/>
        <w:jc w:val="left"/>
      </w:pPr>
      <w:r>
        <w:t>Чтобы выбрать участника конференции, следует прикосновением выбрать запись с его контактными данными, чтобы отметить её галочкой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6"/>
        <w:ind w:left="3629" w:right="830"/>
        <w:jc w:val="left"/>
      </w:pPr>
      <w:r>
        <w:rPr>
          <w:rFonts w:ascii="Arial"/>
          <w:b/>
          <w:i/>
        </w:rPr>
        <w:t xml:space="preserve">Примечание: </w:t>
      </w:r>
      <w:bookmarkStart w:id="281" w:name="_bookmark112"/>
      <w:bookmarkEnd w:id="281"/>
      <w:r>
        <w:t>При выборе участников конференции следует обратить внимание на их телефонный статус, соответствующий одной из следующих</w:t>
      </w:r>
    </w:p>
    <w:p>
      <w:pPr>
        <w:pStyle w:val="BodyText"/>
        <w:spacing w:line="240" w:lineRule="auto" w:before="54"/>
        <w:ind w:left="3629" w:right="0"/>
        <w:jc w:val="left"/>
      </w:pPr>
      <w:r>
        <w:t xml:space="preserve">иконок: </w:t>
      </w:r>
      <w:r>
        <w:rPr>
          <w:position w:val="-3"/>
        </w:rPr>
        <w:drawing>
          <wp:inline xmlns:wp="http://schemas.openxmlformats.org/drawingml/2006/wordprocessingDrawing" distT="0" distB="0" distL="0" distR="0">
            <wp:extent cx="219455" cy="176783"/>
            <wp:effectExtent l="0" t="0" r="0" b="0"/>
            <wp:docPr id="165"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1.png"/>
                    <pic:cNvPicPr/>
                  </pic:nvPicPr>
                  <pic:blipFill>
                    <a:blip r:embed="rId110" cstate="print"/>
                    <a:stretch>
                      <a:fillRect/>
                    </a:stretch>
                  </pic:blipFill>
                  <pic:spPr>
                    <a:xfrm>
                      <a:off x="0" y="0"/>
                      <a:ext cx="219455" cy="176783"/>
                    </a:xfrm>
                    <a:prstGeom prst="rect">
                      <a:avLst/>
                    </a:prstGeom>
                  </pic:spPr>
                </pic:pic>
              </a:graphicData>
            </a:graphic>
          </wp:inline>
        </w:drawing>
      </w:r>
      <w:r>
        <w:t xml:space="preserve">Линия занята, </w:t>
      </w:r>
      <w:r>
        <w:rPr>
          <w:position w:val="-3"/>
        </w:rPr>
        <w:drawing>
          <wp:inline xmlns:wp="http://schemas.openxmlformats.org/drawingml/2006/wordprocessingDrawing" distT="0" distB="0" distL="0" distR="0">
            <wp:extent cx="207263" cy="188213"/>
            <wp:effectExtent l="0" t="0" r="0" b="0"/>
            <wp:docPr id="167" name="image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2.png"/>
                    <pic:cNvPicPr/>
                  </pic:nvPicPr>
                  <pic:blipFill>
                    <a:blip r:embed="rId111" cstate="print"/>
                    <a:stretch>
                      <a:fillRect/>
                    </a:stretch>
                  </pic:blipFill>
                  <pic:spPr>
                    <a:xfrm>
                      <a:off x="0" y="0"/>
                      <a:ext cx="207263" cy="188213"/>
                    </a:xfrm>
                    <a:prstGeom prst="rect">
                      <a:avLst/>
                    </a:prstGeom>
                  </pic:spPr>
                </pic:pic>
              </a:graphicData>
            </a:graphic>
          </wp:inline>
        </w:drawing>
      </w:r>
      <w:r>
        <w:t xml:space="preserve">Линия свободна, </w:t>
      </w:r>
      <w:r>
        <w:rPr>
          <w:spacing w:val="1"/>
          <w:position w:val="-3"/>
        </w:rPr>
        <w:drawing>
          <wp:inline xmlns:wp="http://schemas.openxmlformats.org/drawingml/2006/wordprocessingDrawing" distT="0" distB="0" distL="0" distR="0">
            <wp:extent cx="219455" cy="182879"/>
            <wp:effectExtent l="0" t="0" r="0" b="0"/>
            <wp:docPr id="169"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3.png"/>
                    <pic:cNvPicPr/>
                  </pic:nvPicPr>
                  <pic:blipFill>
                    <a:blip r:embed="rId112" cstate="print"/>
                    <a:stretch>
                      <a:fillRect/>
                    </a:stretch>
                  </pic:blipFill>
                  <pic:spPr>
                    <a:xfrm>
                      <a:off x="0" y="0"/>
                      <a:ext cx="219455" cy="182879"/>
                    </a:xfrm>
                    <a:prstGeom prst="rect">
                      <a:avLst/>
                    </a:prstGeom>
                  </pic:spPr>
                </pic:pic>
              </a:graphicData>
            </a:graphic>
          </wp:inline>
        </w:drawing>
      </w:r>
      <w:r>
        <w:t>Нет данных.</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6"/>
          <w:szCs w:val="6"/>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numPr>
          <w:ilvl w:val="0"/>
          <w:numId w:val="99"/>
        </w:numPr>
        <w:tabs>
          <w:tab w:pos="3290" w:val="left" w:leader="none"/>
        </w:tabs>
        <w:spacing w:line="240" w:lineRule="auto" w:before="252" w:after="0"/>
        <w:ind w:left="3289" w:right="0" w:hanging="341"/>
        <w:jc w:val="left"/>
      </w:pPr>
      <w:r>
        <w:t xml:space="preserve">Выбрать прикосновением опцию </w:t>
      </w:r>
      <w:r>
        <w:rPr>
          <w:rFonts w:ascii="Arial"/>
          <w:b/>
          <w:spacing w:val="-3"/>
        </w:rPr>
        <w:t>Start</w:t>
      </w:r>
      <w:r>
        <w:t xml:space="preserve">, чтобы начать конференцию по требованию.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2"/>
          <w:numId w:val="98"/>
        </w:numPr>
        <w:tabs>
          <w:tab w:pos="883" w:val="left" w:leader="none"/>
        </w:tabs>
        <w:spacing w:line="240" w:lineRule="auto" w:before="64" w:after="0"/>
        <w:ind w:left="882" w:right="0" w:hanging="778"/>
        <w:jc w:val="left"/>
        <w:rPr>
          <w:b w:val="0"/>
          <w:bCs w:val="0"/>
        </w:rPr>
      </w:pPr>
      <w:bookmarkStart w:id="282" w:name="4.8.2 How to Start a Conference"/>
      <w:bookmarkEnd w:id="282"/>
      <w:bookmarkStart w:id="283" w:name="_bookmark113"/>
      <w:bookmarkEnd w:id="283"/>
      <w:bookmarkStart w:id="284" w:name="_bookmark113"/>
      <w:bookmarkEnd w:id="284"/>
      <w:r>
        <w:t>Начало конференции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bookmarkStart w:id="285" w:name="_bookmark114"/>
      <w:bookmarkEnd w:id="285"/>
      <w:r>
        <w:t xml:space="preserve">Чтобы начать доступную для себя конференцию, пользователь должен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00"/>
        </w:numPr>
        <w:tabs>
          <w:tab w:pos="914" w:val="left" w:leader="none"/>
        </w:tabs>
        <w:spacing w:line="240" w:lineRule="auto" w:before="0" w:after="0"/>
        <w:ind w:left="3279" w:right="0" w:hanging="2707"/>
        <w:jc w:val="left"/>
      </w:pPr>
      <w:r>
        <w:t>В приложении OpenScape Mobile:</w:t>
      </w:r>
    </w:p>
    <w:p>
      <w:pPr>
        <w:numPr>
          <w:ilvl w:val="1"/>
          <w:numId w:val="100"/>
        </w:numPr>
        <w:tabs>
          <w:tab w:pos="1254" w:val="left" w:leader="none"/>
        </w:tabs>
        <w:spacing w:before="130"/>
        <w:ind w:left="1253" w:right="0" w:hanging="340"/>
        <w:jc w:val="left"/>
        <w:rPr>
          <w:rFonts w:ascii="Arial" w:hAnsi="Arial" w:cs="Arial" w:eastAsia="Arial"/>
          <w:sz w:val="20"/>
          <w:szCs w:val="20"/>
        </w:rPr>
      </w:pPr>
      <w:r>
        <w:rPr>
          <w:rFonts w:ascii="Arial"/>
          <w:sz w:val="20"/>
        </w:rPr>
        <w:t xml:space="preserve">при работе на устройстве iPhone следует выбрать прикосновением опцию </w:t>
      </w:r>
      <w:r>
        <w:rPr>
          <w:rFonts w:ascii="Arial"/>
          <w:sz w:val="20"/>
          <w:b w:val="1"/>
        </w:rPr>
        <w:t xml:space="preserve">More... </w:t>
      </w:r>
      <w:r>
        <w:rPr>
          <w:rFonts w:ascii="Arial"/>
          <w:sz w:val="20"/>
          <w:b w:val="0"/>
        </w:rPr>
        <w:t>(ещё)</w:t>
      </w:r>
      <w:r>
        <w:rPr>
          <w:rFonts w:ascii="Arial"/>
          <w:sz w:val="20"/>
          <w:b w:val="0"/>
        </w:rPr>
        <w:t>,</w:t>
      </w:r>
      <w:r>
        <w:rPr>
          <w:rFonts w:ascii="Arial"/>
          <w:sz w:val="20"/>
          <w:b w:val="0"/>
        </w:rPr>
        <w:t xml:space="preserve"> </w:t>
      </w:r>
      <w:r>
        <w:rPr>
          <w:rFonts w:ascii="Arial"/>
          <w:b/>
          <w:spacing w:val="-1"/>
          <w:sz w:val="20"/>
        </w:rPr>
        <w:t xml:space="preserve"> </w:t>
      </w:r>
      <w:r>
        <w:rPr>
          <w:rFonts w:ascii="Arial"/>
          <w:sz w:val="20"/>
        </w:rPr>
        <w:t xml:space="preserve">затем прикосновением выбрать опцию </w:t>
      </w:r>
      <w:r>
        <w:rPr>
          <w:rFonts w:ascii="Arial"/>
          <w:b/>
          <w:spacing w:val="-1"/>
          <w:sz w:val="20"/>
        </w:rPr>
        <w:t>Conference</w:t>
      </w:r>
      <w:r>
        <w:rPr>
          <w:rFonts w:ascii="Arial"/>
          <w:sz w:val="20"/>
        </w:rPr>
        <w:t xml:space="preserve"> (конференция).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6"/>
        <w:ind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numPr>
          <w:ilvl w:val="2"/>
          <w:numId w:val="100"/>
        </w:numPr>
        <w:tabs>
          <w:tab w:pos="3620" w:val="left" w:leader="none"/>
        </w:tabs>
        <w:spacing w:before="0"/>
        <w:ind w:left="3619" w:right="0" w:hanging="340"/>
        <w:jc w:val="left"/>
        <w:rPr>
          <w:rFonts w:ascii="Arial" w:hAnsi="Arial" w:cs="Arial" w:eastAsia="Arial"/>
          <w:sz w:val="20"/>
          <w:szCs w:val="20"/>
        </w:rPr>
      </w:pPr>
      <w:r>
        <w:rPr>
          <w:rFonts w:ascii="Arial"/>
          <w:sz w:val="20"/>
        </w:rPr>
        <w:t>При работе на устройствах iPad следует выбрать прикосновением опцию Conference (конференция).</w:t>
      </w:r>
    </w:p>
    <w:p>
      <w:pPr>
        <w:numPr>
          <w:ilvl w:val="0"/>
          <w:numId w:val="100"/>
        </w:numPr>
        <w:tabs>
          <w:tab w:pos="3280" w:val="left" w:leader="none"/>
        </w:tabs>
        <w:spacing w:line="250" w:lineRule="auto" w:before="130"/>
        <w:ind w:left="3279" w:right="807" w:hanging="341"/>
        <w:jc w:val="left"/>
        <w:rPr>
          <w:rFonts w:ascii="Arial" w:hAnsi="Arial" w:cs="Arial" w:eastAsia="Arial"/>
          <w:sz w:val="20"/>
          <w:szCs w:val="20"/>
        </w:rPr>
      </w:pPr>
      <w:r>
        <w:rPr>
          <w:rFonts w:ascii="Arial"/>
          <w:spacing w:val="-9"/>
          <w:sz w:val="20"/>
        </w:rPr>
        <w:t xml:space="preserve">Выбрать прикосновением опцию conference (конференция), затем </w:t>
      </w:r>
      <w:r>
        <w:rPr>
          <w:rFonts w:ascii="Arial"/>
          <w:b/>
          <w:spacing w:val="-2"/>
          <w:sz w:val="20"/>
        </w:rPr>
        <w:t>Start Conference</w:t>
      </w:r>
      <w:r>
        <w:rPr>
          <w:rFonts w:ascii="Arial"/>
          <w:spacing w:val="-9"/>
          <w:sz w:val="20"/>
        </w:rPr>
        <w:t xml:space="preserve"> (начать конференцию), чтобы начать планируемую конференцию.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19"/>
          <w:szCs w:val="19"/>
        </w:rPr>
      </w:pPr>
    </w:p>
    <w:p>
      <w:pPr>
        <w:pStyle w:val="Heading2"/>
        <w:numPr>
          <w:ilvl w:val="2"/>
          <w:numId w:val="98"/>
        </w:numPr>
        <w:tabs>
          <w:tab w:pos="881" w:val="left" w:leader="none"/>
        </w:tabs>
        <w:spacing w:line="240" w:lineRule="auto" w:before="0" w:after="0"/>
        <w:ind w:left="881" w:right="0" w:hanging="777"/>
        <w:jc w:val="left"/>
        <w:rPr>
          <w:b w:val="0"/>
          <w:bCs w:val="0"/>
        </w:rPr>
      </w:pPr>
      <w:bookmarkStart w:id="286" w:name="4.8.3 How to Open a Conference Entry"/>
      <w:bookmarkEnd w:id="286"/>
      <w:bookmarkStart w:id="287" w:name="_bookmark115"/>
      <w:bookmarkEnd w:id="287"/>
      <w:bookmarkStart w:id="288" w:name="_bookmark115"/>
      <w:bookmarkEnd w:id="288"/>
      <w:r>
        <w:t>Открытие записи, соответствующей конференции.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left"/>
      </w:pPr>
      <w:r>
        <w:t xml:space="preserve">Открытие доступной записи, соответствующей конференции, чтобы отобразить данные об этой конференции.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41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5913120" cy="4779264"/>
            <wp:effectExtent l="0" t="0" r="0" b="0"/>
            <wp:docPr id="171" name="image7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2.png"/>
                    <pic:cNvPicPr/>
                  </pic:nvPicPr>
                  <pic:blipFill>
                    <a:blip r:embed="rId153" cstate="print"/>
                    <a:stretch>
                      <a:fillRect/>
                    </a:stretch>
                  </pic:blipFill>
                  <pic:spPr>
                    <a:xfrm>
                      <a:off x="0" y="0"/>
                      <a:ext cx="5913120" cy="4779264"/>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1"/>
          <w:szCs w:val="11"/>
        </w:rPr>
      </w:pPr>
    </w:p>
    <w:p>
      <w:pPr>
        <w:pStyle w:val="BodyText"/>
        <w:spacing w:line="240" w:lineRule="auto" w:before="74"/>
        <w:ind w:left="2948" w:right="0"/>
        <w:jc w:val="left"/>
      </w:pPr>
      <w:bookmarkStart w:id="289" w:name="_bookmark116"/>
      <w:bookmarkEnd w:id="289"/>
      <w:r>
        <w:t xml:space="preserve">Чтобы открыть запись, соответствующую конференции,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01"/>
        </w:numPr>
        <w:tabs>
          <w:tab w:pos="914" w:val="left" w:leader="none"/>
        </w:tabs>
        <w:spacing w:line="240" w:lineRule="auto" w:before="0" w:after="0"/>
        <w:ind w:left="3289" w:right="0" w:hanging="2717"/>
        <w:jc w:val="left"/>
      </w:pPr>
      <w:r>
        <w:t>В приложении OpenScape Mobile:</w:t>
      </w:r>
    </w:p>
    <w:p>
      <w:pPr>
        <w:numPr>
          <w:ilvl w:val="1"/>
          <w:numId w:val="101"/>
        </w:numPr>
        <w:tabs>
          <w:tab w:pos="1254" w:val="left" w:leader="none"/>
        </w:tabs>
        <w:spacing w:before="130"/>
        <w:ind w:left="1253" w:right="0" w:hanging="340"/>
        <w:jc w:val="left"/>
        <w:rPr>
          <w:rFonts w:ascii="Arial" w:hAnsi="Arial" w:cs="Arial" w:eastAsia="Arial"/>
          <w:sz w:val="20"/>
          <w:szCs w:val="20"/>
        </w:rPr>
      </w:pPr>
      <w:r>
        <w:rPr>
          <w:rFonts w:ascii="Arial"/>
          <w:sz w:val="20"/>
        </w:rPr>
        <w:t xml:space="preserve">при работе на устройстве iPhone следует выбрать прикосновением опцию </w:t>
      </w:r>
      <w:r>
        <w:rPr>
          <w:rFonts w:ascii="Arial"/>
          <w:sz w:val="20"/>
          <w:b w:val="1"/>
        </w:rPr>
        <w:t xml:space="preserve">More... </w:t>
      </w:r>
      <w:r>
        <w:rPr>
          <w:rFonts w:ascii="Arial"/>
          <w:sz w:val="20"/>
          <w:b w:val="0"/>
        </w:rPr>
        <w:t>(ещё)</w:t>
      </w:r>
      <w:r>
        <w:rPr>
          <w:rFonts w:ascii="Arial"/>
          <w:sz w:val="20"/>
          <w:b w:val="0"/>
        </w:rPr>
        <w:t>,</w:t>
      </w:r>
      <w:r>
        <w:rPr>
          <w:rFonts w:ascii="Arial"/>
          <w:sz w:val="20"/>
          <w:b w:val="0"/>
        </w:rPr>
        <w:t xml:space="preserve"> </w:t>
      </w:r>
      <w:r>
        <w:rPr>
          <w:rFonts w:ascii="Arial"/>
          <w:b/>
          <w:spacing w:val="-1"/>
          <w:sz w:val="20"/>
        </w:rPr>
        <w:t xml:space="preserve"> </w:t>
      </w:r>
      <w:r>
        <w:rPr>
          <w:rFonts w:ascii="Arial"/>
          <w:sz w:val="20"/>
        </w:rPr>
        <w:t xml:space="preserve">затем прикосновением выбрать опцию </w:t>
      </w:r>
      <w:r>
        <w:rPr>
          <w:rFonts w:ascii="Arial"/>
          <w:b/>
          <w:spacing w:val="-1"/>
          <w:sz w:val="20"/>
        </w:rPr>
        <w:t>Conference</w:t>
      </w:r>
      <w:r>
        <w:rPr>
          <w:rFonts w:ascii="Arial"/>
          <w:sz w:val="20"/>
        </w:rPr>
        <w:t xml:space="preserve"> (конференция).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numPr>
          <w:ilvl w:val="2"/>
          <w:numId w:val="101"/>
        </w:numPr>
        <w:tabs>
          <w:tab w:pos="3630" w:val="left" w:leader="none"/>
        </w:tabs>
        <w:spacing w:before="0"/>
        <w:ind w:left="3629" w:right="0" w:hanging="340"/>
        <w:jc w:val="left"/>
        <w:rPr>
          <w:rFonts w:ascii="Arial" w:hAnsi="Arial" w:cs="Arial" w:eastAsia="Arial"/>
          <w:sz w:val="20"/>
          <w:szCs w:val="20"/>
        </w:rPr>
      </w:pPr>
      <w:r>
        <w:rPr>
          <w:rFonts w:ascii="Arial"/>
          <w:sz w:val="20"/>
        </w:rPr>
        <w:t>При работе на устройствах iPad следует выбрать прикосновением опцию Conference (конференция).</w:t>
      </w:r>
    </w:p>
    <w:p>
      <w:pPr>
        <w:pStyle w:val="BodyText"/>
        <w:numPr>
          <w:ilvl w:val="0"/>
          <w:numId w:val="101"/>
        </w:numPr>
        <w:tabs>
          <w:tab w:pos="3290" w:val="left" w:leader="none"/>
        </w:tabs>
        <w:spacing w:line="250" w:lineRule="auto" w:before="130" w:after="0"/>
        <w:ind w:left="3289" w:right="218" w:hanging="341"/>
        <w:jc w:val="left"/>
      </w:pPr>
      <w:r>
        <w:t>Прикосновением выбрать запись с данными конференции, чтобы открыть связанное с ним контекстное меню и задать описанные ниже настройки.</w:t>
      </w:r>
    </w:p>
    <w:p>
      <w:pPr>
        <w:pStyle w:val="BodyText"/>
        <w:numPr>
          <w:ilvl w:val="1"/>
          <w:numId w:val="101"/>
        </w:numPr>
        <w:tabs>
          <w:tab w:pos="3630" w:val="left" w:leader="none"/>
        </w:tabs>
        <w:spacing w:line="249" w:lineRule="auto" w:before="174" w:after="0"/>
        <w:ind w:left="3629" w:right="218" w:hanging="340"/>
        <w:jc w:val="left"/>
      </w:pPr>
      <w:r>
        <w:t xml:space="preserve">Чтобы менять направление подключения для одного или нескольких участников конференции (входящее </w:t>
      </w:r>
      <w:r>
        <w:rPr>
          <w:spacing w:val="-1"/>
          <w:position w:val="-3"/>
        </w:rPr>
        <w:drawing>
          <wp:inline xmlns:wp="http://schemas.openxmlformats.org/drawingml/2006/wordprocessingDrawing" distT="0" distB="0" distL="0" distR="0">
            <wp:extent cx="180594" cy="171450"/>
            <wp:effectExtent l="0" t="0" r="0" b="0"/>
            <wp:docPr id="173" name="image7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3.png"/>
                    <pic:cNvPicPr/>
                  </pic:nvPicPr>
                  <pic:blipFill>
                    <a:blip r:embed="rId154" cstate="print"/>
                    <a:stretch>
                      <a:fillRect/>
                    </a:stretch>
                  </pic:blipFill>
                  <pic:spPr>
                    <a:xfrm>
                      <a:off x="0" y="0"/>
                      <a:ext cx="180594" cy="171450"/>
                    </a:xfrm>
                    <a:prstGeom prst="rect">
                      <a:avLst/>
                    </a:prstGeom>
                  </pic:spPr>
                </pic:pic>
              </a:graphicData>
            </a:graphic>
          </wp:inline>
        </w:drawing>
      </w:r>
      <w:r>
        <w:t xml:space="preserve">/исходящее </w:t>
      </w:r>
      <w:r>
        <w:rPr>
          <w:spacing w:val="-1"/>
          <w:position w:val="-3"/>
        </w:rPr>
        <w:drawing>
          <wp:inline xmlns:wp="http://schemas.openxmlformats.org/drawingml/2006/wordprocessingDrawing" distT="0" distB="0" distL="0" distR="0">
            <wp:extent cx="192786" cy="167640"/>
            <wp:effectExtent l="0" t="0" r="0" b="0"/>
            <wp:docPr id="175" name="image7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4.png"/>
                    <pic:cNvPicPr/>
                  </pic:nvPicPr>
                  <pic:blipFill>
                    <a:blip r:embed="rId155" cstate="print"/>
                    <a:stretch>
                      <a:fillRect/>
                    </a:stretch>
                  </pic:blipFill>
                  <pic:spPr>
                    <a:xfrm>
                      <a:off x="0" y="0"/>
                      <a:ext cx="192786" cy="167640"/>
                    </a:xfrm>
                    <a:prstGeom prst="rect">
                      <a:avLst/>
                    </a:prstGeom>
                  </pic:spPr>
                </pic:pic>
              </a:graphicData>
            </a:graphic>
          </wp:inline>
        </w:drawing>
      </w:r>
      <w:r>
        <w:t>), выбрать прикосновением иконку/иконки dialing для того/тех, с кем требуется произвести такую операцию.</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9" w:lineRule="auto"/>
        <w:jc w:val="left"/>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numPr>
          <w:ilvl w:val="1"/>
          <w:numId w:val="101"/>
        </w:numPr>
        <w:tabs>
          <w:tab w:pos="3620" w:val="left" w:leader="none"/>
        </w:tabs>
        <w:spacing w:before="74"/>
        <w:ind w:left="3619" w:right="0" w:hanging="340"/>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2"/>
          <w:sz w:val="20"/>
        </w:rPr>
        <w:t>Start conference</w:t>
      </w:r>
      <w:r>
        <w:rPr>
          <w:rFonts w:ascii="Arial"/>
          <w:spacing w:val="-9"/>
          <w:sz w:val="20"/>
        </w:rPr>
        <w:t xml:space="preserve"> из этого диалогового окна, чтобы начать конференцию.</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102"/>
        </w:numPr>
        <w:tabs>
          <w:tab w:pos="650" w:val="left" w:leader="none"/>
        </w:tabs>
        <w:spacing w:line="240" w:lineRule="auto" w:before="239" w:after="0"/>
        <w:ind w:left="649" w:right="0" w:hanging="545"/>
        <w:jc w:val="left"/>
        <w:rPr>
          <w:b w:val="0"/>
          <w:bCs w:val="0"/>
        </w:rPr>
      </w:pPr>
      <w:bookmarkStart w:id="290" w:name="4.9 How to Set a Rule"/>
      <w:bookmarkEnd w:id="290"/>
      <w:bookmarkStart w:id="291" w:name="_bookmark117"/>
      <w:bookmarkEnd w:id="291"/>
      <w:bookmarkStart w:id="292" w:name="_bookmark117"/>
      <w:bookmarkEnd w:id="292"/>
      <w:r>
        <w:t>Установка правила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spacing w:line="250" w:lineRule="auto" w:before="0"/>
        <w:ind w:left="2938" w:right="129" w:firstLine="0"/>
        <w:jc w:val="left"/>
        <w:rPr>
          <w:rFonts w:ascii="Arial" w:hAnsi="Arial" w:cs="Arial" w:eastAsia="Arial"/>
          <w:sz w:val="20"/>
          <w:szCs w:val="20"/>
        </w:rPr>
      </w:pPr>
      <w:r>
        <w:rPr>
          <w:rFonts w:ascii="Arial"/>
          <w:sz w:val="20"/>
        </w:rPr>
        <w:t xml:space="preserve">Чтобы активировать или деактивировать предустановленное правило управления звонками, следует выполнить описанные ниже операции. </w:t>
      </w:r>
      <w:r>
        <w:rPr>
          <w:rFonts w:ascii="Arial"/>
          <w:sz w:val="20"/>
        </w:rPr>
        <w:t>(Подробнее см. Руководство пользователя Веб-клиента приложения OpenScape UC Application).</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headerReference w:type="default" r:id="rId156"/>
          <w:headerReference w:type="even" r:id="rId157"/>
          <w:pgSz w:w="11900" w:h="15820"/>
          <w:pgMar w:header="898" w:footer="734" w:top="1260" w:bottom="920" w:left="1140" w:right="620"/>
        </w:sectPr>
      </w:pPr>
    </w:p>
    <w:p>
      <w:pPr>
        <w:pStyle w:val="Heading5"/>
        <w:spacing w:line="240" w:lineRule="auto"/>
        <w:ind w:left="1125" w:right="0"/>
        <w:jc w:val="left"/>
        <w:rPr>
          <w:b w:val="0"/>
          <w:bCs w:val="0"/>
          <w:i w:val="0"/>
        </w:rPr>
      </w:pPr>
      <w:r>
        <w:rPr>
          <w:i/>
          <w:spacing w:val="-1"/>
        </w:rPr>
        <w:t>Необходимые условия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2"/>
          <w:numId w:val="102"/>
        </w:numPr>
        <w:tabs>
          <w:tab w:pos="849" w:val="left" w:leader="none"/>
        </w:tabs>
        <w:spacing w:line="250" w:lineRule="auto" w:before="0" w:after="0"/>
        <w:ind w:left="848" w:right="248" w:hanging="341"/>
        <w:jc w:val="left"/>
      </w:pPr>
      <w:r>
        <w:t>Перед активацией или деактивацией правила необходимо установить хотя бы одно правило для веб-клиента или локального клиента OpenScape.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cols w:num="2" w:equalWidth="0">
            <w:col w:w="2392" w:space="40"/>
            <w:col w:w="7708"/>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8"/>
          <w:szCs w:val="8"/>
        </w:rPr>
      </w:pPr>
    </w:p>
    <w:p>
      <w:pPr>
        <w:spacing w:line="200" w:lineRule="atLeast"/>
        <w:ind w:left="231"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6120858" cy="4320159"/>
            <wp:effectExtent l="0" t="0" r="0" b="0"/>
            <wp:docPr id="177" name="image7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5.png"/>
                    <pic:cNvPicPr/>
                  </pic:nvPicPr>
                  <pic:blipFill>
                    <a:blip r:embed="rId158" cstate="print"/>
                    <a:stretch>
                      <a:fillRect/>
                    </a:stretch>
                  </pic:blipFill>
                  <pic:spPr>
                    <a:xfrm>
                      <a:off x="0" y="0"/>
                      <a:ext cx="6120858" cy="4320159"/>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13"/>
          <w:szCs w:val="13"/>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3"/>
          <w:szCs w:val="13"/>
        </w:rPr>
        <w:sectPr>
          <w:type w:val="continuous"/>
          <w:pgSz w:w="11900" w:h="15820"/>
          <w:pgMar w:top="1480" w:bottom="28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03"/>
        </w:numPr>
        <w:tabs>
          <w:tab w:pos="914" w:val="left" w:leader="none"/>
        </w:tabs>
        <w:spacing w:line="240" w:lineRule="auto" w:before="0" w:after="0"/>
        <w:ind w:left="913" w:right="0" w:hanging="341"/>
        <w:jc w:val="left"/>
      </w:pPr>
      <w:r>
        <w:t>В приложении OpenScape Mobile:</w:t>
      </w:r>
    </w:p>
    <w:p>
      <w:pPr>
        <w:numPr>
          <w:ilvl w:val="1"/>
          <w:numId w:val="103"/>
        </w:numPr>
        <w:tabs>
          <w:tab w:pos="1254" w:val="left" w:leader="none"/>
        </w:tabs>
        <w:spacing w:before="130"/>
        <w:ind w:left="1253" w:right="0" w:hanging="340"/>
        <w:jc w:val="left"/>
        <w:rPr>
          <w:rFonts w:ascii="Arial" w:hAnsi="Arial" w:cs="Arial" w:eastAsia="Arial"/>
          <w:sz w:val="20"/>
          <w:szCs w:val="20"/>
        </w:rPr>
      </w:pPr>
      <w:r>
        <w:rPr>
          <w:rFonts w:ascii="Arial"/>
          <w:sz w:val="20"/>
        </w:rPr>
        <w:t xml:space="preserve">при работе на устройстве iPhone следует выбрать прикосновением опцию </w:t>
      </w:r>
      <w:r>
        <w:rPr>
          <w:rFonts w:ascii="Arial"/>
          <w:sz w:val="20"/>
          <w:b w:val="1"/>
        </w:rPr>
        <w:t xml:space="preserve">More... </w:t>
      </w:r>
      <w:r>
        <w:rPr>
          <w:rFonts w:ascii="Arial"/>
          <w:sz w:val="20"/>
          <w:b w:val="0"/>
        </w:rPr>
        <w:t>(ещё)</w:t>
      </w:r>
      <w:r>
        <w:rPr>
          <w:rFonts w:ascii="Arial"/>
          <w:sz w:val="20"/>
          <w:b w:val="0"/>
        </w:rPr>
        <w:t>,</w:t>
      </w:r>
      <w:r>
        <w:rPr>
          <w:rFonts w:ascii="Arial"/>
          <w:sz w:val="20"/>
          <w:b w:val="0"/>
        </w:rPr>
        <w:t xml:space="preserve"> </w:t>
      </w:r>
      <w:r>
        <w:rPr>
          <w:rFonts w:ascii="Arial"/>
          <w:b/>
          <w:spacing w:val="-1"/>
          <w:sz w:val="20"/>
        </w:rPr>
        <w:t xml:space="preserve"> </w:t>
      </w:r>
      <w:r>
        <w:rPr>
          <w:rFonts w:ascii="Arial"/>
          <w:sz w:val="20"/>
        </w:rPr>
        <w:t xml:space="preserve">затем выбрать прикосновением опцию </w:t>
      </w:r>
      <w:r>
        <w:rPr>
          <w:rFonts w:ascii="Arial"/>
          <w:sz w:val="20"/>
          <w:b w:val="1"/>
        </w:rPr>
        <w:t>Rules</w:t>
      </w:r>
      <w:r>
        <w:rPr>
          <w:rFonts w:ascii="Arial"/>
          <w:sz w:val="20"/>
        </w:rPr>
        <w:t xml:space="preserve"> (правила).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numPr>
          <w:ilvl w:val="2"/>
          <w:numId w:val="103"/>
        </w:numPr>
        <w:tabs>
          <w:tab w:pos="3630" w:val="left" w:leader="none"/>
        </w:tabs>
        <w:spacing w:before="74"/>
        <w:ind w:left="3629" w:right="0" w:hanging="340"/>
        <w:jc w:val="left"/>
        <w:rPr>
          <w:rFonts w:ascii="Arial" w:hAnsi="Arial" w:cs="Arial" w:eastAsia="Arial"/>
          <w:sz w:val="20"/>
          <w:szCs w:val="20"/>
        </w:rPr>
      </w:pPr>
      <w:r>
        <w:rPr>
          <w:rFonts w:ascii="Arial"/>
          <w:sz w:val="20"/>
        </w:rPr>
        <w:t xml:space="preserve">При работе на устройствах iPad следует выбрать прикосновением опцию </w:t>
      </w:r>
      <w:r>
        <w:rPr>
          <w:rFonts w:ascii="Arial"/>
          <w:sz w:val="20"/>
          <w:b w:val="1"/>
        </w:rPr>
        <w:t>Rules</w:t>
      </w:r>
      <w:r>
        <w:rPr>
          <w:rFonts w:ascii="Arial"/>
          <w:sz w:val="20"/>
        </w:rPr>
        <w:t xml:space="preserve"> (правила). </w:t>
      </w:r>
    </w:p>
    <w:p>
      <w:pPr>
        <w:pStyle w:val="BodyText"/>
        <w:numPr>
          <w:ilvl w:val="0"/>
          <w:numId w:val="103"/>
        </w:numPr>
        <w:tabs>
          <w:tab w:pos="3290" w:val="left" w:leader="none"/>
        </w:tabs>
        <w:spacing w:line="240" w:lineRule="auto" w:before="130" w:after="0"/>
        <w:ind w:left="3289" w:right="0" w:hanging="341"/>
        <w:jc w:val="left"/>
      </w:pPr>
      <w:r>
        <w:t>Выбрать прикосновением правило, которое требуется активировать (деактивировать).</w:t>
      </w:r>
    </w:p>
    <w:p>
      <w:pPr>
        <w:pStyle w:val="BodyText"/>
        <w:numPr>
          <w:ilvl w:val="0"/>
          <w:numId w:val="103"/>
        </w:numPr>
        <w:tabs>
          <w:tab w:pos="3290" w:val="left" w:leader="none"/>
        </w:tabs>
        <w:spacing w:line="240" w:lineRule="auto" w:before="130" w:after="0"/>
        <w:ind w:left="3289" w:right="0" w:hanging="341"/>
        <w:jc w:val="left"/>
      </w:pPr>
      <w:r>
        <w:t xml:space="preserve">Выбрать прикосновением опцию </w:t>
      </w:r>
      <w:r>
        <w:rPr>
          <w:b w:val="1"/>
        </w:rPr>
        <w:t>Save</w:t>
      </w:r>
      <w:r>
        <w:t xml:space="preserve"> (сохранить), чтобы активировать (деактивировать) выбранное правило. </w:t>
      </w:r>
    </w:p>
    <w:p>
      <w:pPr>
        <w:pStyle w:val="BodyText"/>
        <w:spacing w:line="250" w:lineRule="auto" w:before="130"/>
        <w:ind w:left="3289" w:right="129"/>
        <w:jc w:val="left"/>
      </w:pPr>
      <w:r>
        <w:t xml:space="preserve">Активное правило отмечается звёздочкой.  </w:t>
      </w:r>
      <w:r>
        <w:t xml:space="preserve">Если активно нежелательное правило, следует снять с него выбор в пользу другого.  </w:t>
      </w:r>
      <w:r>
        <w:t xml:space="preserve">Если правило установлено, его символ будет отображён в строке состояния каждого экрана клиента OpenScape Mobile.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8"/>
          <w:szCs w:val="8"/>
        </w:rPr>
      </w:pPr>
    </w:p>
    <w:p>
      <w:pPr>
        <w:spacing w:line="200" w:lineRule="atLeast"/>
        <w:ind w:left="3544"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44623" cy="1146048"/>
            <wp:effectExtent l="0" t="0" r="0" b="0"/>
            <wp:docPr id="179" name="image7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6.png"/>
                    <pic:cNvPicPr/>
                  </pic:nvPicPr>
                  <pic:blipFill>
                    <a:blip r:embed="rId159" cstate="print"/>
                    <a:stretch>
                      <a:fillRect/>
                    </a:stretch>
                  </pic:blipFill>
                  <pic:spPr>
                    <a:xfrm>
                      <a:off x="0" y="0"/>
                      <a:ext cx="1944623" cy="1146048"/>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6"/>
          <w:szCs w:val="16"/>
        </w:rPr>
      </w:pPr>
    </w:p>
    <w:p>
      <w:pPr>
        <w:pStyle w:val="Heading2"/>
        <w:numPr>
          <w:ilvl w:val="1"/>
          <w:numId w:val="102"/>
        </w:numPr>
        <w:tabs>
          <w:tab w:pos="815" w:val="left" w:leader="none"/>
        </w:tabs>
        <w:spacing w:line="240" w:lineRule="auto" w:before="0" w:after="0"/>
        <w:ind w:left="814" w:right="0" w:hanging="700"/>
        <w:jc w:val="left"/>
        <w:rPr>
          <w:b w:val="0"/>
          <w:bCs w:val="0"/>
        </w:rPr>
      </w:pPr>
      <w:bookmarkStart w:id="293" w:name="4.10 How to Set the Current Time Zone"/>
      <w:bookmarkEnd w:id="293"/>
      <w:bookmarkStart w:id="294" w:name="_bookmark118"/>
      <w:bookmarkEnd w:id="294"/>
      <w:bookmarkStart w:id="295" w:name="_bookmark118"/>
      <w:bookmarkEnd w:id="295"/>
      <w:r>
        <w:t>Установка текущего часового пояса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b/>
          <w:bCs/>
          <w:sz w:val="12"/>
          <w:szCs w:val="12"/>
        </w:rPr>
      </w:pPr>
    </w:p>
    <w:p>
      <w:pPr>
        <w:spacing w:line="200" w:lineRule="atLeast"/>
        <w:ind w:left="1374"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700015" cy="4230624"/>
            <wp:effectExtent l="0" t="0" r="0" b="0"/>
            <wp:docPr id="181" name="image6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2.png"/>
                    <pic:cNvPicPr/>
                  </pic:nvPicPr>
                  <pic:blipFill>
                    <a:blip r:embed="rId135" cstate="print"/>
                    <a:stretch>
                      <a:fillRect/>
                    </a:stretch>
                  </pic:blipFill>
                  <pic:spPr>
                    <a:xfrm>
                      <a:off x="0" y="0"/>
                      <a:ext cx="4700015" cy="4230624"/>
                    </a:xfrm>
                    <a:prstGeom prst="rect">
                      <a:avLst/>
                    </a:prstGeom>
                  </pic:spPr>
                </pic:pic>
              </a:graphicData>
            </a:graphic>
          </wp:inline>
        </w:drawing>
      </w:r>
    </w:p>
    <w:p>
      <w:pPr>
        <w:pStyle w:val="BodyText"/>
        <w:spacing w:line="240" w:lineRule="auto" w:before="206"/>
        <w:ind w:left="2948" w:right="0"/>
        <w:jc w:val="left"/>
      </w:pPr>
      <w:bookmarkStart w:id="296" w:name="_bookmark119"/>
      <w:bookmarkEnd w:id="296"/>
      <w:r>
        <w:t xml:space="preserve">Чтобы установить текущий часовой пояс,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headerReference w:type="default" r:id="rId160"/>
          <w:headerReference w:type="even" r:id="rId161"/>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04"/>
        </w:numPr>
        <w:tabs>
          <w:tab w:pos="914" w:val="left" w:leader="none"/>
        </w:tabs>
        <w:spacing w:line="240" w:lineRule="auto" w:before="0" w:after="0"/>
        <w:ind w:left="3279" w:right="0" w:hanging="2707"/>
        <w:jc w:val="left"/>
      </w:pPr>
      <w:r>
        <w:t>В приложении OpenScape Mobile:</w:t>
      </w:r>
    </w:p>
    <w:p>
      <w:pPr>
        <w:numPr>
          <w:ilvl w:val="1"/>
          <w:numId w:val="104"/>
        </w:numPr>
        <w:tabs>
          <w:tab w:pos="1254" w:val="left" w:leader="none"/>
        </w:tabs>
        <w:spacing w:before="130"/>
        <w:ind w:left="1253" w:right="0" w:hanging="340"/>
        <w:jc w:val="left"/>
        <w:rPr>
          <w:rFonts w:ascii="Arial" w:hAnsi="Arial" w:cs="Arial" w:eastAsia="Arial"/>
          <w:sz w:val="20"/>
          <w:szCs w:val="20"/>
        </w:rPr>
      </w:pPr>
      <w:r>
        <w:rPr>
          <w:rFonts w:ascii="Arial"/>
          <w:sz w:val="20"/>
        </w:rPr>
        <w:t xml:space="preserve">при работе на устройстве iPhone следует выбрать прикосновением опцию </w:t>
      </w:r>
      <w:r>
        <w:rPr>
          <w:rFonts w:ascii="Arial"/>
          <w:sz w:val="20"/>
          <w:b w:val="1"/>
        </w:rPr>
        <w:t xml:space="preserve">More... </w:t>
      </w:r>
      <w:r>
        <w:rPr>
          <w:rFonts w:ascii="Arial"/>
          <w:sz w:val="20"/>
          <w:b w:val="0"/>
        </w:rPr>
        <w:t>(ещё)</w:t>
      </w:r>
      <w:r>
        <w:rPr>
          <w:rFonts w:ascii="Arial"/>
          <w:sz w:val="20"/>
          <w:b w:val="0"/>
        </w:rPr>
        <w:t>,</w:t>
      </w:r>
      <w:r>
        <w:rPr>
          <w:rFonts w:ascii="Arial"/>
          <w:sz w:val="20"/>
          <w:b w:val="0"/>
        </w:rPr>
        <w:t xml:space="preserve"> </w:t>
      </w:r>
      <w:r>
        <w:rPr>
          <w:rFonts w:ascii="Arial"/>
          <w:b/>
          <w:spacing w:val="-1"/>
          <w:sz w:val="20"/>
        </w:rPr>
        <w:t xml:space="preserve"> </w:t>
      </w:r>
      <w:r>
        <w:rPr>
          <w:rFonts w:ascii="Arial"/>
          <w:sz w:val="20"/>
        </w:rPr>
        <w:t xml:space="preserve">затем выбрать прикосновением опцию </w:t>
      </w:r>
      <w:r>
        <w:rPr>
          <w:rFonts w:ascii="Arial"/>
          <w:b/>
          <w:sz w:val="20"/>
        </w:rPr>
        <w:t>Own Status</w:t>
      </w:r>
      <w:r>
        <w:rPr>
          <w:rFonts w:ascii="Arial"/>
          <w:sz w:val="20"/>
        </w:rPr>
        <w:t xml:space="preserve"> (Собственный статус).</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5"/>
          <w:szCs w:val="2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26"/>
          <w:szCs w:val="26"/>
        </w:rPr>
      </w:pPr>
    </w:p>
    <w:p>
      <w:pPr>
        <w:pStyle w:val="BodyText"/>
        <w:numPr>
          <w:ilvl w:val="2"/>
          <w:numId w:val="104"/>
        </w:numPr>
        <w:tabs>
          <w:tab w:pos="3620" w:val="left" w:leader="none"/>
        </w:tabs>
        <w:spacing w:line="249" w:lineRule="auto" w:before="0" w:after="0"/>
        <w:ind w:left="3619" w:right="160" w:hanging="340"/>
        <w:jc w:val="left"/>
      </w:pPr>
      <w:r>
        <w:t>при работе на устройствах iPad следует выбрать прикосновением иконку "</w:t>
      </w:r>
      <w:r>
        <w:rPr>
          <w:rFonts w:ascii="Arial"/>
          <w:i/>
        </w:rPr>
        <w:t>Own Status</w:t>
      </w:r>
      <w:r>
        <w:t xml:space="preserve">" </w:t>
      </w:r>
      <w:r>
        <w:rPr>
          <w:i w:val="0"/>
        </w:rPr>
        <w:t>(Собственный статус) в строке состояния.</w:t>
      </w:r>
      <w:r>
        <w:t xml:space="preserve"> </w:t>
      </w:r>
      <w:r>
        <w:t xml:space="preserve">(она может выглядеть, например, так: </w:t>
      </w:r>
      <w:r>
        <w:rPr>
          <w:w w:val="99"/>
          <w:position w:val="-3"/>
        </w:rPr>
        <w:drawing>
          <wp:inline xmlns:wp="http://schemas.openxmlformats.org/drawingml/2006/wordprocessingDrawing" distT="0" distB="0" distL="0" distR="0">
            <wp:extent cx="130301" cy="157733"/>
            <wp:effectExtent l="0" t="0" r="0" b="0"/>
            <wp:docPr id="183"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8.png"/>
                    <pic:cNvPicPr/>
                  </pic:nvPicPr>
                  <pic:blipFill>
                    <a:blip r:embed="rId103" cstate="print"/>
                    <a:stretch>
                      <a:fillRect/>
                    </a:stretch>
                  </pic:blipFill>
                  <pic:spPr>
                    <a:xfrm>
                      <a:off x="0" y="0"/>
                      <a:ext cx="130301" cy="157733"/>
                    </a:xfrm>
                    <a:prstGeom prst="rect">
                      <a:avLst/>
                    </a:prstGeom>
                  </pic:spPr>
                </pic:pic>
              </a:graphicData>
            </a:graphic>
          </wp:inline>
        </w:drawing>
      </w:r>
      <w:r>
        <w:t>).</w:t>
      </w:r>
    </w:p>
    <w:p>
      <w:pPr>
        <w:pStyle w:val="BodyText"/>
        <w:numPr>
          <w:ilvl w:val="0"/>
          <w:numId w:val="104"/>
        </w:numPr>
        <w:tabs>
          <w:tab w:pos="3280" w:val="left" w:leader="none"/>
        </w:tabs>
        <w:spacing w:line="250" w:lineRule="auto" w:before="121" w:after="0"/>
        <w:ind w:left="3279" w:right="218" w:hanging="341"/>
        <w:jc w:val="left"/>
      </w:pPr>
      <w:r>
        <w:t xml:space="preserve">Выбрать прикосновением опцию </w:t>
      </w:r>
      <w:r>
        <w:rPr>
          <w:rFonts w:ascii="Arial"/>
          <w:b/>
          <w:spacing w:val="-1"/>
        </w:rPr>
        <w:t xml:space="preserve">Time Zone </w:t>
      </w:r>
      <w:r>
        <w:t xml:space="preserve">(часовой пояс) на экране </w:t>
      </w:r>
      <w:r>
        <w:rPr>
          <w:rFonts w:ascii="Arial"/>
          <w:i/>
        </w:rPr>
        <w:t>Profile</w:t>
      </w:r>
      <w:r>
        <w:t xml:space="preserve">, затем выбрать текущий часовой пояс в выпадающем списке. </w:t>
      </w:r>
    </w:p>
    <w:p>
      <w:pPr>
        <w:pStyle w:val="BodyText"/>
        <w:numPr>
          <w:ilvl w:val="0"/>
          <w:numId w:val="104"/>
        </w:numPr>
        <w:tabs>
          <w:tab w:pos="3280" w:val="left" w:leader="none"/>
        </w:tabs>
        <w:spacing w:line="240" w:lineRule="auto" w:before="120" w:after="0"/>
        <w:ind w:left="3279" w:right="0" w:hanging="341"/>
        <w:jc w:val="left"/>
      </w:pPr>
      <w:r>
        <w:t>В поле Location ввести описание месторасположения.</w:t>
      </w:r>
    </w:p>
    <w:p>
      <w:pPr>
        <w:pStyle w:val="BodyText"/>
        <w:numPr>
          <w:ilvl w:val="0"/>
          <w:numId w:val="104"/>
        </w:numPr>
        <w:tabs>
          <w:tab w:pos="3280" w:val="left" w:leader="none"/>
        </w:tabs>
        <w:spacing w:line="250" w:lineRule="auto" w:before="130" w:after="0"/>
        <w:ind w:left="3279" w:right="218" w:hanging="341"/>
        <w:jc w:val="left"/>
      </w:pPr>
      <w:r>
        <w:t xml:space="preserve">В разделе </w:t>
      </w:r>
      <w:r>
        <w:rPr>
          <w:b w:val="1"/>
        </w:rPr>
        <w:t>Note</w:t>
      </w:r>
      <w:r>
        <w:t xml:space="preserve"> (примечание) можно ввести вспомогательное сообщение, которое будет отображаться, если другим пользователям приложения OpenScape Mobile видимо Ваше присутствие. </w:t>
      </w:r>
    </w:p>
    <w:p>
      <w:pPr>
        <w:numPr>
          <w:ilvl w:val="0"/>
          <w:numId w:val="104"/>
        </w:numPr>
        <w:tabs>
          <w:tab w:pos="3280" w:val="left" w:leader="none"/>
        </w:tabs>
        <w:spacing w:before="120"/>
        <w:ind w:left="3279"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spacing w:val="-9"/>
          <w:sz w:val="20"/>
          <w:b w:val="1"/>
        </w:rPr>
        <w:t>Done</w:t>
      </w:r>
      <w:r>
        <w:rPr>
          <w:rFonts w:ascii="Arial"/>
          <w:spacing w:val="-9"/>
          <w:sz w:val="20"/>
        </w:rPr>
        <w:t xml:space="preserve"> (готово). </w:t>
      </w:r>
    </w:p>
    <w:p>
      <w:pPr>
        <w:pStyle w:val="BodyText"/>
        <w:spacing w:line="240" w:lineRule="auto" w:before="130"/>
        <w:ind w:left="2938" w:right="0"/>
        <w:jc w:val="left"/>
      </w:pPr>
      <w:r>
        <w:t xml:space="preserve">Изменённые настройки скопированы, и диалоговое окно закрывается.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7"/>
          <w:szCs w:val="17"/>
        </w:rPr>
      </w:pPr>
    </w:p>
    <w:p>
      <w:pPr>
        <w:pStyle w:val="Heading1"/>
        <w:spacing w:line="240" w:lineRule="auto"/>
        <w:ind w:left="114" w:right="0"/>
        <w:jc w:val="left"/>
        <w:rPr>
          <w:b w:val="0"/>
          <w:bCs w:val="0"/>
        </w:rPr>
      </w:pPr>
      <w:bookmarkStart w:id="297" w:name="5 UC-Only mode"/>
      <w:bookmarkEnd w:id="297"/>
      <w:bookmarkStart w:id="298" w:name="_bookmark120"/>
      <w:bookmarkEnd w:id="298"/>
      <w:r>
        <w:t>5 Режим UC-Only</w:t>
      </w:r>
    </w:p>
    <w:p>
      <w:pPr>
        <w:pStyle w:val="BodyText"/>
        <w:spacing w:line="250" w:lineRule="auto" w:before="309"/>
        <w:ind w:left="2948" w:right="129"/>
        <w:jc w:val="left"/>
      </w:pPr>
      <w:r>
        <w:t xml:space="preserve">До настоящего момента в режиме UC-Only пользователи не могли принимать любые уведомления, связанные с текущим состоянием звонка (например, предупреждение, текущий вызов и т.д.) </w:t>
      </w:r>
      <w:r>
        <w:t>Более того, в режиме UC-Only приложение OpenScape Mobile не обеспечивало никаких средств контроля звонков, кроме простого перевода и сброса текущего звонка.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48" w:right="129"/>
        <w:jc w:val="left"/>
      </w:pPr>
      <w:r>
        <w:t>Чтобы решить упомянутые выше проблемы и обеспечить пользователям сети 3G и 4G более эффективный набор опций в режиме UC-Only, последняя версия приложения OpenScape Mobile предусматривает следующие улучшения:</w:t>
      </w:r>
    </w:p>
    <w:p>
      <w:pPr>
        <w:pStyle w:val="BodyText"/>
        <w:numPr>
          <w:ilvl w:val="0"/>
          <w:numId w:val="105"/>
        </w:numPr>
        <w:tabs>
          <w:tab w:pos="3290" w:val="left" w:leader="none"/>
        </w:tabs>
        <w:spacing w:line="240" w:lineRule="auto" w:before="60" w:after="0"/>
        <w:ind w:left="3289" w:right="0" w:hanging="341"/>
        <w:jc w:val="left"/>
      </w:pPr>
      <w:r>
        <w:t>Уведомления о состоянии текущего звонка и об изменении его состояния,</w:t>
      </w:r>
    </w:p>
    <w:p>
      <w:pPr>
        <w:pStyle w:val="BodyText"/>
        <w:numPr>
          <w:ilvl w:val="0"/>
          <w:numId w:val="105"/>
        </w:numPr>
        <w:tabs>
          <w:tab w:pos="3290" w:val="left" w:leader="none"/>
        </w:tabs>
        <w:spacing w:line="240" w:lineRule="auto" w:before="70" w:after="0"/>
        <w:ind w:left="3289" w:right="0" w:hanging="341"/>
        <w:jc w:val="left"/>
      </w:pPr>
      <w:r>
        <w:t>новые средства управления звонком, которые включают:</w:t>
      </w:r>
    </w:p>
    <w:p>
      <w:pPr>
        <w:pStyle w:val="BodyText"/>
        <w:numPr>
          <w:ilvl w:val="1"/>
          <w:numId w:val="105"/>
        </w:numPr>
        <w:tabs>
          <w:tab w:pos="3630" w:val="left" w:leader="none"/>
        </w:tabs>
        <w:spacing w:line="240" w:lineRule="auto" w:before="70" w:after="0"/>
        <w:ind w:left="3629" w:right="0" w:hanging="340"/>
        <w:jc w:val="left"/>
      </w:pPr>
      <w:r>
        <w:t>перевод вызова,</w:t>
      </w:r>
    </w:p>
    <w:p>
      <w:pPr>
        <w:pStyle w:val="BodyText"/>
        <w:numPr>
          <w:ilvl w:val="1"/>
          <w:numId w:val="105"/>
        </w:numPr>
        <w:tabs>
          <w:tab w:pos="3630" w:val="left" w:leader="none"/>
        </w:tabs>
        <w:spacing w:line="240" w:lineRule="auto" w:before="70" w:after="0"/>
        <w:ind w:left="3629" w:right="0" w:hanging="340"/>
        <w:jc w:val="left"/>
      </w:pPr>
      <w:r>
        <w:t>отклонение звонка,</w:t>
      </w:r>
    </w:p>
    <w:p>
      <w:pPr>
        <w:pStyle w:val="BodyText"/>
        <w:numPr>
          <w:ilvl w:val="1"/>
          <w:numId w:val="105"/>
        </w:numPr>
        <w:tabs>
          <w:tab w:pos="3630" w:val="left" w:leader="none"/>
        </w:tabs>
        <w:spacing w:line="240" w:lineRule="auto" w:before="70" w:after="0"/>
        <w:ind w:left="3629" w:right="0" w:hanging="340"/>
        <w:jc w:val="left"/>
      </w:pPr>
      <w:r>
        <w:t>удержание вызова,</w:t>
      </w:r>
    </w:p>
    <w:p>
      <w:pPr>
        <w:pStyle w:val="BodyText"/>
        <w:numPr>
          <w:ilvl w:val="1"/>
          <w:numId w:val="105"/>
        </w:numPr>
        <w:tabs>
          <w:tab w:pos="3630" w:val="left" w:leader="none"/>
        </w:tabs>
        <w:spacing w:line="240" w:lineRule="auto" w:before="70" w:after="0"/>
        <w:ind w:left="3629" w:right="0" w:hanging="340"/>
        <w:jc w:val="left"/>
      </w:pPr>
      <w:r>
        <w:t>конференция,</w:t>
      </w:r>
    </w:p>
    <w:p>
      <w:pPr>
        <w:pStyle w:val="BodyText"/>
        <w:numPr>
          <w:ilvl w:val="1"/>
          <w:numId w:val="105"/>
        </w:numPr>
        <w:tabs>
          <w:tab w:pos="3630" w:val="left" w:leader="none"/>
        </w:tabs>
        <w:spacing w:line="240" w:lineRule="auto" w:before="70" w:after="0"/>
        <w:ind w:left="3629" w:right="0" w:hanging="340"/>
        <w:jc w:val="left"/>
      </w:pPr>
      <w:r>
        <w:t>консультация,</w:t>
      </w:r>
    </w:p>
    <w:p>
      <w:pPr>
        <w:pStyle w:val="BodyText"/>
        <w:numPr>
          <w:ilvl w:val="1"/>
          <w:numId w:val="105"/>
        </w:numPr>
        <w:tabs>
          <w:tab w:pos="3630" w:val="left" w:leader="none"/>
        </w:tabs>
        <w:spacing w:line="240" w:lineRule="auto" w:before="70" w:after="0"/>
        <w:ind w:left="3629" w:right="0" w:hanging="340"/>
        <w:jc w:val="left"/>
      </w:pPr>
      <w:r>
        <w:t>сброс вызова.</w:t>
      </w:r>
    </w:p>
    <w:p>
      <w:pPr>
        <w:pStyle w:val="BodyText"/>
        <w:spacing w:line="250" w:lineRule="auto" w:before="130"/>
        <w:ind w:left="2948" w:right="140"/>
        <w:jc w:val="both"/>
      </w:pPr>
      <w:r>
        <w:t xml:space="preserve">Улучшения режима UC-Only внедрены благодаря новому интерфейсу (то есть HAProxy), который позволяет клиентам быть уведомлёнными о состоянии звонка и осуществлять запросы на управление соединением. </w:t>
      </w:r>
      <w:r>
        <w:t xml:space="preserve">Создаётся новое соединение с равным по значению сервером. </w:t>
      </w:r>
      <w:r>
        <w:t xml:space="preserve">В результате приложение OpenScape Mobile и интерфейс UC взаимодействуют не напрямую, а через HAProxy. </w:t>
      </w:r>
      <w:r>
        <w:t xml:space="preserve">С точки зрения конечного пользователя, в процедуре авторизации не изменилось ничего. </w:t>
      </w:r>
      <w:r>
        <w:t xml:space="preserve">Пользователи по-прежнему должны вводить адрес сервера (IP-адрес или имя сервера), полученные от системного администратора. </w:t>
      </w:r>
      <w:r>
        <w:t xml:space="preserve">При соединении по HTTPS (безопасном соединении) может потребоваться активировать опцию </w:t>
      </w:r>
      <w:r>
        <w:rPr>
          <w:rFonts w:ascii="Arial"/>
          <w:b/>
        </w:rPr>
        <w:t xml:space="preserve">Allow Invalid Certificates </w:t>
      </w:r>
      <w:r>
        <w:t xml:space="preserve">(допускать недействительные сертификаты). Она доступна по пути </w:t>
      </w:r>
      <w:r>
        <w:rPr>
          <w:rFonts w:ascii="Arial"/>
          <w:b/>
          <w:spacing w:val="-1"/>
        </w:rPr>
        <w:t>Settings &gt; Advances</w:t>
      </w:r>
      <w: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5"/>
        <w:ind w:left="3629" w:right="830"/>
        <w:jc w:val="left"/>
      </w:pPr>
      <w:r>
        <w:rPr>
          <w:rFonts w:ascii="Arial"/>
          <w:b/>
          <w:i/>
        </w:rPr>
        <w:t xml:space="preserve">Примечание: </w:t>
      </w:r>
      <w:r>
        <w:t xml:space="preserve">Когда бы ни были изменены настройки аккаунта, необходимо перезапустить приложение OpenScape Mobile, чтобы изменения вступили в силу.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106"/>
        </w:numPr>
        <w:tabs>
          <w:tab w:pos="660" w:val="left" w:leader="none"/>
        </w:tabs>
        <w:spacing w:line="240" w:lineRule="auto" w:before="131" w:after="0"/>
        <w:ind w:left="114" w:right="0" w:firstLine="0"/>
        <w:jc w:val="left"/>
        <w:rPr>
          <w:b w:val="0"/>
          <w:bCs w:val="0"/>
        </w:rPr>
      </w:pPr>
      <w:bookmarkStart w:id="299" w:name="5.1 Notifications related to the call st"/>
      <w:bookmarkEnd w:id="299"/>
      <w:bookmarkStart w:id="300" w:name="_bookmark121"/>
      <w:bookmarkEnd w:id="300"/>
      <w:bookmarkStart w:id="301" w:name="_bookmark121"/>
      <w:bookmarkEnd w:id="301"/>
      <w:r>
        <w:t>Уведомления о состоянии звонка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231"/>
        <w:jc w:val="both"/>
      </w:pPr>
      <w:r>
        <w:t>Приложение OpenScape Mobile было улучшено, чтобы уведомлять пользователей о состоянии их звонков.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48" w:right="140"/>
        <w:jc w:val="both"/>
      </w:pPr>
      <w:r>
        <w:t>Когда приложение OpenScape Mobile запущено в фоновом режиме, при поступлении входящих звонков будут появляться уведомления или в виде предупреждающих всплывающих сообщений в центре экрана, или в виде небольших баннеров, опускающихся с верхней части экрана (т.е. на панели уведомлений).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both"/>
        <w:sectPr>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3326"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2216864" cy="3491293"/>
            <wp:effectExtent l="0" t="0" r="0" b="0"/>
            <wp:docPr id="185" name="image7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7.jpeg"/>
                    <pic:cNvPicPr/>
                  </pic:nvPicPr>
                  <pic:blipFill>
                    <a:blip r:embed="rId164" cstate="print"/>
                    <a:stretch>
                      <a:fillRect/>
                    </a:stretch>
                  </pic:blipFill>
                  <pic:spPr>
                    <a:xfrm>
                      <a:off x="0" y="0"/>
                      <a:ext cx="2216864" cy="3491293"/>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9"/>
          <w:szCs w:val="29"/>
        </w:rPr>
      </w:pPr>
    </w:p>
    <w:p>
      <w:pPr>
        <w:pStyle w:val="Heading2"/>
        <w:numPr>
          <w:ilvl w:val="1"/>
          <w:numId w:val="106"/>
        </w:numPr>
        <w:tabs>
          <w:tab w:pos="650" w:val="left" w:leader="none"/>
        </w:tabs>
        <w:spacing w:line="240" w:lineRule="auto" w:before="64" w:after="0"/>
        <w:ind w:left="649" w:right="0" w:hanging="545"/>
        <w:jc w:val="left"/>
        <w:rPr>
          <w:b w:val="0"/>
          <w:bCs w:val="0"/>
        </w:rPr>
      </w:pPr>
      <w:bookmarkStart w:id="302" w:name="5.2 Call Control in UC-Only mode"/>
      <w:bookmarkEnd w:id="302"/>
      <w:bookmarkStart w:id="303" w:name="_bookmark122"/>
      <w:bookmarkEnd w:id="303"/>
      <w:bookmarkStart w:id="304" w:name="_bookmark122"/>
      <w:bookmarkEnd w:id="304"/>
      <w:r>
        <w:t>Контроль вызовов в режиме UC-Only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Следующие средства контроля доступны в режиме UC-Only (в соответствии со службами, активированными для конкретного пользователя):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numPr>
          <w:ilvl w:val="2"/>
          <w:numId w:val="106"/>
        </w:numPr>
        <w:tabs>
          <w:tab w:pos="3280" w:val="left" w:leader="none"/>
        </w:tabs>
        <w:spacing w:line="240" w:lineRule="auto" w:before="0" w:after="0"/>
        <w:ind w:left="3279" w:right="0" w:hanging="341"/>
        <w:jc w:val="left"/>
      </w:pPr>
      <w:r>
        <w:t>Для входящего звонка (который ещё не принят):</w:t>
      </w:r>
    </w:p>
    <w:p>
      <w:pPr>
        <w:numPr>
          <w:ilvl w:val="3"/>
          <w:numId w:val="106"/>
        </w:numPr>
        <w:tabs>
          <w:tab w:pos="3620" w:val="left" w:leader="none"/>
        </w:tabs>
        <w:spacing w:before="70"/>
        <w:ind w:left="3619" w:right="0" w:hanging="340"/>
        <w:jc w:val="left"/>
        <w:rPr>
          <w:rFonts w:ascii="Arial" w:hAnsi="Arial" w:cs="Arial" w:eastAsia="Arial"/>
          <w:sz w:val="20"/>
          <w:szCs w:val="20"/>
        </w:rPr>
      </w:pPr>
      <w:r>
        <w:rPr>
          <w:b w:val="1"/>
        </w:rPr>
        <w:t>Clear Call</w:t>
      </w:r>
      <w:r>
        <w:t xml:space="preserve"> – сброс вызова.</w:t>
      </w:r>
    </w:p>
    <w:p>
      <w:pPr>
        <w:pStyle w:val="BodyText"/>
        <w:numPr>
          <w:ilvl w:val="3"/>
          <w:numId w:val="106"/>
        </w:numPr>
        <w:tabs>
          <w:tab w:pos="3620" w:val="left" w:leader="none"/>
        </w:tabs>
        <w:spacing w:line="250" w:lineRule="auto" w:before="70" w:after="0"/>
        <w:ind w:left="3619" w:right="218" w:hanging="340"/>
        <w:jc w:val="left"/>
      </w:pPr>
      <w:r>
        <w:rPr>
          <w:rFonts w:ascii="Arial"/>
          <w:b/>
          <w:spacing w:val="-1"/>
        </w:rPr>
        <w:t>Deflect Call</w:t>
      </w:r>
      <w:r>
        <w:t xml:space="preserve"> – отклонение входящего звонка на другой предпочтительный пункт назначения (напр. собеседника недавнего разговора, контакт, номер, который может быть набран с кнопочной панели).</w:t>
      </w:r>
    </w:p>
    <w:p>
      <w:pPr>
        <w:pStyle w:val="BodyText"/>
        <w:numPr>
          <w:ilvl w:val="2"/>
          <w:numId w:val="106"/>
        </w:numPr>
        <w:tabs>
          <w:tab w:pos="3280" w:val="left" w:leader="none"/>
        </w:tabs>
        <w:spacing w:line="240" w:lineRule="auto" w:before="60" w:after="0"/>
        <w:ind w:left="3279" w:right="0" w:hanging="341"/>
        <w:jc w:val="left"/>
      </w:pPr>
      <w:r>
        <w:t>Для исходящего звонка</w:t>
      </w:r>
    </w:p>
    <w:p>
      <w:pPr>
        <w:numPr>
          <w:ilvl w:val="3"/>
          <w:numId w:val="106"/>
        </w:numPr>
        <w:tabs>
          <w:tab w:pos="3620" w:val="left" w:leader="none"/>
        </w:tabs>
        <w:spacing w:before="70"/>
        <w:ind w:left="3619" w:right="0" w:hanging="340"/>
        <w:jc w:val="left"/>
        <w:rPr>
          <w:rFonts w:ascii="Arial" w:hAnsi="Arial" w:cs="Arial" w:eastAsia="Arial"/>
          <w:sz w:val="20"/>
          <w:szCs w:val="20"/>
        </w:rPr>
      </w:pPr>
      <w:r>
        <w:rPr>
          <w:b w:val="1"/>
        </w:rPr>
        <w:t>Clear Call</w:t>
      </w:r>
      <w:r>
        <w:t xml:space="preserve"> – сброс вызова;</w:t>
      </w:r>
    </w:p>
    <w:p>
      <w:pPr>
        <w:pStyle w:val="BodyText"/>
        <w:numPr>
          <w:ilvl w:val="3"/>
          <w:numId w:val="106"/>
        </w:numPr>
        <w:tabs>
          <w:tab w:pos="3620" w:val="left" w:leader="none"/>
        </w:tabs>
        <w:spacing w:line="250" w:lineRule="auto" w:before="70" w:after="0"/>
        <w:ind w:left="3619" w:right="218" w:hanging="340"/>
        <w:jc w:val="left"/>
      </w:pPr>
      <w:r>
        <w:rPr>
          <w:rFonts w:ascii="Arial"/>
          <w:b/>
          <w:spacing w:val="-2"/>
        </w:rPr>
        <w:t>Transfer Call</w:t>
      </w:r>
      <w:r>
        <w:t xml:space="preserve"> – перевод исходящего звонка на другой предпочтительный пункт назначения (напр. собеседника недавнего разговора, контакт, номер, который может быть набран с кнопочной панели).</w:t>
      </w:r>
    </w:p>
    <w:p>
      <w:pPr>
        <w:pStyle w:val="BodyText"/>
        <w:numPr>
          <w:ilvl w:val="3"/>
          <w:numId w:val="106"/>
        </w:numPr>
        <w:tabs>
          <w:tab w:pos="3620" w:val="left" w:leader="none"/>
        </w:tabs>
        <w:spacing w:line="250" w:lineRule="auto" w:before="60" w:after="0"/>
        <w:ind w:left="3619" w:right="218" w:hanging="340"/>
        <w:jc w:val="left"/>
      </w:pPr>
      <w:r>
        <w:rPr>
          <w:rFonts w:ascii="Arial"/>
          <w:b/>
          <w:spacing w:val="-1"/>
        </w:rPr>
        <w:t>Consultation Call</w:t>
      </w:r>
      <w:r>
        <w:t xml:space="preserve"> – консультационный звонок на различные пункты назначения (напр. собеседника недавнего разговора, контакт, номер, который может быть набран с кнопочной панели).</w:t>
      </w:r>
    </w:p>
    <w:p>
      <w:pPr>
        <w:pStyle w:val="BodyText"/>
        <w:spacing w:line="250" w:lineRule="auto" w:before="20"/>
        <w:ind w:right="129"/>
        <w:jc w:val="left"/>
      </w:pPr>
      <w:r>
        <w:t>Кроме того, с помощью опции Conference можно начинать конференционный звонок между звонящим и другими участниками.</w:t>
      </w:r>
    </w:p>
    <w:p>
      <w:pPr>
        <w:pStyle w:val="BodyText"/>
        <w:numPr>
          <w:ilvl w:val="3"/>
          <w:numId w:val="106"/>
        </w:numPr>
        <w:tabs>
          <w:tab w:pos="3620" w:val="left" w:leader="none"/>
        </w:tabs>
        <w:spacing w:line="240" w:lineRule="auto" w:before="60" w:after="0"/>
        <w:ind w:left="3619" w:right="0" w:hanging="340"/>
        <w:jc w:val="left"/>
      </w:pPr>
      <w:r>
        <w:rPr>
          <w:rFonts w:ascii="Arial"/>
          <w:b/>
        </w:rPr>
        <w:t xml:space="preserve">Hold Call </w:t>
      </w:r>
      <w:r>
        <w:t>-удержание исходящего звонка.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headerReference w:type="default" r:id="rId162"/>
          <w:headerReference w:type="even" r:id="rId163"/>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0"/>
          <w:szCs w:val="20"/>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5"/>
        <w:ind w:left="3629" w:right="830"/>
        <w:jc w:val="left"/>
      </w:pPr>
      <w:r>
        <w:rPr>
          <w:rFonts w:ascii="Arial"/>
          <w:b/>
          <w:i/>
        </w:rPr>
        <w:t xml:space="preserve">Примечание: </w:t>
      </w:r>
      <w:r>
        <w:t>Система OpenScape 4000 не поддерживает данную опцию.</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106"/>
        </w:numPr>
        <w:tabs>
          <w:tab w:pos="651" w:val="left" w:leader="none"/>
        </w:tabs>
        <w:spacing w:line="253" w:lineRule="auto" w:before="131" w:after="0"/>
        <w:ind w:left="114" w:right="129" w:firstLine="0"/>
        <w:jc w:val="left"/>
        <w:rPr>
          <w:b w:val="0"/>
          <w:bCs w:val="0"/>
        </w:rPr>
      </w:pPr>
      <w:bookmarkStart w:id="305" w:name="5.3 How to Move a Call from any Preferre"/>
      <w:bookmarkEnd w:id="305"/>
      <w:bookmarkStart w:id="306" w:name="_bookmark123"/>
      <w:bookmarkEnd w:id="306"/>
      <w:bookmarkStart w:id="307" w:name="_bookmark123"/>
      <w:bookmarkEnd w:id="307"/>
      <w:r>
        <w:t>Перемещение звонка с одного предпочтительного устройства на другое. Для конфигураций UC- 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sz w:val="22"/>
          <w:szCs w:val="22"/>
        </w:rPr>
      </w:pPr>
    </w:p>
    <w:p>
      <w:pPr>
        <w:pStyle w:val="BodyText"/>
        <w:spacing w:line="250" w:lineRule="auto"/>
        <w:ind w:left="2948" w:right="144"/>
        <w:jc w:val="both"/>
      </w:pPr>
      <w:r>
        <w:t xml:space="preserve">Звонок может быть перемещён с устройства, которое было сочтено предпочтительным, на другое устройство. </w:t>
      </w:r>
      <w:r>
        <w:t>Например, если был выбран офисный телефон, активный на нём звонок может быть перемещён на мобильный телефон.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footerReference w:type="even" r:id="rId165"/>
          <w:footerReference w:type="default" r:id="rId166"/>
          <w:pgSz w:w="11900" w:h="15820"/>
          <w:pgMar w:footer="734" w:header="898"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07"/>
        </w:numPr>
        <w:tabs>
          <w:tab w:pos="914" w:val="left" w:leader="none"/>
        </w:tabs>
        <w:spacing w:line="240" w:lineRule="auto" w:before="0" w:after="0"/>
        <w:ind w:left="913" w:right="0" w:hanging="341"/>
        <w:jc w:val="left"/>
      </w:pPr>
      <w:r>
        <w:t>Чтобы отобразить движок звонка, следует выполнить описанные ниже операции.</w:t>
      </w:r>
    </w:p>
    <w:p>
      <w:pPr>
        <w:pStyle w:val="BodyText"/>
        <w:numPr>
          <w:ilvl w:val="1"/>
          <w:numId w:val="107"/>
        </w:numPr>
        <w:tabs>
          <w:tab w:pos="1254" w:val="left" w:leader="none"/>
        </w:tabs>
        <w:spacing w:line="240" w:lineRule="auto" w:before="130" w:after="0"/>
        <w:ind w:left="1253" w:right="0" w:hanging="340"/>
        <w:jc w:val="left"/>
      </w:pPr>
      <w:r>
        <w:t>При работе на устройстве iPhone следует прикосновением выбрать стрелку вниз, чтобы развернуть панель уведомлений.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6"/>
          <w:szCs w:val="16"/>
        </w:rPr>
      </w:pPr>
    </w:p>
    <w:p>
      <w:pPr>
        <w:pStyle w:val="BodyText"/>
        <w:numPr>
          <w:ilvl w:val="1"/>
          <w:numId w:val="107"/>
        </w:numPr>
        <w:tabs>
          <w:tab w:pos="1254" w:val="left" w:leader="none"/>
        </w:tabs>
        <w:spacing w:line="240" w:lineRule="auto" w:before="0" w:after="0"/>
        <w:ind w:left="1253" w:right="0" w:hanging="340"/>
        <w:jc w:val="left"/>
      </w:pPr>
      <w:r>
        <w:t xml:space="preserve">При работе на устройствах iPad следует выбрать прикосновением иконку </w:t>
      </w:r>
      <w:r>
        <w:rPr>
          <w:position w:val="-3"/>
        </w:rPr>
        <w:drawing>
          <wp:inline xmlns:wp="http://schemas.openxmlformats.org/drawingml/2006/wordprocessingDrawing" distT="0" distB="0" distL="0" distR="0">
            <wp:extent cx="201167" cy="152400"/>
            <wp:effectExtent l="0" t="0" r="0" b="0"/>
            <wp:docPr id="187"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0.png"/>
                    <pic:cNvPicPr/>
                  </pic:nvPicPr>
                  <pic:blipFill>
                    <a:blip r:embed="rId65" cstate="print"/>
                    <a:stretch>
                      <a:fillRect/>
                    </a:stretch>
                  </pic:blipFill>
                  <pic:spPr>
                    <a:xfrm>
                      <a:off x="0" y="0"/>
                      <a:ext cx="201167" cy="152400"/>
                    </a:xfrm>
                    <a:prstGeom prst="rect">
                      <a:avLst/>
                    </a:prstGeom>
                  </pic:spPr>
                </pic:pic>
              </a:graphicData>
            </a:graphic>
          </wp:inline>
        </w:drawing>
      </w:r>
      <w:r>
        <w:t xml:space="preserve"> </w:t>
      </w:r>
      <w:r>
        <w:rPr>
          <w:i w:val="0"/>
        </w:rPr>
        <w:t>в строке состояния.</w:t>
      </w:r>
    </w:p>
    <w:p>
      <w:pPr>
        <w:pStyle w:val="BodyText"/>
        <w:spacing w:line="240" w:lineRule="auto" w:before="130"/>
        <w:ind w:left="913" w:right="0"/>
        <w:jc w:val="left"/>
      </w:pPr>
      <w:r>
        <w:t>Будет отображён переключатель звонка с доступными целевыми устройствами.</w:t>
      </w:r>
    </w:p>
    <w:p>
      <w:pPr>
        <w:pStyle w:val="BodyText"/>
        <w:numPr>
          <w:ilvl w:val="0"/>
          <w:numId w:val="107"/>
        </w:numPr>
        <w:tabs>
          <w:tab w:pos="914" w:val="left" w:leader="none"/>
        </w:tabs>
        <w:spacing w:line="240" w:lineRule="auto" w:before="130" w:after="0"/>
        <w:ind w:left="913" w:right="0" w:hanging="341"/>
        <w:jc w:val="left"/>
      </w:pPr>
      <w:r>
        <w:t>Чтобы переместить звонок, следует выполнить описанные ниже операции.</w:t>
      </w:r>
    </w:p>
    <w:p>
      <w:pPr>
        <w:pStyle w:val="BodyText"/>
        <w:numPr>
          <w:ilvl w:val="1"/>
          <w:numId w:val="107"/>
        </w:numPr>
        <w:tabs>
          <w:tab w:pos="1254" w:val="left" w:leader="none"/>
        </w:tabs>
        <w:spacing w:line="240" w:lineRule="auto" w:before="130" w:after="0"/>
        <w:ind w:left="1253" w:right="0" w:hanging="340"/>
        <w:jc w:val="left"/>
      </w:pPr>
      <w:r>
        <w:t>выбрать прикосновением новое целевое устройство для звонка,</w:t>
      </w:r>
    </w:p>
    <w:p>
      <w:pPr>
        <w:pStyle w:val="BodyText"/>
        <w:numPr>
          <w:ilvl w:val="1"/>
          <w:numId w:val="107"/>
        </w:numPr>
        <w:tabs>
          <w:tab w:pos="1254" w:val="left" w:leader="none"/>
        </w:tabs>
        <w:spacing w:line="250" w:lineRule="auto" w:before="130" w:after="0"/>
        <w:ind w:left="1253" w:right="162" w:hanging="340"/>
        <w:jc w:val="left"/>
      </w:pPr>
      <w:r>
        <w:t xml:space="preserve">выбрать прикосновением и удерживать подсвеченную иконку офисного телефона, а потом перетянуть её на иконку мобильного телефона. </w:t>
      </w:r>
      <w:r>
        <w:t>Потом движок следует отпустить.</w:t>
      </w:r>
    </w:p>
    <w:p>
      <w:pPr>
        <w:pStyle w:val="BodyText"/>
        <w:numPr>
          <w:ilvl w:val="0"/>
          <w:numId w:val="107"/>
        </w:numPr>
        <w:tabs>
          <w:tab w:pos="914" w:val="left" w:leader="none"/>
        </w:tabs>
        <w:spacing w:line="240" w:lineRule="auto" w:before="120" w:after="0"/>
        <w:ind w:left="913" w:right="0" w:hanging="341"/>
        <w:jc w:val="left"/>
        <w:rPr>
          <w:rFonts w:ascii="Arial" w:hAnsi="Arial" w:cs="Arial" w:eastAsia="Arial"/>
        </w:rPr>
      </w:pPr>
      <w:r>
        <w:t xml:space="preserve">Чтобы переместить звонок на любое другое устройство, выбрать прикосновением опцию </w:t>
      </w:r>
      <w:r>
        <w:rPr>
          <w:rFonts w:ascii="Arial"/>
          <w:b/>
        </w:rPr>
        <w:t>More...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rPr>
          <w:rFonts w:ascii="Arial" w:hAnsi="Arial" w:cs="Arial" w:eastAsia="Arial"/>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Кнопка</w:t>
      </w:r>
      <w:r>
        <w:rPr>
          <w:rFonts w:ascii="Arial"/>
          <w:b/>
          <w:spacing w:val="-1"/>
        </w:rPr>
        <w:t xml:space="preserve"> </w:t>
      </w:r>
      <w:r>
        <w:rPr>
          <w:b w:val="1"/>
        </w:rPr>
        <w:t xml:space="preserve">More... </w:t>
      </w:r>
      <w:r>
        <w:t xml:space="preserve">представляет только те дополнительные опции, которые полезны в текущей ситуации. </w:t>
      </w:r>
      <w:r>
        <w:t>Если опции, предусмотренные этой кнопкой, бесполезны,</w:t>
      </w:r>
      <w:r>
        <w:rPr>
          <w:rFonts w:ascii="Arial"/>
          <w:b/>
          <w:spacing w:val="-1"/>
        </w:rPr>
        <w:t xml:space="preserve"> </w:t>
      </w:r>
      <w:r>
        <w:t>она ссылается на другие.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numPr>
          <w:ilvl w:val="1"/>
          <w:numId w:val="107"/>
        </w:numPr>
        <w:tabs>
          <w:tab w:pos="3630" w:val="left" w:leader="none"/>
        </w:tabs>
        <w:spacing w:line="240" w:lineRule="auto" w:before="0" w:after="0"/>
        <w:ind w:left="3629" w:right="0" w:hanging="340"/>
        <w:jc w:val="left"/>
      </w:pPr>
      <w:r>
        <w:t>Выбрать наименование/номер в журнале недавних вызовов (</w:t>
      </w:r>
      <w:r>
        <w:rPr>
          <w:rFonts w:ascii="Arial"/>
          <w:b/>
          <w:spacing w:val="-1"/>
        </w:rPr>
        <w:t>Recents)</w:t>
      </w:r>
    </w:p>
    <w:p>
      <w:pPr>
        <w:numPr>
          <w:ilvl w:val="1"/>
          <w:numId w:val="107"/>
        </w:numPr>
        <w:tabs>
          <w:tab w:pos="3630" w:val="left" w:leader="none"/>
        </w:tabs>
        <w:spacing w:before="130"/>
        <w:ind w:left="3629" w:right="0" w:hanging="340"/>
        <w:jc w:val="left"/>
        <w:rPr>
          <w:rFonts w:ascii="Arial" w:hAnsi="Arial" w:cs="Arial" w:eastAsia="Arial"/>
          <w:sz w:val="20"/>
          <w:szCs w:val="20"/>
        </w:rPr>
      </w:pPr>
      <w:r>
        <w:rPr>
          <w:rFonts w:ascii="Arial"/>
          <w:spacing w:val="-1"/>
          <w:sz w:val="20"/>
        </w:rPr>
        <w:t>Выбрать наименование/номер в списке контактов (</w:t>
      </w:r>
      <w:r>
        <w:rPr>
          <w:rFonts w:ascii="Arial"/>
          <w:b/>
          <w:spacing w:val="-2"/>
          <w:sz w:val="20"/>
        </w:rPr>
        <w:t>Contacts</w:t>
      </w:r>
      <w:r>
        <w:rPr>
          <w:rFonts w:ascii="Arial"/>
          <w:spacing w:val="-1"/>
          <w:sz w:val="20"/>
        </w:rPr>
        <w:t>).</w:t>
      </w:r>
    </w:p>
    <w:p>
      <w:pPr>
        <w:numPr>
          <w:ilvl w:val="1"/>
          <w:numId w:val="107"/>
        </w:numPr>
        <w:tabs>
          <w:tab w:pos="3630" w:val="left" w:leader="none"/>
        </w:tabs>
        <w:spacing w:before="130"/>
        <w:ind w:left="3629"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1"/>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w:pPr>
        <w:numPr>
          <w:ilvl w:val="1"/>
          <w:numId w:val="107"/>
        </w:numPr>
        <w:tabs>
          <w:tab w:pos="3630" w:val="left" w:leader="none"/>
        </w:tabs>
        <w:spacing w:before="130"/>
        <w:ind w:left="3629" w:right="0" w:hanging="340"/>
        <w:jc w:val="left"/>
        <w:rPr>
          <w:rFonts w:ascii="Arial" w:hAnsi="Arial" w:cs="Arial" w:eastAsia="Arial"/>
          <w:sz w:val="20"/>
          <w:szCs w:val="20"/>
        </w:rPr>
      </w:pPr>
      <w:r>
        <w:rPr>
          <w:rFonts w:ascii="Arial"/>
          <w:spacing w:val="-9"/>
          <w:sz w:val="20"/>
        </w:rPr>
        <w:t xml:space="preserve">Прикосновение к кнопке </w:t>
      </w:r>
      <w:r>
        <w:rPr>
          <w:rFonts w:ascii="Arial"/>
          <w:b/>
          <w:spacing w:val="-1"/>
          <w:sz w:val="20"/>
        </w:rPr>
        <w:t>Move History</w:t>
      </w:r>
      <w:r>
        <w:rPr>
          <w:rFonts w:ascii="Arial"/>
          <w:spacing w:val="-9"/>
          <w:sz w:val="20"/>
        </w:rPr>
        <w:t xml:space="preserve"> позволяет выбрать из списка недавно использованных устройств.</w:t>
      </w:r>
    </w:p>
    <w:p>
      <w:pPr>
        <w:pStyle w:val="BodyText"/>
        <w:numPr>
          <w:ilvl w:val="1"/>
          <w:numId w:val="107"/>
        </w:numPr>
        <w:tabs>
          <w:tab w:pos="3630" w:val="left" w:leader="none"/>
        </w:tabs>
        <w:spacing w:line="250" w:lineRule="auto" w:before="130" w:after="0"/>
        <w:ind w:left="3629" w:right="196" w:hanging="340"/>
        <w:jc w:val="left"/>
      </w:pPr>
      <w:r>
        <w:t xml:space="preserve">Выбрать прикосновением раздел </w:t>
      </w:r>
      <w:r>
        <w:rPr>
          <w:b w:val="1"/>
        </w:rPr>
        <w:t>Devices</w:t>
      </w:r>
      <w:r>
        <w:t>, чтобы выбрать из списка предпочтительных устройств (не отображается при конфигурации Voice-Only).</w:t>
      </w:r>
    </w:p>
    <w:p>
      <w:pPr>
        <w:pStyle w:val="BodyText"/>
        <w:spacing w:line="250" w:lineRule="auto" w:before="120"/>
        <w:ind w:left="2948" w:right="129"/>
        <w:jc w:val="left"/>
      </w:pPr>
      <w:r>
        <w:t>Звонок перемещён с предпочтительного устройства (в данном случае, офисного телефона) на другое (мобильный телефон).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9"/>
          <w:szCs w:val="19"/>
        </w:rPr>
      </w:pPr>
    </w:p>
    <w:p>
      <w:pPr>
        <w:pStyle w:val="Heading2"/>
        <w:numPr>
          <w:ilvl w:val="1"/>
          <w:numId w:val="106"/>
        </w:numPr>
        <w:tabs>
          <w:tab w:pos="660" w:val="left" w:leader="none"/>
        </w:tabs>
        <w:spacing w:line="240" w:lineRule="auto" w:before="0" w:after="0"/>
        <w:ind w:left="659" w:right="0" w:hanging="545"/>
        <w:jc w:val="left"/>
        <w:rPr>
          <w:b w:val="0"/>
          <w:bCs w:val="0"/>
        </w:rPr>
      </w:pPr>
      <w:bookmarkStart w:id="308" w:name="5.4 How to Transfer a Call in UC-Only mo"/>
      <w:bookmarkEnd w:id="308"/>
      <w:bookmarkStart w:id="309" w:name="_bookmark124"/>
      <w:bookmarkEnd w:id="309"/>
      <w:bookmarkStart w:id="310" w:name="_bookmark124"/>
      <w:bookmarkEnd w:id="310"/>
      <w:r>
        <w:t>Перевод вызова в режиме UC-Only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29"/>
        <w:jc w:val="left"/>
      </w:pPr>
      <w:r>
        <w:t>Текущий звонок на Wi-Fi устройстве, стационарном/мобильном телефоне может быть переведён или кому-то, с кем недавно был разговор, или кому-то из списка контактов, или на номер, введённой с кнопочной панели.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headerReference w:type="default" r:id="rId167"/>
          <w:headerReference w:type="even" r:id="rId168"/>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08"/>
        </w:numPr>
        <w:tabs>
          <w:tab w:pos="914" w:val="left" w:leader="none"/>
        </w:tabs>
        <w:spacing w:line="240" w:lineRule="auto" w:before="0" w:after="0"/>
        <w:ind w:left="913" w:right="0" w:hanging="341"/>
        <w:jc w:val="left"/>
      </w:pPr>
      <w:r>
        <w:t>Чтобы перевести текущий звонок, следует выполнить описанные ниже операции.</w:t>
      </w:r>
    </w:p>
    <w:p>
      <w:pPr>
        <w:pStyle w:val="BodyText"/>
        <w:numPr>
          <w:ilvl w:val="1"/>
          <w:numId w:val="108"/>
        </w:numPr>
        <w:tabs>
          <w:tab w:pos="1254" w:val="left" w:leader="none"/>
        </w:tabs>
        <w:spacing w:line="250" w:lineRule="auto" w:before="130" w:after="0"/>
        <w:ind w:left="1253" w:right="208" w:hanging="340"/>
        <w:jc w:val="left"/>
      </w:pPr>
      <w:r>
        <w:t xml:space="preserve">При работе на устройстве iPhone следует прикосновением выбрать стрелку вниз, чтобы развернуть панель уведомлений, затем выбрать прикосновением опцию </w:t>
      </w:r>
      <w:r>
        <w:rPr>
          <w:rFonts w:ascii="Arial"/>
          <w:b/>
          <w:spacing w:val="-1"/>
        </w:rPr>
        <w:t xml:space="preserve">More Features </w:t>
      </w:r>
      <w:r>
        <w:t>(Дополнительные опции).</w:t>
      </w:r>
    </w:p>
    <w:p>
      <w:pPr>
        <w:pStyle w:val="BodyText"/>
        <w:numPr>
          <w:ilvl w:val="1"/>
          <w:numId w:val="108"/>
        </w:numPr>
        <w:tabs>
          <w:tab w:pos="1254" w:val="left" w:leader="none"/>
        </w:tabs>
        <w:spacing w:line="368" w:lineRule="auto" w:before="174" w:after="0"/>
        <w:ind w:left="913" w:right="427" w:firstLine="0"/>
        <w:jc w:val="left"/>
      </w:pPr>
      <w:r>
        <w:t xml:space="preserve">При работе на устройствах iPad следует выбрать прикосновением иконку </w:t>
      </w:r>
      <w:r>
        <w:rPr>
          <w:spacing w:val="1"/>
          <w:position w:val="-3"/>
        </w:rPr>
        <w:drawing>
          <wp:inline xmlns:wp="http://schemas.openxmlformats.org/drawingml/2006/wordprocessingDrawing" distT="0" distB="0" distL="0" distR="0">
            <wp:extent cx="201167" cy="152400"/>
            <wp:effectExtent l="0" t="0" r="0" b="0"/>
            <wp:docPr id="189"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0.png"/>
                    <pic:cNvPicPr/>
                  </pic:nvPicPr>
                  <pic:blipFill>
                    <a:blip r:embed="rId65" cstate="print"/>
                    <a:stretch>
                      <a:fillRect/>
                    </a:stretch>
                  </pic:blipFill>
                  <pic:spPr>
                    <a:xfrm>
                      <a:off x="0" y="0"/>
                      <a:ext cx="201167" cy="152400"/>
                    </a:xfrm>
                    <a:prstGeom prst="rect">
                      <a:avLst/>
                    </a:prstGeom>
                  </pic:spPr>
                </pic:pic>
              </a:graphicData>
            </a:graphic>
          </wp:inline>
        </w:drawing>
      </w:r>
      <w:r>
        <w:t xml:space="preserve"> </w:t>
      </w:r>
      <w:r>
        <w:rPr>
          <w:i w:val="0"/>
        </w:rPr>
        <w:t>в строке состояния, чтобы отобразить движок звонка.</w:t>
      </w:r>
      <w:r>
        <w:t xml:space="preserve"> </w:t>
      </w:r>
      <w:r>
        <w:t xml:space="preserve">Будет отображена опция </w:t>
      </w:r>
      <w:r>
        <w:rPr>
          <w:rFonts w:ascii="Arial"/>
          <w:b/>
          <w:spacing w:val="-2"/>
        </w:rPr>
        <w:t>Transfer</w:t>
      </w:r>
      <w:r>
        <w:t xml:space="preserve"> (Перевод вызова).</w:t>
      </w:r>
    </w:p>
    <w:p>
      <w:pPr>
        <w:pStyle w:val="BodyText"/>
        <w:numPr>
          <w:ilvl w:val="0"/>
          <w:numId w:val="108"/>
        </w:numPr>
        <w:tabs>
          <w:tab w:pos="914" w:val="left" w:leader="none"/>
        </w:tabs>
        <w:spacing w:line="240" w:lineRule="auto" w:before="10" w:after="0"/>
        <w:ind w:left="913" w:right="0" w:hanging="341"/>
        <w:jc w:val="left"/>
      </w:pPr>
      <w:r>
        <w:t>Следует выбрать прикосновением опцию Transfer, чтобы активировать список способов определения целевого объекта перевода звонка:</w:t>
      </w:r>
    </w:p>
    <w:p>
      <w:pPr>
        <w:pStyle w:val="BodyText"/>
        <w:numPr>
          <w:ilvl w:val="1"/>
          <w:numId w:val="108"/>
        </w:numPr>
        <w:tabs>
          <w:tab w:pos="1254" w:val="left" w:leader="none"/>
        </w:tabs>
        <w:spacing w:line="240" w:lineRule="auto" w:before="130" w:after="0"/>
        <w:ind w:left="1253" w:right="0" w:hanging="340"/>
        <w:jc w:val="left"/>
      </w:pPr>
      <w:r>
        <w:t>выбрать наименование/номер в журнале недавних вызовов (</w:t>
      </w:r>
      <w:r>
        <w:rPr>
          <w:rFonts w:ascii="Arial"/>
          <w:b/>
          <w:spacing w:val="-1"/>
        </w:rPr>
        <w:t>Recents),</w:t>
      </w:r>
    </w:p>
    <w:p>
      <w:pPr>
        <w:pStyle w:val="BodyText"/>
        <w:numPr>
          <w:ilvl w:val="1"/>
          <w:numId w:val="108"/>
        </w:numPr>
        <w:tabs>
          <w:tab w:pos="1254" w:val="left" w:leader="none"/>
        </w:tabs>
        <w:spacing w:line="240" w:lineRule="auto" w:before="130" w:after="0"/>
        <w:ind w:left="1253" w:right="0" w:hanging="340"/>
        <w:jc w:val="left"/>
      </w:pPr>
      <w:r>
        <w:t>выбрать наименование/номер в списке контактов (</w:t>
      </w:r>
      <w:r>
        <w:rPr>
          <w:rFonts w:ascii="Arial"/>
          <w:b/>
          <w:spacing w:val="-2"/>
        </w:rPr>
        <w:t>Contacts</w:t>
      </w:r>
      <w:r>
        <w:t>),</w:t>
      </w:r>
    </w:p>
    <w:p>
      <w:pPr>
        <w:numPr>
          <w:ilvl w:val="1"/>
          <w:numId w:val="108"/>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2"/>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w:pPr>
        <w:pStyle w:val="BodyText"/>
        <w:spacing w:line="240" w:lineRule="auto" w:before="130"/>
        <w:ind w:left="572" w:right="0"/>
        <w:jc w:val="left"/>
      </w:pPr>
      <w:r>
        <w:t>Текущий звонок будет переведён на другое предпочтительное устройство.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106"/>
        </w:numPr>
        <w:tabs>
          <w:tab w:pos="650" w:val="left" w:leader="none"/>
        </w:tabs>
        <w:spacing w:line="240" w:lineRule="auto" w:before="239" w:after="0"/>
        <w:ind w:left="649" w:right="0" w:hanging="545"/>
        <w:jc w:val="left"/>
        <w:rPr>
          <w:b w:val="0"/>
          <w:bCs w:val="0"/>
        </w:rPr>
      </w:pPr>
      <w:bookmarkStart w:id="311" w:name="5.5 How to Deflect a Call in UC-Only mod"/>
      <w:bookmarkEnd w:id="311"/>
      <w:bookmarkStart w:id="312" w:name="_bookmark125"/>
      <w:bookmarkEnd w:id="312"/>
      <w:bookmarkStart w:id="313" w:name="_bookmark125"/>
      <w:bookmarkEnd w:id="313"/>
      <w:r>
        <w:t>Отклонение вызова в режиме UC-Only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b/>
          <w:bCs/>
          <w:sz w:val="24"/>
          <w:szCs w:val="24"/>
        </w:rPr>
      </w:pPr>
    </w:p>
    <w:p>
      <w:pPr>
        <w:pStyle w:val="BodyText"/>
        <w:spacing w:line="250" w:lineRule="auto"/>
        <w:ind w:left="2938" w:right="129"/>
        <w:jc w:val="left"/>
      </w:pPr>
      <w:r>
        <w:t>Входящий звонок может быть отклонён "в пользу" кого-то, с кем вёлся разговор ранее, кого-то из списка контактов, или номера, введённого с кнопочной панели.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type w:val="continuous"/>
          <w:pgSz w:w="11900" w:h="15820"/>
          <w:pgMar w:top="1480" w:bottom="28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i/>
          <w:sz w:val="17"/>
          <w:szCs w:val="17"/>
        </w:rPr>
      </w:pPr>
    </w:p>
    <w:p>
      <w:pPr>
        <w:pStyle w:val="BodyText"/>
        <w:numPr>
          <w:ilvl w:val="0"/>
          <w:numId w:val="109"/>
        </w:numPr>
        <w:tabs>
          <w:tab w:pos="914" w:val="left" w:leader="none"/>
        </w:tabs>
        <w:spacing w:line="240" w:lineRule="auto" w:before="0" w:after="0"/>
        <w:ind w:left="913" w:right="0" w:hanging="341"/>
        <w:jc w:val="left"/>
      </w:pPr>
      <w:r>
        <w:t>Чтобы отклонить входящий звонок, следует выполнить описанные ниже операции.</w:t>
      </w:r>
    </w:p>
    <w:p>
      <w:pPr>
        <w:pStyle w:val="BodyText"/>
        <w:numPr>
          <w:ilvl w:val="1"/>
          <w:numId w:val="109"/>
        </w:numPr>
        <w:tabs>
          <w:tab w:pos="1254" w:val="left" w:leader="none"/>
        </w:tabs>
        <w:spacing w:line="250" w:lineRule="auto" w:before="130" w:after="0"/>
        <w:ind w:left="1253" w:right="208" w:hanging="340"/>
        <w:jc w:val="left"/>
      </w:pPr>
      <w:r>
        <w:t xml:space="preserve">При работе на устройстве iPhone следует прикосновением выбрать стрелку вниз, чтобы развернуть панель уведомлений, затем выбрать прикосновением опцию </w:t>
      </w:r>
      <w:r>
        <w:rPr>
          <w:rFonts w:ascii="Arial"/>
          <w:b/>
          <w:spacing w:val="-1"/>
        </w:rPr>
        <w:t xml:space="preserve">More Features </w:t>
      </w:r>
      <w:r>
        <w:t>(Дополнительные опции).</w:t>
      </w:r>
    </w:p>
    <w:p>
      <w:pPr>
        <w:pStyle w:val="BodyText"/>
        <w:numPr>
          <w:ilvl w:val="1"/>
          <w:numId w:val="109"/>
        </w:numPr>
        <w:tabs>
          <w:tab w:pos="1254" w:val="left" w:leader="none"/>
        </w:tabs>
        <w:spacing w:line="368" w:lineRule="auto" w:before="173" w:after="0"/>
        <w:ind w:left="913" w:right="427" w:firstLine="0"/>
        <w:jc w:val="left"/>
      </w:pPr>
      <w:r>
        <w:t xml:space="preserve">При работе на устройствах iPad следует выбрать прикосновением иконку </w:t>
      </w:r>
      <w:r>
        <w:rPr>
          <w:spacing w:val="1"/>
          <w:position w:val="-3"/>
        </w:rPr>
        <w:drawing>
          <wp:inline xmlns:wp="http://schemas.openxmlformats.org/drawingml/2006/wordprocessingDrawing" distT="0" distB="0" distL="0" distR="0">
            <wp:extent cx="201167" cy="152400"/>
            <wp:effectExtent l="0" t="0" r="0" b="0"/>
            <wp:docPr id="191"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0.png"/>
                    <pic:cNvPicPr/>
                  </pic:nvPicPr>
                  <pic:blipFill>
                    <a:blip r:embed="rId65" cstate="print"/>
                    <a:stretch>
                      <a:fillRect/>
                    </a:stretch>
                  </pic:blipFill>
                  <pic:spPr>
                    <a:xfrm>
                      <a:off x="0" y="0"/>
                      <a:ext cx="201167" cy="152400"/>
                    </a:xfrm>
                    <a:prstGeom prst="rect">
                      <a:avLst/>
                    </a:prstGeom>
                  </pic:spPr>
                </pic:pic>
              </a:graphicData>
            </a:graphic>
          </wp:inline>
        </w:drawing>
      </w:r>
      <w:r>
        <w:t xml:space="preserve"> </w:t>
      </w:r>
      <w:r>
        <w:rPr>
          <w:i w:val="0"/>
        </w:rPr>
        <w:t>в строке состояния, чтобы отобразить движок звонка.</w:t>
      </w:r>
      <w:r>
        <w:t xml:space="preserve"> </w:t>
      </w:r>
      <w:r>
        <w:t xml:space="preserve">Будет отображена опция </w:t>
      </w:r>
      <w:r>
        <w:rPr>
          <w:b w:val="1"/>
        </w:rPr>
        <w:t>Deflect</w:t>
      </w:r>
      <w:r>
        <w:t xml:space="preserve"> (Отклонение).</w:t>
      </w:r>
    </w:p>
    <w:p>
      <w:pPr>
        <w:pStyle w:val="BodyText"/>
        <w:numPr>
          <w:ilvl w:val="0"/>
          <w:numId w:val="109"/>
        </w:numPr>
        <w:tabs>
          <w:tab w:pos="914" w:val="left" w:leader="none"/>
        </w:tabs>
        <w:spacing w:line="240" w:lineRule="auto" w:before="10" w:after="0"/>
        <w:ind w:left="913" w:right="0" w:hanging="341"/>
        <w:jc w:val="left"/>
      </w:pPr>
      <w:r>
        <w:t xml:space="preserve">Следует выбрать прикосновением опцию </w:t>
      </w:r>
      <w:r>
        <w:rPr>
          <w:rFonts w:ascii="Arial"/>
          <w:b/>
          <w:spacing w:val="-1"/>
        </w:rPr>
        <w:t>Deflect</w:t>
      </w:r>
      <w:r>
        <w:t>, чтобы активировать список способов определения целевого объекта, «в пользу» которого будет отклонён вызов:</w:t>
      </w:r>
    </w:p>
    <w:p>
      <w:pPr>
        <w:pStyle w:val="BodyText"/>
        <w:numPr>
          <w:ilvl w:val="1"/>
          <w:numId w:val="109"/>
        </w:numPr>
        <w:tabs>
          <w:tab w:pos="1254" w:val="left" w:leader="none"/>
        </w:tabs>
        <w:spacing w:line="240" w:lineRule="auto" w:before="130" w:after="0"/>
        <w:ind w:left="1253" w:right="0" w:hanging="340"/>
        <w:jc w:val="left"/>
      </w:pPr>
      <w:r>
        <w:t>выбрать наименование/номер в журнале недавних вызовов (</w:t>
      </w:r>
      <w:r>
        <w:rPr>
          <w:rFonts w:ascii="Arial"/>
          <w:b/>
          <w:spacing w:val="-1"/>
        </w:rPr>
        <w:t>Recents),</w:t>
      </w:r>
    </w:p>
    <w:p>
      <w:pPr>
        <w:pStyle w:val="BodyText"/>
        <w:numPr>
          <w:ilvl w:val="1"/>
          <w:numId w:val="109"/>
        </w:numPr>
        <w:tabs>
          <w:tab w:pos="1254" w:val="left" w:leader="none"/>
        </w:tabs>
        <w:spacing w:line="240" w:lineRule="auto" w:before="130" w:after="0"/>
        <w:ind w:left="1253" w:right="0" w:hanging="340"/>
        <w:jc w:val="left"/>
      </w:pPr>
      <w:r>
        <w:t>выбрать наименование/номер в списке контактов (</w:t>
      </w:r>
      <w:r>
        <w:rPr>
          <w:rFonts w:ascii="Arial"/>
          <w:b/>
          <w:spacing w:val="-2"/>
        </w:rPr>
        <w:t>Contacts</w:t>
      </w:r>
      <w:r>
        <w:t>),</w:t>
      </w:r>
    </w:p>
    <w:p>
      <w:pPr>
        <w:numPr>
          <w:ilvl w:val="1"/>
          <w:numId w:val="109"/>
        </w:numPr>
        <w:tabs>
          <w:tab w:pos="1254" w:val="left" w:leader="none"/>
        </w:tabs>
        <w:spacing w:before="130"/>
        <w:ind w:left="1253" w:right="0" w:hanging="340"/>
        <w:jc w:val="left"/>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2"/>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w:pPr>
        <w:pStyle w:val="BodyText"/>
        <w:spacing w:line="240" w:lineRule="auto" w:before="130"/>
        <w:ind w:left="572" w:right="0"/>
        <w:jc w:val="left"/>
      </w:pPr>
      <w:r>
        <w:t>Входящий звонок будет сброшен "в пользу" предпочтительного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106"/>
        </w:numPr>
        <w:tabs>
          <w:tab w:pos="650" w:val="left" w:leader="none"/>
        </w:tabs>
        <w:spacing w:line="240" w:lineRule="auto" w:before="239" w:after="0"/>
        <w:ind w:left="649" w:right="0" w:hanging="545"/>
        <w:jc w:val="left"/>
        <w:rPr>
          <w:b w:val="0"/>
          <w:bCs w:val="0"/>
        </w:rPr>
      </w:pPr>
      <w:bookmarkStart w:id="314" w:name="5.6 How to make a Consultation Call in U"/>
      <w:bookmarkEnd w:id="314"/>
      <w:bookmarkStart w:id="315" w:name="_bookmark126"/>
      <w:bookmarkEnd w:id="315"/>
      <w:bookmarkStart w:id="316" w:name="_bookmark126"/>
      <w:bookmarkEnd w:id="316"/>
      <w:r>
        <w:t>Консультационный звонок в режиме UC-Only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Данная опция позволяет совершать консультационный звонок на различные пункты назначения (напр. собеседника недавнего разговора, контакт, номер, который может быть набран с кнопочной панели).</w:t>
      </w:r>
    </w:p>
    <w:p>
      <w:pPr>
        <w:pStyle w:val="BodyText"/>
        <w:spacing w:line="250" w:lineRule="auto"/>
        <w:ind w:left="2938" w:right="129"/>
        <w:jc w:val="left"/>
      </w:pPr>
      <w:r>
        <w:t>Кроме того, с помощью опции Conference можно начинать конференционный звонок между звонящим и другими участниками.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type w:val="continuous"/>
          <w:pgSz w:w="11900" w:h="15820"/>
          <w:pgMar w:top="1480" w:bottom="280" w:left="1140" w:right="620"/>
        </w:sectPr>
      </w:pPr>
    </w:p>
    <w:p>
      <w:pPr>
        <w:pStyle w:val="Heading5"/>
        <w:spacing w:line="240" w:lineRule="auto"/>
        <w:ind w:left="1125" w:right="0"/>
        <w:jc w:val="left"/>
        <w:rPr>
          <w:b w:val="0"/>
          <w:bCs w:val="0"/>
          <w:i w:val="0"/>
        </w:rPr>
      </w:pPr>
      <w:r>
        <w:rPr>
          <w:i/>
          <w:spacing w:val="-1"/>
        </w:rPr>
        <w:t>Необходимые условия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10"/>
        </w:numPr>
        <w:tabs>
          <w:tab w:pos="849" w:val="left" w:leader="none"/>
        </w:tabs>
        <w:spacing w:line="240" w:lineRule="auto" w:before="0" w:after="0"/>
        <w:ind w:left="848" w:right="0" w:hanging="341"/>
        <w:jc w:val="left"/>
      </w:pPr>
      <w:r>
        <w:t>Консультационная служба активирована для данного пользователя.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2392" w:space="40"/>
            <w:col w:w="7708"/>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footerReference w:type="even" r:id="rId169"/>
          <w:footerReference w:type="default" r:id="rId170"/>
          <w:pgSz w:w="11900" w:h="15820"/>
          <w:pgMar w:footer="734" w:header="898" w:top="1260" w:bottom="920" w:left="620" w:right="1140"/>
          <w:pgNumType w:start="92"/>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11"/>
        </w:numPr>
        <w:tabs>
          <w:tab w:pos="914" w:val="left" w:leader="none"/>
        </w:tabs>
        <w:spacing w:line="240" w:lineRule="auto" w:before="0" w:after="0"/>
        <w:ind w:left="913" w:right="0" w:hanging="341"/>
        <w:jc w:val="left"/>
      </w:pPr>
      <w:r>
        <w:t xml:space="preserve">Чтобы сделать консультационный звонок, следует выполнить следующие операции: </w:t>
      </w:r>
    </w:p>
    <w:p>
      <w:pPr>
        <w:pStyle w:val="BodyText"/>
        <w:numPr>
          <w:ilvl w:val="1"/>
          <w:numId w:val="111"/>
        </w:numPr>
        <w:tabs>
          <w:tab w:pos="1254" w:val="left" w:leader="none"/>
        </w:tabs>
        <w:spacing w:line="250" w:lineRule="auto" w:before="130" w:after="0"/>
        <w:ind w:left="1253" w:right="162" w:hanging="340"/>
        <w:jc w:val="left"/>
      </w:pPr>
      <w:r>
        <w:t xml:space="preserve">При работе на устройстве iPhone следует прикосновением выбрать стрелку вниз, чтобы развернуть панель уведомлений, затем выбрать прикосновением опцию </w:t>
      </w:r>
      <w:r>
        <w:rPr>
          <w:rFonts w:ascii="Arial"/>
          <w:b/>
          <w:spacing w:val="-1"/>
        </w:rPr>
        <w:t xml:space="preserve">More Features </w:t>
      </w:r>
      <w:r>
        <w:t>(Дополнительные опции).</w:t>
      </w:r>
    </w:p>
    <w:p>
      <w:pPr>
        <w:pStyle w:val="BodyText"/>
        <w:numPr>
          <w:ilvl w:val="1"/>
          <w:numId w:val="111"/>
        </w:numPr>
        <w:tabs>
          <w:tab w:pos="1254" w:val="left" w:leader="none"/>
        </w:tabs>
        <w:spacing w:line="368" w:lineRule="auto" w:before="174" w:after="0"/>
        <w:ind w:left="913" w:right="418" w:firstLine="0"/>
        <w:jc w:val="left"/>
      </w:pPr>
      <w:r>
        <w:t xml:space="preserve">При работе на устройствах iPad следует выбрать прикосновением иконку </w:t>
      </w:r>
      <w:r>
        <w:rPr>
          <w:position w:val="-3"/>
        </w:rPr>
        <w:drawing>
          <wp:inline xmlns:wp="http://schemas.openxmlformats.org/drawingml/2006/wordprocessingDrawing" distT="0" distB="0" distL="0" distR="0">
            <wp:extent cx="201167" cy="152400"/>
            <wp:effectExtent l="0" t="0" r="0" b="0"/>
            <wp:docPr id="193"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0.png"/>
                    <pic:cNvPicPr/>
                  </pic:nvPicPr>
                  <pic:blipFill>
                    <a:blip r:embed="rId65" cstate="print"/>
                    <a:stretch>
                      <a:fillRect/>
                    </a:stretch>
                  </pic:blipFill>
                  <pic:spPr>
                    <a:xfrm>
                      <a:off x="0" y="0"/>
                      <a:ext cx="201167" cy="152400"/>
                    </a:xfrm>
                    <a:prstGeom prst="rect">
                      <a:avLst/>
                    </a:prstGeom>
                  </pic:spPr>
                </pic:pic>
              </a:graphicData>
            </a:graphic>
          </wp:inline>
        </w:drawing>
      </w:r>
      <w:r>
        <w:t xml:space="preserve"> </w:t>
      </w:r>
      <w:r>
        <w:rPr>
          <w:i w:val="0"/>
        </w:rPr>
        <w:t>в строке состояния, чтобы отобразить движок звонка.</w:t>
      </w:r>
      <w:r>
        <w:t xml:space="preserve"> </w:t>
      </w:r>
      <w:r>
        <w:t xml:space="preserve">Будет отображена опция </w:t>
      </w:r>
      <w:r>
        <w:rPr>
          <w:rFonts w:ascii="Arial"/>
          <w:b/>
          <w:spacing w:val="-1"/>
        </w:rPr>
        <w:t>Consultation</w:t>
      </w:r>
      <w:r>
        <w:t xml:space="preserve"> (Консультационный звонок).</w:t>
      </w:r>
    </w:p>
    <w:p>
      <w:pPr>
        <w:numPr>
          <w:ilvl w:val="0"/>
          <w:numId w:val="111"/>
        </w:numPr>
        <w:tabs>
          <w:tab w:pos="914" w:val="left" w:leader="none"/>
        </w:tabs>
        <w:spacing w:before="10"/>
        <w:ind w:left="913" w:right="0" w:hanging="341"/>
        <w:jc w:val="left"/>
        <w:rPr>
          <w:rFonts w:ascii="Arial" w:hAnsi="Arial" w:cs="Arial" w:eastAsia="Arial"/>
          <w:sz w:val="20"/>
          <w:szCs w:val="20"/>
        </w:rPr>
      </w:pPr>
      <w:r>
        <w:rPr>
          <w:rFonts w:ascii="Arial"/>
          <w:spacing w:val="-9"/>
          <w:sz w:val="20"/>
        </w:rPr>
        <w:t xml:space="preserve">Следует выбрать прикосновением опцию </w:t>
      </w:r>
      <w:r>
        <w:rPr>
          <w:rFonts w:ascii="Arial"/>
          <w:b/>
          <w:spacing w:val="-1"/>
          <w:sz w:val="20"/>
        </w:rPr>
        <w:t>Consultation</w:t>
      </w:r>
      <w:r>
        <w:rPr>
          <w:rFonts w:ascii="Arial"/>
          <w:spacing w:val="-9"/>
          <w:sz w:val="20"/>
        </w:rPr>
        <w:t>, чтобы активировать список способов определения собеседника:</w:t>
      </w:r>
    </w:p>
    <w:p>
      <w:pPr>
        <w:pStyle w:val="BodyText"/>
        <w:numPr>
          <w:ilvl w:val="1"/>
          <w:numId w:val="111"/>
        </w:numPr>
        <w:tabs>
          <w:tab w:pos="1254" w:val="left" w:leader="none"/>
        </w:tabs>
        <w:spacing w:line="240" w:lineRule="auto" w:before="130" w:after="0"/>
        <w:ind w:left="1253" w:right="0" w:hanging="340"/>
        <w:jc w:val="both"/>
      </w:pPr>
      <w:r>
        <w:t>выбрать наименование/номер в журнале недавних вызовов (</w:t>
      </w:r>
      <w:r>
        <w:rPr>
          <w:rFonts w:ascii="Arial"/>
          <w:b/>
          <w:spacing w:val="-1"/>
        </w:rPr>
        <w:t>Recents),</w:t>
      </w:r>
    </w:p>
    <w:p>
      <w:pPr>
        <w:pStyle w:val="BodyText"/>
        <w:numPr>
          <w:ilvl w:val="1"/>
          <w:numId w:val="111"/>
        </w:numPr>
        <w:tabs>
          <w:tab w:pos="1254" w:val="left" w:leader="none"/>
        </w:tabs>
        <w:spacing w:line="240" w:lineRule="auto" w:before="130" w:after="0"/>
        <w:ind w:left="1253" w:right="0" w:hanging="340"/>
        <w:jc w:val="both"/>
      </w:pPr>
      <w:r>
        <w:t>выбрать наименование/номер в списке контактов (</w:t>
      </w:r>
      <w:r>
        <w:rPr>
          <w:rFonts w:ascii="Arial"/>
          <w:b/>
          <w:spacing w:val="-2"/>
        </w:rPr>
        <w:t>Contacts</w:t>
      </w:r>
      <w:r>
        <w:t>),</w:t>
      </w:r>
    </w:p>
    <w:p>
      <w:pPr>
        <w:numPr>
          <w:ilvl w:val="1"/>
          <w:numId w:val="111"/>
        </w:numPr>
        <w:tabs>
          <w:tab w:pos="1254" w:val="left" w:leader="none"/>
        </w:tabs>
        <w:spacing w:before="130"/>
        <w:ind w:left="1253" w:right="0" w:hanging="340"/>
        <w:jc w:val="both"/>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1"/>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w:pPr>
        <w:numPr>
          <w:ilvl w:val="0"/>
          <w:numId w:val="111"/>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spacing w:val="-9"/>
          <w:sz w:val="20"/>
          <w:b w:val="1"/>
        </w:rPr>
        <w:t>Consultation</w:t>
      </w:r>
      <w:r>
        <w:rPr>
          <w:rFonts w:ascii="Arial"/>
          <w:spacing w:val="-9"/>
          <w:sz w:val="20"/>
        </w:rPr>
        <w:t>, потом произвести одну из следующих операций:</w:t>
      </w:r>
    </w:p>
    <w:p>
      <w:pPr>
        <w:pStyle w:val="BodyText"/>
        <w:numPr>
          <w:ilvl w:val="1"/>
          <w:numId w:val="111"/>
        </w:numPr>
        <w:tabs>
          <w:tab w:pos="1254" w:val="left" w:leader="none"/>
        </w:tabs>
        <w:spacing w:line="240" w:lineRule="auto" w:before="130" w:after="0"/>
        <w:ind w:left="1253" w:right="0" w:hanging="340"/>
        <w:jc w:val="both"/>
      </w:pPr>
      <w:r>
        <w:t>выбрать наименование/номер в журнале недавних вызовов (</w:t>
      </w:r>
      <w:r>
        <w:rPr>
          <w:rFonts w:ascii="Arial"/>
          <w:b/>
          <w:spacing w:val="-1"/>
        </w:rPr>
        <w:t>Recents),</w:t>
      </w:r>
    </w:p>
    <w:p>
      <w:pPr>
        <w:pStyle w:val="BodyText"/>
        <w:numPr>
          <w:ilvl w:val="1"/>
          <w:numId w:val="111"/>
        </w:numPr>
        <w:tabs>
          <w:tab w:pos="1254" w:val="left" w:leader="none"/>
        </w:tabs>
        <w:spacing w:line="240" w:lineRule="auto" w:before="130" w:after="0"/>
        <w:ind w:left="1253" w:right="0" w:hanging="340"/>
        <w:jc w:val="both"/>
      </w:pPr>
      <w:r>
        <w:t>выбрать наименование/номер в списке контактов (</w:t>
      </w:r>
      <w:r>
        <w:rPr>
          <w:rFonts w:ascii="Arial"/>
          <w:b/>
          <w:spacing w:val="-2"/>
        </w:rPr>
        <w:t>Contacts</w:t>
      </w:r>
      <w:r>
        <w:t>),</w:t>
      </w:r>
    </w:p>
    <w:p>
      <w:pPr>
        <w:numPr>
          <w:ilvl w:val="1"/>
          <w:numId w:val="111"/>
        </w:numPr>
        <w:tabs>
          <w:tab w:pos="1254" w:val="left" w:leader="none"/>
        </w:tabs>
        <w:spacing w:before="130"/>
        <w:ind w:left="1253" w:right="0" w:hanging="340"/>
        <w:jc w:val="both"/>
        <w:rPr>
          <w:rFonts w:ascii="Arial" w:hAnsi="Arial" w:cs="Arial" w:eastAsia="Arial"/>
          <w:sz w:val="20"/>
          <w:szCs w:val="20"/>
        </w:rPr>
      </w:pPr>
      <w:r>
        <w:rPr>
          <w:rFonts w:ascii="Arial"/>
          <w:spacing w:val="-9"/>
          <w:sz w:val="20"/>
        </w:rPr>
        <w:t xml:space="preserve">выбрать прикосновением раздел </w:t>
      </w:r>
      <w:r>
        <w:rPr>
          <w:rFonts w:ascii="Arial"/>
          <w:b/>
          <w:spacing w:val="-1"/>
          <w:sz w:val="20"/>
        </w:rPr>
        <w:t>Keypad</w:t>
      </w:r>
      <w:r>
        <w:rPr>
          <w:rFonts w:ascii="Arial"/>
          <w:spacing w:val="-9"/>
          <w:sz w:val="20"/>
        </w:rPr>
        <w:t xml:space="preserve"> (Кнопочная панель), ввести номер и выбрать прикосновением раздел </w:t>
      </w:r>
      <w:r>
        <w:rPr>
          <w:rFonts w:ascii="Arial"/>
          <w:spacing w:val="-9"/>
          <w:sz w:val="20"/>
          <w:b w:val="1"/>
        </w:rPr>
        <w:t>Call</w:t>
      </w:r>
      <w:r>
        <w:rPr>
          <w:rFonts w:ascii="Arial"/>
          <w:spacing w:val="-9"/>
          <w:sz w:val="20"/>
        </w:rPr>
        <w:t xml:space="preserve"> (звонок).</w:t>
      </w:r>
    </w:p>
    <w:p>
      <w:pPr>
        <w:pStyle w:val="BodyText"/>
        <w:spacing w:line="250" w:lineRule="auto" w:before="130"/>
        <w:ind w:left="913" w:right="152"/>
        <w:jc w:val="both"/>
      </w:pPr>
      <w:r>
        <w:t xml:space="preserve">Опция </w:t>
      </w:r>
      <w:r>
        <w:rPr>
          <w:rFonts w:ascii="Arial"/>
          <w:b/>
        </w:rPr>
        <w:t>MoreFeatures</w:t>
      </w:r>
      <w:r>
        <w:t xml:space="preserve"> (Дополнительные опции) отображает два разговора: активный разговор с абонентом, которого только что добавили с помощью опции </w:t>
      </w:r>
      <w:r>
        <w:rPr>
          <w:rFonts w:ascii="Arial"/>
          <w:b/>
          <w:spacing w:val="-1"/>
        </w:rPr>
        <w:t xml:space="preserve">Consultation </w:t>
      </w:r>
      <w:r>
        <w:t>(Консультационный звонок) и находящийся на стадии удержания другой разговор с абонентом, который позвонил ранее.</w:t>
      </w:r>
    </w:p>
    <w:p>
      <w:pPr>
        <w:pStyle w:val="BodyText"/>
        <w:spacing w:line="250" w:lineRule="auto" w:before="60"/>
        <w:ind w:left="913" w:right="162"/>
        <w:jc w:val="left"/>
      </w:pPr>
      <w:r>
        <w:t>Для каждого разговора предусмотрен свой набор средств управления, который позволяет управлять таким разговором отдельно.</w:t>
      </w:r>
    </w:p>
    <w:p>
      <w:pPr>
        <w:pStyle w:val="BodyText"/>
        <w:numPr>
          <w:ilvl w:val="0"/>
          <w:numId w:val="111"/>
        </w:numPr>
        <w:tabs>
          <w:tab w:pos="914" w:val="left" w:leader="none"/>
        </w:tabs>
        <w:spacing w:line="250" w:lineRule="auto" w:before="120" w:after="0"/>
        <w:ind w:left="913" w:right="162" w:hanging="341"/>
        <w:jc w:val="left"/>
      </w:pPr>
      <w:r>
        <w:t xml:space="preserve">Если требуется сделать конференционный звонок с другими участниками активного, но поставленного на удержание разговора, следует выбрать путь </w:t>
      </w:r>
      <w:r>
        <w:rPr>
          <w:rFonts w:ascii="Arial"/>
          <w:b/>
          <w:spacing w:val="-1"/>
        </w:rPr>
        <w:t>More Features</w:t>
      </w:r>
      <w:r>
        <w:t xml:space="preserve"> &gt; </w:t>
      </w:r>
      <w:r>
        <w:rPr>
          <w:rFonts w:ascii="Arial"/>
          <w:b/>
          <w:spacing w:val="-1"/>
        </w:rPr>
        <w:t>Conference</w:t>
      </w:r>
      <w:r>
        <w:t>.</w:t>
      </w:r>
    </w:p>
    <w:p>
      <w:pPr>
        <w:spacing w:line="250" w:lineRule="auto" w:before="120"/>
        <w:ind w:left="913" w:right="162" w:firstLine="0"/>
        <w:jc w:val="left"/>
        <w:rPr>
          <w:rFonts w:ascii="Arial" w:hAnsi="Arial" w:cs="Arial" w:eastAsia="Arial"/>
          <w:sz w:val="20"/>
          <w:szCs w:val="20"/>
        </w:rPr>
      </w:pPr>
      <w:r>
        <w:rPr>
          <w:rFonts w:ascii="Arial"/>
          <w:sz w:val="20"/>
        </w:rPr>
        <w:t xml:space="preserve">Новая конференция будет создана. </w:t>
      </w:r>
      <w:r>
        <w:rPr>
          <w:rFonts w:ascii="Arial"/>
          <w:sz w:val="20"/>
        </w:rPr>
        <w:t xml:space="preserve">В окне </w:t>
      </w:r>
      <w:r>
        <w:rPr>
          <w:rFonts w:ascii="Arial"/>
          <w:sz w:val="20"/>
          <w:b w:val="1"/>
        </w:rPr>
        <w:t>More Features</w:t>
      </w:r>
      <w:r>
        <w:rPr>
          <w:rFonts w:ascii="Arial"/>
          <w:sz w:val="20"/>
        </w:rPr>
        <w:t xml:space="preserve"> будет показано, что пользователь принимает участие в конференции.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106"/>
        </w:numPr>
        <w:tabs>
          <w:tab w:pos="660" w:val="left" w:leader="none"/>
        </w:tabs>
        <w:spacing w:line="240" w:lineRule="auto" w:before="229" w:after="0"/>
        <w:ind w:left="659" w:right="0" w:hanging="545"/>
        <w:jc w:val="left"/>
        <w:rPr>
          <w:b w:val="0"/>
          <w:bCs w:val="0"/>
        </w:rPr>
      </w:pPr>
      <w:bookmarkStart w:id="317" w:name="5.7 How to Clear a Call in UC-Only mode"/>
      <w:bookmarkEnd w:id="317"/>
      <w:bookmarkStart w:id="318" w:name="_bookmark127"/>
      <w:bookmarkEnd w:id="318"/>
      <w:bookmarkStart w:id="319" w:name="_bookmark127"/>
      <w:bookmarkEnd w:id="319"/>
      <w:r>
        <w:t>Сброс вызова в режиме UC-Only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r>
        <w:t xml:space="preserve">Для сброса звонка в режиме UC-Only следует выполнить описанные ниже операции.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type w:val="continuous"/>
          <w:pgSz w:w="11900" w:h="15820"/>
          <w:pgMar w:top="1480" w:bottom="28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12"/>
        </w:numPr>
        <w:tabs>
          <w:tab w:pos="914" w:val="left" w:leader="none"/>
        </w:tabs>
        <w:spacing w:line="240" w:lineRule="auto" w:before="0" w:after="0"/>
        <w:ind w:left="572" w:right="0" w:firstLine="0"/>
        <w:jc w:val="left"/>
      </w:pPr>
      <w:r>
        <w:t>Для сброса вызова:</w:t>
      </w:r>
    </w:p>
    <w:p>
      <w:pPr>
        <w:pStyle w:val="BodyText"/>
        <w:numPr>
          <w:ilvl w:val="1"/>
          <w:numId w:val="112"/>
        </w:numPr>
        <w:tabs>
          <w:tab w:pos="1254" w:val="left" w:leader="none"/>
        </w:tabs>
        <w:spacing w:line="250" w:lineRule="auto" w:before="130" w:after="0"/>
        <w:ind w:left="1253" w:right="162" w:hanging="340"/>
        <w:jc w:val="left"/>
      </w:pPr>
      <w:r>
        <w:t xml:space="preserve">При работе на устройстве iPhone следует прикосновением выбрать стрелку вниз, чтобы развернуть панель уведомлений, затем выбрать прикосновением опцию </w:t>
      </w:r>
      <w:r>
        <w:rPr>
          <w:rFonts w:ascii="Arial"/>
          <w:b/>
          <w:spacing w:val="-1"/>
        </w:rPr>
        <w:t xml:space="preserve">More Features </w:t>
      </w:r>
      <w:r>
        <w:t>(Дополнительные опции).</w:t>
      </w:r>
    </w:p>
    <w:p>
      <w:pPr>
        <w:pStyle w:val="BodyText"/>
        <w:numPr>
          <w:ilvl w:val="1"/>
          <w:numId w:val="112"/>
        </w:numPr>
        <w:tabs>
          <w:tab w:pos="1254" w:val="left" w:leader="none"/>
        </w:tabs>
        <w:spacing w:line="369" w:lineRule="auto" w:before="174" w:after="0"/>
        <w:ind w:left="913" w:right="418" w:firstLine="0"/>
        <w:jc w:val="left"/>
      </w:pPr>
      <w:r>
        <w:t xml:space="preserve">При работе на устройствах iPad следует выбрать прикосновением иконку </w:t>
      </w:r>
      <w:r>
        <w:rPr>
          <w:position w:val="-3"/>
        </w:rPr>
        <w:drawing>
          <wp:inline xmlns:wp="http://schemas.openxmlformats.org/drawingml/2006/wordprocessingDrawing" distT="0" distB="0" distL="0" distR="0">
            <wp:extent cx="201167" cy="152400"/>
            <wp:effectExtent l="0" t="0" r="0" b="0"/>
            <wp:docPr id="195"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0.png"/>
                    <pic:cNvPicPr/>
                  </pic:nvPicPr>
                  <pic:blipFill>
                    <a:blip r:embed="rId65" cstate="print"/>
                    <a:stretch>
                      <a:fillRect/>
                    </a:stretch>
                  </pic:blipFill>
                  <pic:spPr>
                    <a:xfrm>
                      <a:off x="0" y="0"/>
                      <a:ext cx="201167" cy="152400"/>
                    </a:xfrm>
                    <a:prstGeom prst="rect">
                      <a:avLst/>
                    </a:prstGeom>
                  </pic:spPr>
                </pic:pic>
              </a:graphicData>
            </a:graphic>
          </wp:inline>
        </w:drawing>
      </w:r>
      <w:r>
        <w:t xml:space="preserve"> </w:t>
      </w:r>
      <w:r>
        <w:rPr>
          <w:i w:val="0"/>
        </w:rPr>
        <w:t>в строке состояния, чтобы отобразить движок звонка.</w:t>
      </w:r>
      <w:r>
        <w:t xml:space="preserve"> </w:t>
      </w:r>
      <w:r>
        <w:t xml:space="preserve">Будет отображена опция </w:t>
      </w:r>
      <w:r>
        <w:rPr>
          <w:rFonts w:ascii="Arial"/>
          <w:b/>
        </w:rPr>
        <w:t>Clear Call</w:t>
      </w:r>
      <w:r>
        <w:t xml:space="preserve"> (сброс вызова).</w:t>
      </w:r>
    </w:p>
    <w:p>
      <w:pPr>
        <w:numPr>
          <w:ilvl w:val="0"/>
          <w:numId w:val="112"/>
        </w:numPr>
        <w:tabs>
          <w:tab w:pos="914" w:val="left" w:leader="none"/>
        </w:tabs>
        <w:spacing w:line="375" w:lineRule="auto" w:before="10"/>
        <w:ind w:left="572" w:right="5111" w:firstLine="0"/>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z w:val="20"/>
        </w:rPr>
        <w:t>Clear Call</w:t>
      </w:r>
      <w:r>
        <w:rPr>
          <w:rFonts w:ascii="Arial"/>
          <w:spacing w:val="-9"/>
          <w:sz w:val="20"/>
        </w:rPr>
        <w:t xml:space="preserve">. </w:t>
      </w:r>
      <w:r>
        <w:rPr>
          <w:rFonts w:ascii="Arial"/>
          <w:spacing w:val="-9"/>
          <w:sz w:val="20"/>
        </w:rPr>
        <w:t>Вызов будет сброшен.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375" w:lineRule="auto"/>
        <w:jc w:val="left"/>
        <w:rPr>
          <w:rFonts w:ascii="Arial" w:hAnsi="Arial" w:cs="Arial" w:eastAsia="Arial"/>
          <w:sz w:val="20"/>
          <w:szCs w:val="20"/>
        </w:rPr>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7"/>
          <w:szCs w:val="17"/>
        </w:rPr>
      </w:pPr>
    </w:p>
    <w:p>
      <w:pPr>
        <w:pStyle w:val="Heading1"/>
        <w:tabs>
          <w:tab w:pos="505" w:val="left" w:leader="none"/>
        </w:tabs>
        <w:spacing w:line="240" w:lineRule="auto"/>
        <w:ind w:right="0"/>
        <w:jc w:val="left"/>
        <w:rPr>
          <w:b w:val="0"/>
          <w:bCs w:val="0"/>
        </w:rPr>
      </w:pPr>
      <w:bookmarkStart w:id="320" w:name="6 Settings"/>
      <w:bookmarkEnd w:id="320"/>
      <w:bookmarkStart w:id="321" w:name="_bookmark128"/>
      <w:bookmarkEnd w:id="321"/>
      <w:r>
        <w:t xml:space="preserve">6 </w:t>
      </w:r>
      <w:r>
        <w:tab/>
      </w:r>
      <w:r>
        <w:t>Настройки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b/>
          <w:bCs/>
          <w:sz w:val="20"/>
          <w:szCs w:val="20"/>
        </w:rPr>
      </w:pPr>
    </w:p>
    <w:p>
      <w:pPr>
        <w:pStyle w:val="BodyText"/>
        <w:spacing w:line="250" w:lineRule="auto" w:before="74"/>
        <w:ind w:left="2938" w:right="162"/>
        <w:jc w:val="left"/>
      </w:pPr>
      <w:r>
        <w:t>В настоящем разделе описаны аккаунт, опции и расширенные настройки OpenScape Mobile, которые должны быть корректно установлены при подключении либо к серверу приложения OpenScape Voice (при конфигурации Voice-Only), либо к серверу приложения OpenScape UC (при конфигурациях UC-Only или Integrated).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9"/>
          <w:szCs w:val="29"/>
        </w:rPr>
      </w:pPr>
    </w:p>
    <w:p>
      <w:pPr>
        <w:spacing w:line="200" w:lineRule="atLeast"/>
        <w:ind w:left="1345"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723544" cy="4206240"/>
            <wp:effectExtent l="0" t="0" r="0" b="0"/>
            <wp:docPr id="197" name="image7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8.png"/>
                    <pic:cNvPicPr/>
                  </pic:nvPicPr>
                  <pic:blipFill>
                    <a:blip r:embed="rId173" cstate="print"/>
                    <a:stretch>
                      <a:fillRect/>
                    </a:stretch>
                  </pic:blipFill>
                  <pic:spPr>
                    <a:xfrm>
                      <a:off x="0" y="0"/>
                      <a:ext cx="4723544" cy="4206240"/>
                    </a:xfrm>
                    <a:prstGeom prst="rect">
                      <a:avLst/>
                    </a:prstGeom>
                  </pic:spPr>
                </pic:pic>
              </a:graphicData>
            </a:graphic>
          </wp:inline>
        </w:drawing>
      </w:r>
    </w:p>
    <w:p>
      <w:pPr>
        <w:pStyle w:val="BodyText"/>
        <w:spacing w:line="240" w:lineRule="auto" w:before="86"/>
        <w:ind w:left="2938" w:right="0"/>
        <w:jc w:val="left"/>
      </w:pPr>
      <w:r>
        <w:t>В данной экранной форме (только на устройствах iPhone) доступны следующие настройки:</w:t>
      </w:r>
    </w:p>
    <w:p>
      <w:pPr>
        <w:pStyle w:val="BodyText"/>
        <w:numPr>
          <w:ilvl w:val="0"/>
          <w:numId w:val="113"/>
        </w:numPr>
        <w:tabs>
          <w:tab w:pos="3280" w:val="left" w:leader="none"/>
        </w:tabs>
        <w:spacing w:line="250" w:lineRule="auto" w:before="70" w:after="0"/>
        <w:ind w:left="3279" w:right="218" w:hanging="341"/>
        <w:jc w:val="left"/>
      </w:pPr>
      <w:r>
        <w:rPr>
          <w:rFonts w:ascii="Arial"/>
          <w:i/>
        </w:rPr>
        <w:t xml:space="preserve">Route Calls to Cell </w:t>
      </w:r>
      <w:r>
        <w:t xml:space="preserve">(направление звонков на мобильный телефон) – когда для данной опции установлено значение </w:t>
      </w:r>
      <w:r>
        <w:rPr>
          <w:b w:val="1"/>
        </w:rPr>
        <w:t>ON</w:t>
      </w:r>
      <w:r>
        <w:t xml:space="preserve"> (активна), входящие звонки перенаправляются на мобильный телефон, когда сеть Wi-Fi недоступна, и Вы не отвечаете со стационарного телефона.</w:t>
      </w:r>
    </w:p>
    <w:p>
      <w:pPr>
        <w:pStyle w:val="BodyText"/>
        <w:numPr>
          <w:ilvl w:val="0"/>
          <w:numId w:val="113"/>
        </w:numPr>
        <w:tabs>
          <w:tab w:pos="3280" w:val="left" w:leader="none"/>
        </w:tabs>
        <w:spacing w:line="250" w:lineRule="auto" w:before="60" w:after="0"/>
        <w:ind w:left="3279" w:right="154" w:hanging="341"/>
        <w:jc w:val="both"/>
      </w:pPr>
      <w:r>
        <w:rPr>
          <w:rFonts w:ascii="Arial"/>
          <w:i/>
        </w:rPr>
        <w:t xml:space="preserve">Use Wi-Fi Only </w:t>
      </w:r>
      <w:r>
        <w:t xml:space="preserve">(использовать только Wi-Fi) – когда для данной опции установлено значение </w:t>
      </w:r>
      <w:r>
        <w:rPr>
          <w:b w:val="1"/>
        </w:rPr>
        <w:t>ON</w:t>
      </w:r>
      <w:r>
        <w:t xml:space="preserve"> (активна), любой Ваш звонок будет успешен только при доступности сети Wi-Fi. </w:t>
      </w:r>
      <w:r>
        <w:t>Трёхсторонний разговор с использованием 3G будет невозможен, даже при наличии подписки на такую услугу.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1"/>
          <w:numId w:val="114"/>
        </w:numPr>
        <w:tabs>
          <w:tab w:pos="650" w:val="left" w:leader="none"/>
        </w:tabs>
        <w:spacing w:line="240" w:lineRule="auto" w:before="0" w:after="0"/>
        <w:ind w:left="114" w:right="0" w:hanging="10"/>
        <w:jc w:val="left"/>
        <w:rPr>
          <w:b w:val="0"/>
          <w:bCs w:val="0"/>
        </w:rPr>
      </w:pPr>
      <w:bookmarkStart w:id="322" w:name="6.1 How to Access the Account Settings"/>
      <w:bookmarkEnd w:id="322"/>
      <w:bookmarkStart w:id="323" w:name="_bookmark129"/>
      <w:bookmarkEnd w:id="323"/>
      <w:bookmarkStart w:id="324" w:name="_bookmark129"/>
      <w:bookmarkEnd w:id="324"/>
      <w:r>
        <w:t>Доступ к настройкам аккаунта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 xml:space="preserve">Эти настройки задаются пользователем OpenScape Mobile при установке программы и доступны в экранной форме </w:t>
      </w:r>
      <w:r>
        <w:rPr>
          <w:rFonts w:ascii="Arial"/>
          <w:b/>
        </w:rPr>
        <w:t xml:space="preserve">Settings.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headerReference w:type="default" r:id="rId171"/>
          <w:headerReference w:type="even" r:id="rId172"/>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1811"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145279" cy="2017776"/>
            <wp:effectExtent l="0" t="0" r="0" b="0"/>
            <wp:docPr id="199" name="image7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9.png"/>
                    <pic:cNvPicPr/>
                  </pic:nvPicPr>
                  <pic:blipFill>
                    <a:blip r:embed="rId174" cstate="print"/>
                    <a:stretch>
                      <a:fillRect/>
                    </a:stretch>
                  </pic:blipFill>
                  <pic:spPr>
                    <a:xfrm>
                      <a:off x="0" y="0"/>
                      <a:ext cx="4145279" cy="2017776"/>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1"/>
          <w:szCs w:val="11"/>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1"/>
          <w:szCs w:val="11"/>
        </w:rPr>
        <w:sectPr>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2"/>
          <w:numId w:val="114"/>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b/>
          <w:sz w:val="20"/>
        </w:rPr>
        <w:t>Settings</w:t>
      </w:r>
      <w:r>
        <w:rPr>
          <w:rFonts w:ascii="Arial"/>
          <w:sz w:val="20"/>
        </w:rPr>
        <w:t xml:space="preserve"> (настройки).</w:t>
      </w:r>
    </w:p>
    <w:p>
      <w:pPr>
        <w:numPr>
          <w:ilvl w:val="2"/>
          <w:numId w:val="114"/>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 xml:space="preserve">Account </w:t>
      </w:r>
      <w:r>
        <w:rPr>
          <w:rFonts w:ascii="Arial"/>
          <w:b w:val="0"/>
          <w:spacing w:val="-1"/>
          <w:sz w:val="20"/>
        </w:rPr>
        <w:t>(Акакунт)</w:t>
      </w:r>
      <w:r>
        <w:rPr>
          <w:rFonts w:ascii="Arial"/>
          <w:spacing w:val="-9"/>
          <w:sz w:val="20"/>
        </w:rPr>
        <w:t xml:space="preserve">. В открывшемся окне будут представлены следующие учётные данные пользователя. </w:t>
      </w:r>
    </w:p>
    <w:p>
      <w:pPr>
        <w:numPr>
          <w:ilvl w:val="3"/>
          <w:numId w:val="114"/>
        </w:numPr>
        <w:tabs>
          <w:tab w:pos="1254" w:val="left" w:leader="none"/>
        </w:tabs>
        <w:spacing w:before="130"/>
        <w:ind w:left="1253" w:right="0" w:hanging="340"/>
        <w:jc w:val="left"/>
        <w:rPr>
          <w:rFonts w:ascii="Arial" w:hAnsi="Arial" w:cs="Arial" w:eastAsia="Arial"/>
          <w:sz w:val="20"/>
          <w:szCs w:val="20"/>
        </w:rPr>
      </w:pPr>
      <w:r>
        <w:rPr>
          <w:rFonts w:ascii="Arial"/>
          <w:b/>
          <w:spacing w:val="-1"/>
          <w:sz w:val="20"/>
        </w:rPr>
        <w:t xml:space="preserve">Subscriber </w:t>
      </w:r>
      <w:r>
        <w:t>– номер стационарного телефона,</w:t>
      </w:r>
    </w:p>
    <w:p>
      <w:pPr>
        <w:pStyle w:val="BodyText"/>
        <w:numPr>
          <w:ilvl w:val="3"/>
          <w:numId w:val="114"/>
        </w:numPr>
        <w:tabs>
          <w:tab w:pos="1254" w:val="left" w:leader="none"/>
        </w:tabs>
        <w:spacing w:line="250" w:lineRule="auto" w:before="130" w:after="0"/>
        <w:ind w:left="1253" w:right="162" w:hanging="340"/>
        <w:jc w:val="left"/>
      </w:pPr>
      <w:r>
        <w:rPr>
          <w:rFonts w:ascii="Arial"/>
          <w:b/>
        </w:rPr>
        <w:t xml:space="preserve">Server Address </w:t>
      </w:r>
      <w:r>
        <w:t>– IP-адрес или имя сервера (т.е. полное доменное имя и порт), присвоенное системным администратором.</w:t>
      </w:r>
    </w:p>
    <w:p>
      <w:pPr>
        <w:pStyle w:val="BodyText"/>
        <w:numPr>
          <w:ilvl w:val="3"/>
          <w:numId w:val="114"/>
        </w:numPr>
        <w:tabs>
          <w:tab w:pos="1254" w:val="left" w:leader="none"/>
        </w:tabs>
        <w:spacing w:line="250" w:lineRule="auto" w:before="120" w:after="0"/>
        <w:ind w:left="1253" w:right="270" w:hanging="340"/>
        <w:jc w:val="left"/>
      </w:pPr>
      <w:r>
        <w:rPr>
          <w:rFonts w:ascii="Arial"/>
          <w:b/>
          <w:spacing w:val="-1"/>
        </w:rPr>
        <w:t xml:space="preserve">Password </w:t>
      </w:r>
      <w:r>
        <w:t>– пароль, полученный от системного администратора.</w:t>
      </w:r>
    </w:p>
    <w:p>
      <w:pPr>
        <w:numPr>
          <w:ilvl w:val="3"/>
          <w:numId w:val="114"/>
        </w:numPr>
        <w:tabs>
          <w:tab w:pos="1254" w:val="left" w:leader="none"/>
        </w:tabs>
        <w:spacing w:before="120"/>
        <w:ind w:left="1253" w:right="0" w:hanging="340"/>
        <w:jc w:val="left"/>
        <w:rPr>
          <w:rFonts w:ascii="Arial" w:hAnsi="Arial" w:cs="Arial" w:eastAsia="Arial"/>
          <w:sz w:val="20"/>
          <w:szCs w:val="20"/>
        </w:rPr>
      </w:pPr>
      <w:r>
        <w:rPr>
          <w:rFonts w:ascii="Arial"/>
          <w:b/>
          <w:sz w:val="20"/>
        </w:rPr>
        <w:t xml:space="preserve">Номер сотового телефона </w:t>
      </w:r>
      <w:r>
        <w:rPr>
          <w:rFonts w:ascii="Arial"/>
          <w:sz w:val="20"/>
        </w:rPr>
        <w:t xml:space="preserve">- это номер мобильного телефона (в глобальном цифровом формате, напр. </w:t>
      </w:r>
    </w:p>
    <w:p>
      <w:pPr>
        <w:pStyle w:val="BodyText"/>
        <w:spacing w:line="240" w:lineRule="auto" w:before="10"/>
        <w:ind w:left="1253" w:right="0"/>
        <w:jc w:val="left"/>
      </w:pPr>
      <w:r>
        <w:t>+15615556789).</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25"/>
          <w:szCs w:val="2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 xml:space="preserve">Это поле будет представлено для устройств iPad (только для чтения), только если Вы ранее зарегистрировали в приложении OpenScape Mobile устройство iPhone.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114"/>
        </w:numPr>
        <w:tabs>
          <w:tab w:pos="659" w:val="left" w:leader="none"/>
        </w:tabs>
        <w:spacing w:line="253" w:lineRule="auto" w:before="131" w:after="0"/>
        <w:ind w:left="114" w:right="1024" w:firstLine="0"/>
        <w:jc w:val="left"/>
        <w:rPr>
          <w:b w:val="0"/>
          <w:bCs w:val="0"/>
        </w:rPr>
      </w:pPr>
      <w:bookmarkStart w:id="325" w:name="6.2 How to Access the Feature Settings -"/>
      <w:bookmarkEnd w:id="325"/>
      <w:bookmarkStart w:id="326" w:name="_bookmark130"/>
      <w:bookmarkEnd w:id="326"/>
      <w:bookmarkStart w:id="327" w:name="_bookmark130"/>
      <w:bookmarkEnd w:id="327"/>
      <w:r>
        <w:t>Доступ к настройкам опций (конфигурации Voice-Only и Integrated).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sz w:val="22"/>
          <w:szCs w:val="22"/>
        </w:rPr>
      </w:pPr>
    </w:p>
    <w:p>
      <w:pPr>
        <w:pStyle w:val="BodyText"/>
        <w:spacing w:line="240" w:lineRule="auto"/>
        <w:ind w:left="2948" w:right="0"/>
        <w:jc w:val="left"/>
      </w:pPr>
      <w:r>
        <w:t xml:space="preserve">В экранной форме </w:t>
      </w:r>
      <w:r>
        <w:rPr>
          <w:b w:val="1"/>
        </w:rPr>
        <w:t>Settings</w:t>
      </w:r>
      <w:r>
        <w:t xml:space="preserve"> доступны следующие настройки: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5"/>
          <w:szCs w:val="1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40" w:lineRule="auto" w:before="35"/>
        <w:ind w:left="3629" w:right="0"/>
        <w:jc w:val="left"/>
      </w:pPr>
      <w:r>
        <w:rPr>
          <w:rFonts w:ascii="Arial"/>
          <w:b/>
          <w:i/>
          <w:spacing w:val="-1"/>
        </w:rPr>
        <w:t xml:space="preserve">Дополнительная информация: </w:t>
      </w:r>
      <w:r>
        <w:t>При конфигурации UC-Only это недоступно.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6"/>
          <w:szCs w:val="6"/>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19"/>
          <w:szCs w:val="19"/>
        </w:rPr>
      </w:pPr>
    </w:p>
    <w:p>
      <w:pPr>
        <w:spacing w:line="200" w:lineRule="atLeast"/>
        <w:ind w:left="353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963168"/>
            <wp:effectExtent l="0" t="0" r="0" b="0"/>
            <wp:docPr id="201" name="image8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0.png"/>
                    <pic:cNvPicPr/>
                  </pic:nvPicPr>
                  <pic:blipFill>
                    <a:blip r:embed="rId175" cstate="print"/>
                    <a:stretch>
                      <a:fillRect/>
                    </a:stretch>
                  </pic:blipFill>
                  <pic:spPr>
                    <a:xfrm>
                      <a:off x="0" y="0"/>
                      <a:ext cx="1950720" cy="963168"/>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0" w:lineRule="atLeast"/>
        <w:rPr>
          <w:rFonts w:ascii="Arial" w:hAnsi="Arial" w:cs="Arial" w:eastAsia="Arial"/>
          <w:sz w:val="20"/>
          <w:szCs w:val="20"/>
        </w:rPr>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headerReference w:type="default" r:id="rId176"/>
          <w:headerReference w:type="even" r:id="rId177"/>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2"/>
          <w:numId w:val="114"/>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b/>
          <w:sz w:val="20"/>
        </w:rPr>
        <w:t>Settings</w:t>
      </w:r>
      <w:r>
        <w:rPr>
          <w:rFonts w:ascii="Arial"/>
          <w:sz w:val="20"/>
        </w:rPr>
        <w:t xml:space="preserve"> (настройки).</w:t>
      </w:r>
    </w:p>
    <w:p>
      <w:pPr>
        <w:numPr>
          <w:ilvl w:val="2"/>
          <w:numId w:val="114"/>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w:t>
      </w:r>
      <w:r>
        <w:rPr>
          <w:rFonts w:ascii="Arial"/>
          <w:b/>
          <w:spacing w:val="-1"/>
          <w:sz w:val="20"/>
        </w:rPr>
        <w:t>Features</w:t>
      </w:r>
      <w:r>
        <w:rPr>
          <w:rFonts w:ascii="Arial"/>
          <w:spacing w:val="-9"/>
          <w:sz w:val="20"/>
        </w:rPr>
        <w:t xml:space="preserve">, чтобы отобразить следующие опции: </w:t>
      </w:r>
    </w:p>
    <w:p>
      <w:pPr>
        <w:numPr>
          <w:ilvl w:val="3"/>
          <w:numId w:val="114"/>
        </w:numPr>
        <w:tabs>
          <w:tab w:pos="1254" w:val="left" w:leader="none"/>
        </w:tabs>
        <w:spacing w:before="130"/>
        <w:ind w:left="1253" w:right="0" w:hanging="340"/>
        <w:jc w:val="left"/>
        <w:rPr>
          <w:rFonts w:ascii="Arial" w:hAnsi="Arial" w:cs="Arial" w:eastAsia="Arial"/>
          <w:sz w:val="20"/>
          <w:szCs w:val="20"/>
        </w:rPr>
      </w:pPr>
      <w:r>
        <w:rPr>
          <w:rFonts w:ascii="Arial"/>
          <w:b/>
          <w:spacing w:val="-2"/>
          <w:sz w:val="20"/>
        </w:rPr>
        <w:t>Voicemail (Голосовая почта),</w:t>
      </w:r>
    </w:p>
    <w:p>
      <w:pPr>
        <w:numPr>
          <w:ilvl w:val="3"/>
          <w:numId w:val="114"/>
        </w:numPr>
        <w:tabs>
          <w:tab w:pos="1254" w:val="left" w:leader="none"/>
        </w:tabs>
        <w:spacing w:before="130"/>
        <w:ind w:left="1253" w:right="0" w:hanging="340"/>
        <w:jc w:val="left"/>
        <w:rPr>
          <w:rFonts w:ascii="Arial" w:hAnsi="Arial" w:cs="Arial" w:eastAsia="Arial"/>
          <w:sz w:val="20"/>
          <w:szCs w:val="20"/>
        </w:rPr>
      </w:pPr>
      <w:r>
        <w:rPr>
          <w:rFonts w:ascii="Arial"/>
          <w:b/>
          <w:spacing w:val="-1"/>
          <w:sz w:val="20"/>
        </w:rPr>
        <w:t xml:space="preserve">Call Forwarding (переадресация вызовов).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w:pPr>
        <w:pStyle w:val="Heading2"/>
        <w:numPr>
          <w:ilvl w:val="2"/>
          <w:numId w:val="115"/>
        </w:numPr>
        <w:tabs>
          <w:tab w:pos="883" w:val="left" w:leader="none"/>
        </w:tabs>
        <w:spacing w:line="240" w:lineRule="auto" w:before="239" w:after="0"/>
        <w:ind w:left="882" w:right="0" w:hanging="778"/>
        <w:jc w:val="left"/>
        <w:rPr>
          <w:b w:val="0"/>
          <w:bCs w:val="0"/>
        </w:rPr>
      </w:pPr>
      <w:bookmarkStart w:id="328" w:name="6.2.1 Voicemail Access"/>
      <w:bookmarkEnd w:id="328"/>
      <w:bookmarkStart w:id="329" w:name="_bookmark131"/>
      <w:bookmarkEnd w:id="329"/>
      <w:bookmarkStart w:id="330" w:name="_bookmark131"/>
      <w:bookmarkEnd w:id="330"/>
      <w:r>
        <w:t>Доступ к голосовой почте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spacing w:before="0"/>
        <w:ind w:left="2938" w:right="0" w:firstLine="0"/>
        <w:jc w:val="left"/>
        <w:rPr>
          <w:rFonts w:ascii="Arial" w:hAnsi="Arial" w:cs="Arial" w:eastAsia="Arial"/>
          <w:sz w:val="20"/>
          <w:szCs w:val="20"/>
        </w:rPr>
      </w:pPr>
      <w:r>
        <w:rPr>
          <w:rFonts w:ascii="Arial"/>
          <w:b/>
          <w:spacing w:val="-1"/>
          <w:sz w:val="20"/>
        </w:rPr>
        <w:t>Номер доступа</w:t>
      </w:r>
    </w:p>
    <w:p>
      <w:pPr>
        <w:pStyle w:val="BodyText"/>
        <w:spacing w:line="250" w:lineRule="auto" w:before="130"/>
        <w:ind w:left="2938" w:right="199"/>
        <w:jc w:val="both"/>
      </w:pPr>
      <w:r>
        <w:t xml:space="preserve">Основной номер службы голосовой почты сервиса сервера OpenScape Voice. </w:t>
      </w:r>
      <w:r>
        <w:t xml:space="preserve">Эта настройка задаётся системным администратором и автоматически отправляется на конкретное устройство. </w:t>
      </w:r>
      <w:r>
        <w:t>(Этот номер показан пользователю только для информирования, его нельзя менять).</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Heading4"/>
        <w:spacing w:line="240" w:lineRule="auto" w:before="0"/>
        <w:ind w:right="0"/>
        <w:jc w:val="left"/>
        <w:rPr>
          <w:b w:val="0"/>
          <w:bCs w:val="0"/>
        </w:rPr>
      </w:pPr>
      <w:r>
        <w:t>Блокировка номера</w:t>
      </w:r>
    </w:p>
    <w:p>
      <w:pPr>
        <w:pStyle w:val="BodyText"/>
        <w:spacing w:line="250" w:lineRule="auto" w:before="130"/>
        <w:ind w:left="2938" w:right="129"/>
        <w:jc w:val="left"/>
      </w:pPr>
      <w:r>
        <w:t xml:space="preserve">Если номер стационарного телефона не является частью информации основного сервера голосовой почты, можно блокировать его с помощью сервера голосовой почты, назначенного на стационарный телефон. </w:t>
      </w:r>
      <w:r>
        <w:t>Системный администратор даст знать, если номер требуется сменить.</w:t>
      </w:r>
    </w:p>
    <w:p>
      <w:pPr>
        <w:pStyle w:val="BodyText"/>
        <w:spacing w:line="250" w:lineRule="auto" w:before="120"/>
        <w:ind w:left="2938" w:right="129"/>
        <w:jc w:val="left"/>
      </w:pPr>
      <w:r>
        <w:t xml:space="preserve">Можно также задать пароль, который станет частью этого номера для подключения к ящику голосовой почты одним щелчком левой клавиши мыши. </w:t>
      </w:r>
      <w:r>
        <w:t xml:space="preserve">Следует ввести номер почтового ящика, потом ввести с клавиатуры слово «wait», потом ввести пароль (пример введённого текста: 15615556789;1234#). </w:t>
      </w:r>
      <w:r>
        <w:t xml:space="preserve">Это будет вводом кода подключения к ящику голосовой почты. Потом всплывёт подсказка, предлагающая выбрать прикосновением кнопку Dial с последующим вводом остальных цифр сохранённого номера. </w:t>
      </w:r>
      <w:r>
        <w:t xml:space="preserve">(Знаки в этом поле будут скрыты в целях защиты пароля). </w:t>
      </w:r>
      <w:r>
        <w:t>Для автоматического подключения следует вводить слово «pause» вместо «wait». Ввод трёх слов «pause» даёт системе 10 секунд на отклик (пример введённого текста: 15615556789,,,1234#).</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9"/>
          <w:szCs w:val="19"/>
        </w:rPr>
      </w:pPr>
    </w:p>
    <w:p>
      <w:pPr>
        <w:pStyle w:val="Heading2"/>
        <w:numPr>
          <w:ilvl w:val="2"/>
          <w:numId w:val="115"/>
        </w:numPr>
        <w:tabs>
          <w:tab w:pos="883" w:val="left" w:leader="none"/>
        </w:tabs>
        <w:spacing w:line="240" w:lineRule="auto" w:before="0" w:after="0"/>
        <w:ind w:left="882" w:right="0" w:hanging="778"/>
        <w:jc w:val="left"/>
        <w:rPr>
          <w:b w:val="0"/>
          <w:bCs w:val="0"/>
        </w:rPr>
      </w:pPr>
      <w:bookmarkStart w:id="331" w:name="6.2.2 How to Configure Call Fowarding"/>
      <w:bookmarkEnd w:id="331"/>
      <w:bookmarkStart w:id="332" w:name="_bookmark132"/>
      <w:bookmarkEnd w:id="332"/>
      <w:bookmarkStart w:id="333" w:name="_bookmark132"/>
      <w:bookmarkEnd w:id="333"/>
      <w:r>
        <w:t>Настройка переадресации вызова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 xml:space="preserve">Приложение OpenScape Mobile может активировать и деактивировать переадресацию звонков. </w:t>
      </w:r>
      <w:r>
        <w:t>Звонки на стационарный телефон будут переадресовываться на выбранный номер.</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40" w:lineRule="auto"/>
        <w:ind w:left="2938" w:right="0"/>
        <w:jc w:val="left"/>
      </w:pPr>
      <w:r>
        <w:t>Поддерживаются следующие варианты переадресации вызова:</w:t>
      </w:r>
    </w:p>
    <w:p>
      <w:pPr>
        <w:pStyle w:val="BodyText"/>
        <w:numPr>
          <w:ilvl w:val="3"/>
          <w:numId w:val="115"/>
        </w:numPr>
        <w:tabs>
          <w:tab w:pos="3280" w:val="left" w:leader="none"/>
        </w:tabs>
        <w:spacing w:line="240" w:lineRule="auto" w:before="70" w:after="0"/>
        <w:ind w:left="3279" w:right="0" w:hanging="341"/>
        <w:jc w:val="left"/>
      </w:pPr>
      <w:r>
        <w:t xml:space="preserve">All – звонки, предназначенные абоненту, идут на другой пункт назначения. </w:t>
      </w:r>
    </w:p>
    <w:p>
      <w:pPr>
        <w:pStyle w:val="BodyText"/>
        <w:numPr>
          <w:ilvl w:val="3"/>
          <w:numId w:val="115"/>
        </w:numPr>
        <w:tabs>
          <w:tab w:pos="3280" w:val="left" w:leader="none"/>
        </w:tabs>
        <w:spacing w:line="250" w:lineRule="auto" w:before="70" w:after="0"/>
        <w:ind w:left="3279" w:right="218" w:hanging="341"/>
        <w:jc w:val="left"/>
      </w:pPr>
      <w:r>
        <w:t>Busy – звонки, предназначенные абоненту, переадресовываются на другой пункт назначения, когда используются и стационарный телефон, и мобильное устройство абонента.</w:t>
      </w:r>
    </w:p>
    <w:p>
      <w:pPr>
        <w:pStyle w:val="BodyText"/>
        <w:numPr>
          <w:ilvl w:val="3"/>
          <w:numId w:val="115"/>
        </w:numPr>
        <w:tabs>
          <w:tab w:pos="3280" w:val="left" w:leader="none"/>
        </w:tabs>
        <w:spacing w:line="250" w:lineRule="auto" w:before="60" w:after="0"/>
        <w:ind w:left="3279" w:right="218" w:hanging="341"/>
        <w:jc w:val="left"/>
      </w:pPr>
      <w:r>
        <w:t>No Reply – звонки, предназначенные для абонента, переадресовываются на другой пункт назначения, если на звонок не отвечают в течение 12 секунд (эта настройка может быть изменена системным администратором).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5"/>
        <w:ind w:right="129"/>
        <w:jc w:val="left"/>
      </w:pPr>
      <w:r>
        <w:rPr>
          <w:rFonts w:ascii="Arial"/>
          <w:b/>
          <w:i/>
        </w:rPr>
        <w:t xml:space="preserve">Примечание: </w:t>
      </w:r>
      <w:r>
        <w:t>Переменные значения, связанные с переадресацией вызовов, могут быть изменены только, когда приложение OpenScape Mobile подключается к серверу приложения OpenScape Voice.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9"/>
          <w:szCs w:val="19"/>
        </w:rPr>
        <w:sectPr>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0"/>
          <w:numId w:val="116"/>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b/>
          <w:sz w:val="20"/>
        </w:rPr>
        <w:t>Settings</w:t>
      </w:r>
      <w:r>
        <w:rPr>
          <w:rFonts w:ascii="Arial"/>
          <w:sz w:val="20"/>
        </w:rPr>
        <w:t xml:space="preserve"> (настройки).</w:t>
      </w:r>
    </w:p>
    <w:p>
      <w:pPr>
        <w:numPr>
          <w:ilvl w:val="0"/>
          <w:numId w:val="116"/>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 xml:space="preserve">Features </w:t>
      </w:r>
      <w:r>
        <w:rPr>
          <w:rFonts w:ascii="Arial"/>
          <w:spacing w:val="-9"/>
          <w:sz w:val="20"/>
        </w:rPr>
        <w:t xml:space="preserve">и далее </w:t>
      </w:r>
      <w:r>
        <w:rPr>
          <w:rFonts w:ascii="Arial"/>
          <w:b/>
          <w:sz w:val="20"/>
        </w:rPr>
        <w:t>Call Forwarding</w:t>
      </w:r>
      <w:r>
        <w:rPr>
          <w:rFonts w:ascii="Arial"/>
          <w:spacing w:val="-9"/>
          <w:sz w:val="20"/>
        </w:rPr>
        <w:t>.</w:t>
      </w:r>
    </w:p>
    <w:p>
      <w:pPr>
        <w:pStyle w:val="BodyText"/>
        <w:numPr>
          <w:ilvl w:val="0"/>
          <w:numId w:val="116"/>
        </w:numPr>
        <w:tabs>
          <w:tab w:pos="914" w:val="left" w:leader="none"/>
        </w:tabs>
        <w:spacing w:line="250" w:lineRule="auto" w:before="130" w:after="0"/>
        <w:ind w:left="913" w:right="582" w:hanging="341"/>
        <w:jc w:val="left"/>
      </w:pPr>
      <w:r>
        <w:t>Настроить один или несколько вариантов переадресации (все пункты назначения могут быть разными).</w:t>
      </w:r>
    </w:p>
    <w:p>
      <w:pPr>
        <w:numPr>
          <w:ilvl w:val="1"/>
          <w:numId w:val="116"/>
        </w:numPr>
        <w:tabs>
          <w:tab w:pos="1254" w:val="left" w:leader="none"/>
        </w:tabs>
        <w:spacing w:before="120"/>
        <w:ind w:left="1253" w:right="0" w:hanging="340"/>
        <w:jc w:val="left"/>
        <w:rPr>
          <w:rFonts w:ascii="Arial" w:hAnsi="Arial" w:cs="Arial" w:eastAsia="Arial"/>
          <w:sz w:val="20"/>
          <w:szCs w:val="20"/>
        </w:rPr>
      </w:pPr>
      <w:r>
        <w:rPr>
          <w:rFonts w:ascii="Arial"/>
          <w:b/>
          <w:sz w:val="20"/>
        </w:rPr>
        <w:t xml:space="preserve">All </w:t>
      </w:r>
      <w:r>
        <w:t xml:space="preserve">– следует включить прикосновением данный вариант, затем выбрать прикосновением опцию </w:t>
      </w:r>
      <w:r>
        <w:rPr>
          <w:b w:val="1"/>
        </w:rPr>
        <w:t>Destination</w:t>
      </w:r>
      <w:r>
        <w:t>, чтобы вывести на экран кнопочную панель.</w:t>
      </w:r>
    </w:p>
    <w:p>
      <w:pPr>
        <w:spacing w:before="130"/>
        <w:ind w:left="1253" w:right="0" w:firstLine="0"/>
        <w:jc w:val="left"/>
        <w:rPr>
          <w:rFonts w:ascii="Arial" w:hAnsi="Arial" w:cs="Arial" w:eastAsia="Arial"/>
          <w:sz w:val="20"/>
          <w:szCs w:val="20"/>
        </w:rPr>
      </w:pPr>
      <w:r>
        <w:rPr>
          <w:rFonts w:ascii="Arial"/>
          <w:sz w:val="20"/>
        </w:rPr>
        <w:t xml:space="preserve">Примечание: </w:t>
      </w:r>
      <w:r>
        <w:rPr>
          <w:rFonts w:ascii="Arial"/>
          <w:sz w:val="20"/>
        </w:rPr>
        <w:t xml:space="preserve">Если данная опция активирована, настройки для вариантов </w:t>
      </w:r>
      <w:r>
        <w:rPr>
          <w:rFonts w:ascii="Arial"/>
          <w:b/>
          <w:sz w:val="20"/>
        </w:rPr>
        <w:t xml:space="preserve">Busy </w:t>
      </w:r>
      <w:r>
        <w:rPr>
          <w:rFonts w:ascii="Arial"/>
          <w:sz w:val="20"/>
        </w:rPr>
        <w:t xml:space="preserve">и </w:t>
      </w:r>
      <w:r>
        <w:rPr>
          <w:rFonts w:ascii="Arial"/>
          <w:b/>
          <w:sz w:val="20"/>
        </w:rPr>
        <w:t xml:space="preserve">No Reply </w:t>
      </w:r>
      <w:r>
        <w:rPr>
          <w:rFonts w:ascii="Arial"/>
          <w:sz w:val="20"/>
        </w:rPr>
        <w:t>будут проигнорированы.</w:t>
      </w:r>
    </w:p>
    <w:p>
      <w:pPr>
        <w:numPr>
          <w:ilvl w:val="1"/>
          <w:numId w:val="116"/>
        </w:numPr>
        <w:tabs>
          <w:tab w:pos="1254" w:val="left" w:leader="none"/>
        </w:tabs>
        <w:spacing w:before="130"/>
        <w:ind w:left="1253" w:right="0" w:hanging="340"/>
        <w:jc w:val="left"/>
        <w:rPr>
          <w:rFonts w:ascii="Arial" w:hAnsi="Arial" w:cs="Arial" w:eastAsia="Arial"/>
          <w:sz w:val="20"/>
          <w:szCs w:val="20"/>
        </w:rPr>
      </w:pPr>
      <w:r>
        <w:rPr>
          <w:rFonts w:ascii="Arial"/>
          <w:b/>
          <w:sz w:val="20"/>
        </w:rPr>
        <w:t xml:space="preserve">Busy </w:t>
      </w:r>
      <w:r>
        <w:t xml:space="preserve">– следует включить прикосновением данный вариант, затем выбрать прикосновением опцию </w:t>
      </w:r>
      <w:r>
        <w:rPr>
          <w:b w:val="1"/>
        </w:rPr>
        <w:t>Destination</w:t>
      </w:r>
      <w:r>
        <w:t>, чтобы вывести на экран кнопочную панель.</w:t>
      </w:r>
    </w:p>
    <w:p>
      <w:pPr>
        <w:numPr>
          <w:ilvl w:val="1"/>
          <w:numId w:val="116"/>
        </w:numPr>
        <w:tabs>
          <w:tab w:pos="1254" w:val="left" w:leader="none"/>
        </w:tabs>
        <w:spacing w:before="131"/>
        <w:ind w:left="1253" w:right="0" w:hanging="340"/>
        <w:jc w:val="left"/>
        <w:rPr>
          <w:rFonts w:ascii="Arial" w:hAnsi="Arial" w:cs="Arial" w:eastAsia="Arial"/>
          <w:sz w:val="20"/>
          <w:szCs w:val="20"/>
        </w:rPr>
      </w:pPr>
      <w:r>
        <w:rPr>
          <w:rFonts w:ascii="Arial"/>
          <w:b/>
          <w:sz w:val="20"/>
        </w:rPr>
        <w:t xml:space="preserve">No Reply </w:t>
      </w:r>
      <w:r>
        <w:t xml:space="preserve">– следует включить прикосновением данный вариант, затем выбрать прикосновением опцию </w:t>
      </w:r>
      <w:r>
        <w:rPr>
          <w:b w:val="1"/>
        </w:rPr>
        <w:t>Destination</w:t>
      </w:r>
      <w:r>
        <w:t>, чтобы вывести на экран кнопочную панель.</w:t>
      </w:r>
    </w:p>
    <w:p>
      <w:pPr>
        <w:pStyle w:val="BodyText"/>
        <w:spacing w:line="250" w:lineRule="auto" w:before="130"/>
        <w:ind w:left="913" w:right="162"/>
        <w:jc w:val="left"/>
      </w:pPr>
      <w:r>
        <w:t xml:space="preserve">Зелёная стрелка вправо в правой части панели уведомлений показывает, что опция </w:t>
      </w:r>
      <w:r>
        <w:rPr>
          <w:rFonts w:ascii="Arial"/>
          <w:b/>
          <w:sz w:val="20"/>
        </w:rPr>
        <w:t>Call Forwarding</w:t>
      </w:r>
      <w:r>
        <w:t xml:space="preserve"> активна.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8"/>
          <w:szCs w:val="8"/>
        </w:rPr>
      </w:pPr>
    </w:p>
    <w:p>
      <w:pPr>
        <w:spacing w:line="200" w:lineRule="atLeast"/>
        <w:ind w:left="353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50720" cy="1871472"/>
            <wp:effectExtent l="0" t="0" r="0" b="0"/>
            <wp:docPr id="203" name="image8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1.png"/>
                    <pic:cNvPicPr/>
                  </pic:nvPicPr>
                  <pic:blipFill>
                    <a:blip r:embed="rId178" cstate="print"/>
                    <a:stretch>
                      <a:fillRect/>
                    </a:stretch>
                  </pic:blipFill>
                  <pic:spPr>
                    <a:xfrm>
                      <a:off x="0" y="0"/>
                      <a:ext cx="1950720" cy="1871472"/>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1"/>
          <w:numId w:val="117"/>
        </w:numPr>
        <w:tabs>
          <w:tab w:pos="660" w:val="left" w:leader="none"/>
        </w:tabs>
        <w:spacing w:line="240" w:lineRule="auto" w:before="193" w:after="0"/>
        <w:ind w:left="659" w:right="0" w:hanging="545"/>
        <w:jc w:val="left"/>
        <w:rPr>
          <w:b w:val="0"/>
          <w:bCs w:val="0"/>
        </w:rPr>
      </w:pPr>
      <w:bookmarkStart w:id="334" w:name="6.3 How to Access the Advanced Settings"/>
      <w:bookmarkEnd w:id="334"/>
      <w:bookmarkStart w:id="335" w:name="_bookmark133"/>
      <w:bookmarkEnd w:id="335"/>
      <w:bookmarkStart w:id="336" w:name="_bookmark133"/>
      <w:bookmarkEnd w:id="336"/>
      <w:r>
        <w:t>Доступ к расширенным настройкам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48" w:right="0"/>
        <w:jc w:val="left"/>
      </w:pPr>
      <w:r>
        <w:t xml:space="preserve">Расширенные настройки доступны на экране </w:t>
      </w:r>
      <w:r>
        <w:rPr>
          <w:rFonts w:ascii="Arial"/>
          <w:b/>
        </w:rPr>
        <w:t>Settings</w:t>
      </w:r>
      <w:r>
        <w:t xml:space="preserve"> программы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5"/>
          <w:szCs w:val="15"/>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5"/>
          <w:szCs w:val="15"/>
        </w:rPr>
        <w:sectPr>
          <w:type w:val="continuous"/>
          <w:pgSz w:w="11900" w:h="15820"/>
          <w:pgMar w:top="1480" w:bottom="28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2"/>
          <w:numId w:val="117"/>
        </w:numPr>
        <w:tabs>
          <w:tab w:pos="914" w:val="left" w:leader="none"/>
        </w:tabs>
        <w:spacing w:before="0"/>
        <w:ind w:left="913" w:right="0" w:hanging="341"/>
        <w:jc w:val="left"/>
        <w:rPr>
          <w:rFonts w:ascii="Arial" w:hAnsi="Arial" w:cs="Arial" w:eastAsia="Arial"/>
          <w:sz w:val="20"/>
          <w:szCs w:val="20"/>
        </w:rPr>
      </w:pPr>
      <w:r>
        <w:rPr>
          <w:rFonts w:ascii="Arial"/>
          <w:sz w:val="20"/>
        </w:rPr>
        <w:t xml:space="preserve">В приложении OpenScape Mobile выбрать прикосновением опцию </w:t>
      </w:r>
      <w:r>
        <w:rPr>
          <w:rFonts w:ascii="Arial"/>
          <w:b/>
          <w:sz w:val="20"/>
        </w:rPr>
        <w:t>Settings</w:t>
      </w:r>
      <w:r>
        <w:rPr>
          <w:rFonts w:ascii="Arial"/>
          <w:sz w:val="20"/>
        </w:rPr>
        <w:t xml:space="preserve"> (настройки).</w:t>
      </w:r>
    </w:p>
    <w:p>
      <w:pPr>
        <w:numPr>
          <w:ilvl w:val="2"/>
          <w:numId w:val="117"/>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spacing w:val="-9"/>
          <w:sz w:val="20"/>
          <w:b w:val="1"/>
        </w:rPr>
        <w:t>Advanced</w:t>
      </w:r>
      <w:r>
        <w:rPr>
          <w:rFonts w:ascii="Arial"/>
          <w:spacing w:val="-9"/>
          <w:sz w:val="20"/>
        </w:rPr>
        <w:t xml:space="preserve">. </w:t>
      </w:r>
    </w:p>
    <w:p>
      <w:pPr>
        <w:pStyle w:val="BodyText"/>
        <w:numPr>
          <w:ilvl w:val="2"/>
          <w:numId w:val="117"/>
        </w:numPr>
        <w:tabs>
          <w:tab w:pos="914" w:val="left" w:leader="none"/>
        </w:tabs>
        <w:spacing w:line="240" w:lineRule="auto" w:before="130" w:after="0"/>
        <w:ind w:left="913" w:right="0" w:hanging="341"/>
        <w:jc w:val="left"/>
      </w:pPr>
      <w:r>
        <w:t xml:space="preserve">Расширенные настройки имеют следующие категории: </w:t>
      </w:r>
    </w:p>
    <w:p>
      <w:pPr>
        <w:numPr>
          <w:ilvl w:val="3"/>
          <w:numId w:val="117"/>
        </w:numPr>
        <w:tabs>
          <w:tab w:pos="1254" w:val="left" w:leader="none"/>
        </w:tabs>
        <w:spacing w:before="130"/>
        <w:ind w:left="1253" w:right="0" w:hanging="340"/>
        <w:jc w:val="left"/>
        <w:rPr>
          <w:rFonts w:ascii="Arial" w:hAnsi="Arial" w:cs="Arial" w:eastAsia="Arial"/>
          <w:sz w:val="20"/>
          <w:szCs w:val="20"/>
        </w:rPr>
      </w:pPr>
      <w:r>
        <w:rPr>
          <w:rFonts w:ascii="Arial"/>
          <w:i/>
          <w:sz w:val="20"/>
        </w:rPr>
        <w:t xml:space="preserve">UC Options </w:t>
      </w:r>
      <w:r>
        <w:t>(Опции UC):</w:t>
      </w:r>
    </w:p>
    <w:p>
      <w:pPr>
        <w:pStyle w:val="BodyText"/>
        <w:spacing w:line="250" w:lineRule="auto" w:before="70"/>
        <w:ind w:left="1253" w:right="162"/>
        <w:jc w:val="left"/>
      </w:pPr>
      <w:r>
        <w:rPr>
          <w:rFonts w:ascii="Arial"/>
          <w:b/>
        </w:rPr>
        <w:t xml:space="preserve">UC Auto Refresh </w:t>
      </w:r>
      <w:r>
        <w:t xml:space="preserve">(автообновление от UC) – приложение OpenScape Mobile автоматически запрашивает обновление с сервера при открытии вкладок. </w:t>
      </w:r>
      <w:r>
        <w:t>(Конфигурации UC-Only и Integrated).</w:t>
      </w:r>
    </w:p>
    <w:p>
      <w:pPr>
        <w:pStyle w:val="BodyText"/>
        <w:spacing w:line="250" w:lineRule="auto" w:before="60"/>
        <w:ind w:left="1253" w:right="162"/>
        <w:jc w:val="left"/>
      </w:pPr>
      <w:r>
        <w:rPr>
          <w:rFonts w:ascii="Arial"/>
          <w:b/>
          <w:spacing w:val="-1"/>
        </w:rPr>
        <w:t>Outgoing Call Prompt</w:t>
      </w:r>
      <w:r>
        <w:t xml:space="preserve"> (подсказка для исходящего звонка)</w:t>
      </w:r>
      <w:r>
        <w:rPr>
          <w:rFonts w:ascii="Arial"/>
          <w:b/>
          <w:spacing w:val="-1"/>
        </w:rPr>
        <w:t xml:space="preserve"> </w:t>
      </w:r>
      <w:r>
        <w:t xml:space="preserve">– когда для данной опции выбрано значение ON (активна), приложение OpenScape Mobile спрашивает, какое устройство требуется использовать для отправки вызова. </w:t>
      </w:r>
      <w:r>
        <w:t xml:space="preserve">Выбор для этой опции значения OFF (отключена) позволяет приложению OpenScape Mobile автоматически звонить по Wi-Fi (когда он доступен, и при конфигурации Integrated), или по мобильному телефону (когда Wi-Fi недоступен). </w:t>
      </w:r>
      <w:r>
        <w:t xml:space="preserve">Номер мобильного телефона в таком случае не отображается. </w:t>
      </w:r>
      <w:r>
        <w:t xml:space="preserve">Ваш номер офисного телефона виден собеседникам. </w:t>
      </w:r>
      <w:r>
        <w:t>(Конфигурации UC-Only и Integrated).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numPr>
          <w:ilvl w:val="4"/>
          <w:numId w:val="117"/>
        </w:numPr>
        <w:tabs>
          <w:tab w:pos="3620" w:val="left" w:leader="none"/>
        </w:tabs>
        <w:spacing w:before="74"/>
        <w:ind w:left="3619" w:right="0" w:hanging="340"/>
        <w:jc w:val="left"/>
        <w:rPr>
          <w:rFonts w:ascii="Arial" w:hAnsi="Arial" w:cs="Arial" w:eastAsia="Arial"/>
          <w:sz w:val="20"/>
          <w:szCs w:val="20"/>
        </w:rPr>
      </w:pPr>
      <w:r>
        <w:rPr>
          <w:rFonts w:ascii="Arial"/>
          <w:i/>
          <w:spacing w:val="-1"/>
          <w:sz w:val="20"/>
        </w:rPr>
        <w:t xml:space="preserve">Video Calls </w:t>
      </w:r>
      <w:r>
        <w:rPr>
          <w:rFonts w:ascii="Arial"/>
          <w:sz w:val="20"/>
        </w:rPr>
        <w:t xml:space="preserve">(видеозвонки) – </w:t>
      </w:r>
      <w:r>
        <w:rPr>
          <w:rFonts w:ascii="Arial"/>
          <w:b/>
          <w:spacing w:val="-1"/>
          <w:sz w:val="20"/>
        </w:rPr>
        <w:t xml:space="preserve">Video Quality </w:t>
      </w:r>
      <w:r>
        <w:t xml:space="preserve">(качество видео) – </w:t>
      </w:r>
      <w:r>
        <w:rPr>
          <w:rFonts w:ascii="Arial"/>
          <w:sz w:val="20"/>
        </w:rPr>
        <w:t xml:space="preserve">см. ниже в настоящей главе. </w:t>
      </w:r>
    </w:p>
    <w:p>
      <w:pPr>
        <w:numPr>
          <w:ilvl w:val="4"/>
          <w:numId w:val="117"/>
        </w:numPr>
        <w:tabs>
          <w:tab w:pos="3620" w:val="left" w:leader="none"/>
        </w:tabs>
        <w:spacing w:before="130"/>
        <w:ind w:left="3619" w:right="0" w:hanging="340"/>
        <w:jc w:val="left"/>
        <w:rPr>
          <w:rFonts w:ascii="Arial" w:hAnsi="Arial" w:cs="Arial" w:eastAsia="Arial"/>
          <w:sz w:val="20"/>
          <w:szCs w:val="20"/>
        </w:rPr>
      </w:pPr>
      <w:r>
        <w:rPr>
          <w:rFonts w:ascii="Arial"/>
          <w:i/>
          <w:spacing w:val="-1"/>
          <w:sz w:val="20"/>
        </w:rPr>
        <w:t xml:space="preserve">Ringtones </w:t>
      </w:r>
      <w:r>
        <w:t>(Мелодии вызова)</w:t>
      </w:r>
      <w:r>
        <w:rPr>
          <w:rFonts w:ascii="Arial"/>
          <w:spacing w:val="-1"/>
          <w:sz w:val="20"/>
        </w:rPr>
        <w:t>:</w:t>
      </w:r>
    </w:p>
    <w:p>
      <w:pPr>
        <w:pStyle w:val="BodyText"/>
        <w:spacing w:line="250" w:lineRule="auto" w:before="70"/>
        <w:ind w:right="129"/>
        <w:jc w:val="left"/>
      </w:pPr>
      <w:r>
        <w:rPr>
          <w:b w:val="1"/>
        </w:rPr>
        <w:t xml:space="preserve">Select </w:t>
      </w:r>
      <w:r>
        <w:rPr>
          <w:rFonts w:ascii="Arial"/>
          <w:b/>
          <w:spacing w:val="-1"/>
        </w:rPr>
        <w:t>Ringtone</w:t>
      </w:r>
      <w:r>
        <w:t xml:space="preserve"> (выбор мелодии вызова)</w:t>
      </w:r>
      <w:r>
        <w:rPr>
          <w:rFonts w:ascii="Arial"/>
          <w:b/>
          <w:spacing w:val="-1"/>
        </w:rPr>
        <w:t xml:space="preserve"> </w:t>
      </w:r>
      <w:r>
        <w:t>– при использовании нескольких устройств на ОС iOS (напр. iPhone и iPad) данная опция позволяет использовать и устанавливать для устройства различные мелодии вызова для входящих звонков, которые поступают на приложение OpenScape Mobile.</w:t>
      </w:r>
    </w:p>
    <w:p>
      <w:pPr>
        <w:pStyle w:val="BodyText"/>
        <w:spacing w:line="250" w:lineRule="auto" w:before="60"/>
        <w:ind w:right="129"/>
        <w:jc w:val="left"/>
      </w:pPr>
      <w:r>
        <w:t xml:space="preserve">Чтобы выбрать нужную мелодию вызова, следует активировать прикосновением опцию </w:t>
      </w:r>
      <w:r>
        <w:rPr>
          <w:rFonts w:ascii="Arial"/>
          <w:b/>
          <w:spacing w:val="-1"/>
        </w:rPr>
        <w:t>Select Ringtone</w:t>
      </w:r>
      <w:r>
        <w:t>, затем выбрать и предварительно прослушать одну из доступных мелодий.</w:t>
      </w:r>
    </w:p>
    <w:p>
      <w:pPr>
        <w:pStyle w:val="BodyText"/>
        <w:spacing w:line="250" w:lineRule="auto"/>
        <w:ind w:right="129"/>
        <w:jc w:val="left"/>
      </w:pPr>
      <w:r>
        <w:t xml:space="preserve">Выбранная на настоящий момент из приложения OpenScape Mobile мелодия вызова будет показана соответствующим идентификатором сбоку от опции </w:t>
      </w:r>
      <w:r>
        <w:rPr>
          <w:rFonts w:ascii="Arial"/>
          <w:b/>
          <w:spacing w:val="-1"/>
        </w:rPr>
        <w:t xml:space="preserve">Ringtones. </w:t>
      </w:r>
      <w:r>
        <w:t xml:space="preserve"> </w:t>
      </w:r>
      <w:r>
        <w:t>Если из приложения OpenScape Mobile не было выбрано мелодии вызова, ранее выбранная оригинальная мелодия будет отображаться и воспроизводиться во время входящих звонков, поступающих на приложение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1" w:lineRule="auto" w:before="35"/>
        <w:ind w:right="830"/>
        <w:jc w:val="left"/>
      </w:pPr>
      <w:r>
        <w:rPr>
          <w:rFonts w:ascii="Arial"/>
          <w:b/>
          <w:i/>
        </w:rPr>
        <w:t xml:space="preserve">Примечание: </w:t>
      </w:r>
      <w:r>
        <w:t>Установка мелодии вызова из приложения OpenScape Mobile не меняет мелодию, установленную пользователем для конкретного контакта (то есть мелодии, установленной в прежних настройках телефона)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6"/>
          <w:szCs w:val="16"/>
        </w:rPr>
      </w:pPr>
    </w:p>
    <w:p>
      <w:pPr>
        <w:pStyle w:val="BodyText"/>
        <w:spacing w:line="240" w:lineRule="auto"/>
        <w:ind w:left="3609" w:right="4519"/>
        <w:jc w:val="center"/>
      </w:pPr>
      <w:r>
        <w:t>Таким образом:</w:t>
      </w:r>
    </w:p>
    <w:p>
      <w:pPr>
        <w:pStyle w:val="BodyText"/>
        <w:numPr>
          <w:ilvl w:val="0"/>
          <w:numId w:val="118"/>
        </w:numPr>
        <w:tabs>
          <w:tab w:pos="3620" w:val="left" w:leader="none"/>
        </w:tabs>
        <w:spacing w:line="250" w:lineRule="auto" w:before="70" w:after="0"/>
        <w:ind w:left="3619" w:right="218" w:hanging="340"/>
        <w:jc w:val="left"/>
      </w:pPr>
      <w:r>
        <w:t>для всех входящих звонков на мобильный телефон (в том числе звонков, которые делаются с использованием оператора мобильной связи получателя) используется оригинальная для устройства мелодия вызова;</w:t>
      </w:r>
    </w:p>
    <w:p>
      <w:pPr>
        <w:pStyle w:val="BodyText"/>
        <w:numPr>
          <w:ilvl w:val="0"/>
          <w:numId w:val="118"/>
        </w:numPr>
        <w:tabs>
          <w:tab w:pos="3620" w:val="left" w:leader="none"/>
        </w:tabs>
        <w:spacing w:line="250" w:lineRule="auto" w:before="60" w:after="0"/>
        <w:ind w:left="3619" w:right="161" w:hanging="340"/>
        <w:jc w:val="left"/>
      </w:pPr>
      <w:r>
        <w:t>если входящий звонок, поступающий на приложение OpenScape Mobile, идентифицирован, номер звонящего присутствует в списке контактов (телефонной адресной книге) и для данного контакта предустановлена мелодия, тогда приложение OpenScape Mobile будет воспроизводить эту мелодию, пока абонент не ответит на звонок, или не сбросит его.</w:t>
      </w:r>
    </w:p>
    <w:p>
      <w:pPr>
        <w:pStyle w:val="BodyText"/>
        <w:spacing w:line="250" w:lineRule="auto" w:before="19"/>
        <w:ind w:right="129"/>
        <w:jc w:val="left"/>
      </w:pPr>
      <w:r>
        <w:t>Если мелодия не предустановлена, будет воспроизводиться мелодия вызова, предустановленная для данной копии программы OpenScape Mobile.</w:t>
      </w:r>
    </w:p>
    <w:p>
      <w:pPr>
        <w:numPr>
          <w:ilvl w:val="4"/>
          <w:numId w:val="117"/>
        </w:numPr>
        <w:tabs>
          <w:tab w:pos="3620" w:val="left" w:leader="none"/>
        </w:tabs>
        <w:spacing w:before="120"/>
        <w:ind w:left="3619" w:right="0" w:hanging="340"/>
        <w:jc w:val="left"/>
        <w:rPr>
          <w:rFonts w:ascii="Arial" w:hAnsi="Arial" w:cs="Arial" w:eastAsia="Arial"/>
          <w:sz w:val="20"/>
          <w:szCs w:val="20"/>
        </w:rPr>
      </w:pPr>
      <w:r>
        <w:rPr>
          <w:rFonts w:ascii="Arial"/>
          <w:i/>
          <w:spacing w:val="-1"/>
          <w:sz w:val="20"/>
        </w:rPr>
        <w:t xml:space="preserve">Call Progress Tones </w:t>
      </w:r>
      <w:r>
        <w:t>(тоновые сигнала прохождения вызова):</w:t>
      </w:r>
    </w:p>
    <w:p>
      <w:pPr>
        <w:pStyle w:val="BodyText"/>
        <w:spacing w:line="250" w:lineRule="auto" w:before="70"/>
        <w:ind w:right="129"/>
        <w:jc w:val="left"/>
      </w:pPr>
      <w:r>
        <w:rPr>
          <w:rFonts w:ascii="Arial"/>
          <w:b/>
          <w:spacing w:val="-1"/>
        </w:rPr>
        <w:t>Select Country</w:t>
      </w:r>
      <w:r>
        <w:t xml:space="preserve"> (выбор страны)</w:t>
      </w:r>
      <w:r>
        <w:rPr>
          <w:rFonts w:ascii="Arial"/>
          <w:b/>
          <w:spacing w:val="-1"/>
        </w:rPr>
        <w:t xml:space="preserve"> </w:t>
      </w:r>
      <w:r>
        <w:t>– данная опция позволяет исходящим звонкам с приложения OpenScape Mobile присваивать разные тональные сигналы прохождения вызова для разных стран. Такие сигналы предусмотрены для состояний «набор номера», «занят», «скоро освобожусь». Предусмотрены также специальные информационные тоновые сигналы для исходящих звонков из OpenScape Mobile.</w:t>
      </w:r>
    </w:p>
    <w:p>
      <w:pPr>
        <w:pStyle w:val="BodyText"/>
        <w:spacing w:line="250" w:lineRule="auto" w:before="60"/>
        <w:ind w:right="129"/>
        <w:jc w:val="left"/>
      </w:pPr>
      <w:r>
        <w:t xml:space="preserve">Чтобы задать сигнал для конкретной страны, следует выбрать прикосновением опцию </w:t>
      </w:r>
      <w:r>
        <w:rPr>
          <w:rFonts w:ascii="Arial"/>
          <w:b/>
          <w:spacing w:val="-1"/>
        </w:rPr>
        <w:t>Select Country</w:t>
      </w:r>
      <w:r>
        <w:t>, затем выбрать тоновый сигнал, закреплённый за одной из следующих стран.</w:t>
      </w:r>
    </w:p>
    <w:p>
      <w:pPr>
        <w:pStyle w:val="BodyText"/>
        <w:numPr>
          <w:ilvl w:val="0"/>
          <w:numId w:val="118"/>
        </w:numPr>
        <w:tabs>
          <w:tab w:pos="3620" w:val="left" w:leader="none"/>
        </w:tabs>
        <w:spacing w:line="240" w:lineRule="auto" w:before="60" w:after="0"/>
        <w:ind w:left="3619" w:right="0" w:hanging="340"/>
        <w:jc w:val="left"/>
      </w:pPr>
      <w:r>
        <w:t>Австрия</w:t>
      </w:r>
    </w:p>
    <w:p>
      <w:pPr>
        <w:pStyle w:val="BodyText"/>
        <w:numPr>
          <w:ilvl w:val="0"/>
          <w:numId w:val="118"/>
        </w:numPr>
        <w:tabs>
          <w:tab w:pos="3620" w:val="left" w:leader="none"/>
        </w:tabs>
        <w:spacing w:line="240" w:lineRule="auto" w:before="70" w:after="0"/>
        <w:ind w:left="3619" w:right="0" w:hanging="340"/>
        <w:jc w:val="left"/>
      </w:pPr>
      <w:r>
        <w:t>Бельгия</w:t>
      </w:r>
    </w:p>
    <w:p>
      <w:pPr>
        <w:pStyle w:val="BodyText"/>
        <w:numPr>
          <w:ilvl w:val="0"/>
          <w:numId w:val="118"/>
        </w:numPr>
        <w:tabs>
          <w:tab w:pos="3620" w:val="left" w:leader="none"/>
        </w:tabs>
        <w:spacing w:line="240" w:lineRule="auto" w:before="70" w:after="0"/>
        <w:ind w:left="3619" w:right="0" w:hanging="340"/>
        <w:jc w:val="left"/>
      </w:pPr>
      <w:r>
        <w:t>Бразилия</w:t>
      </w:r>
    </w:p>
    <w:p>
      <w:pPr>
        <w:pStyle w:val="BodyText"/>
        <w:numPr>
          <w:ilvl w:val="0"/>
          <w:numId w:val="118"/>
        </w:numPr>
        <w:tabs>
          <w:tab w:pos="3620" w:val="left" w:leader="none"/>
        </w:tabs>
        <w:spacing w:line="240" w:lineRule="auto" w:before="70" w:after="0"/>
        <w:ind w:left="3619" w:right="0" w:hanging="340"/>
        <w:jc w:val="left"/>
      </w:pPr>
      <w:r>
        <w:t>Чили</w:t>
      </w:r>
    </w:p>
    <w:p>
      <w:pPr>
        <w:pStyle w:val="BodyText"/>
        <w:numPr>
          <w:ilvl w:val="0"/>
          <w:numId w:val="118"/>
        </w:numPr>
        <w:tabs>
          <w:tab w:pos="3620" w:val="left" w:leader="none"/>
        </w:tabs>
        <w:spacing w:line="240" w:lineRule="auto" w:before="70" w:after="0"/>
        <w:ind w:left="3619" w:right="0" w:hanging="340"/>
        <w:jc w:val="left"/>
      </w:pPr>
      <w:r>
        <w:t>Китай</w:t>
      </w:r>
    </w:p>
    <w:p>
      <w:pPr>
        <w:pStyle w:val="BodyText"/>
        <w:numPr>
          <w:ilvl w:val="0"/>
          <w:numId w:val="118"/>
        </w:numPr>
        <w:tabs>
          <w:tab w:pos="3620" w:val="left" w:leader="none"/>
        </w:tabs>
        <w:spacing w:line="240" w:lineRule="auto" w:before="70" w:after="0"/>
        <w:ind w:left="3619" w:right="0" w:hanging="340"/>
        <w:jc w:val="left"/>
      </w:pPr>
      <w:r>
        <w:t>Германия</w:t>
      </w:r>
    </w:p>
    <w:p>
      <w:pPr>
        <w:pStyle w:val="BodyText"/>
        <w:numPr>
          <w:ilvl w:val="0"/>
          <w:numId w:val="118"/>
        </w:numPr>
        <w:tabs>
          <w:tab w:pos="3620" w:val="left" w:leader="none"/>
        </w:tabs>
        <w:spacing w:line="240" w:lineRule="auto" w:before="70" w:after="0"/>
        <w:ind w:left="3619" w:right="0" w:hanging="340"/>
        <w:jc w:val="left"/>
      </w:pPr>
      <w:r>
        <w:t>Россия</w:t>
      </w:r>
    </w:p>
    <w:p>
      <w:pPr>
        <w:pStyle w:val="BodyText"/>
        <w:numPr>
          <w:ilvl w:val="0"/>
          <w:numId w:val="118"/>
        </w:numPr>
        <w:tabs>
          <w:tab w:pos="3620" w:val="left" w:leader="none"/>
        </w:tabs>
        <w:spacing w:line="240" w:lineRule="auto" w:before="70" w:after="0"/>
        <w:ind w:left="3619" w:right="0" w:hanging="340"/>
        <w:jc w:val="left"/>
      </w:pPr>
      <w:r>
        <w:t>Сингапур</w:t>
      </w:r>
    </w:p>
    <w:p>
      <w:pPr>
        <w:pStyle w:val="BodyText"/>
        <w:numPr>
          <w:ilvl w:val="0"/>
          <w:numId w:val="118"/>
        </w:numPr>
        <w:tabs>
          <w:tab w:pos="3620" w:val="left" w:leader="none"/>
        </w:tabs>
        <w:spacing w:line="240" w:lineRule="auto" w:before="70" w:after="0"/>
        <w:ind w:left="3619" w:right="0" w:hanging="340"/>
        <w:jc w:val="left"/>
      </w:pPr>
      <w:r>
        <w:t>Швейцария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headerReference w:type="default" r:id="rId179"/>
          <w:headerReference w:type="even" r:id="rId180"/>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0"/>
          <w:numId w:val="118"/>
        </w:numPr>
        <w:tabs>
          <w:tab w:pos="3630" w:val="left" w:leader="none"/>
        </w:tabs>
        <w:spacing w:line="240" w:lineRule="auto" w:before="74" w:after="0"/>
        <w:ind w:left="3629" w:right="0" w:hanging="340"/>
        <w:jc w:val="left"/>
      </w:pPr>
      <w:r>
        <w:t>США</w:t>
      </w:r>
    </w:p>
    <w:p>
      <w:pPr>
        <w:pStyle w:val="BodyText"/>
        <w:spacing w:line="250" w:lineRule="auto" w:before="70"/>
        <w:ind w:left="3629" w:right="174"/>
        <w:jc w:val="left"/>
      </w:pPr>
      <w:r>
        <w:t xml:space="preserve">Выбранный для страны тоновый сигнал прохождения вызова будет отображён сбоку от опции </w:t>
      </w:r>
      <w:r>
        <w:rPr>
          <w:rFonts w:ascii="Arial"/>
          <w:b/>
          <w:spacing w:val="-1"/>
        </w:rPr>
        <w:t>Select Country</w:t>
      </w:r>
      <w:r>
        <w:t>.</w:t>
      </w:r>
    </w:p>
    <w:p>
      <w:pPr>
        <w:pStyle w:val="BodyText"/>
        <w:spacing w:line="250" w:lineRule="auto" w:before="60"/>
        <w:ind w:left="3629" w:right="174"/>
        <w:jc w:val="left"/>
      </w:pPr>
      <w:r>
        <w:t>Если такой сигнал не был выбран, останутся сигналы, установленные для стран по умолчанию.</w:t>
      </w:r>
    </w:p>
    <w:p>
      <w:pPr>
        <w:spacing w:line="250" w:lineRule="auto" w:before="60"/>
        <w:ind w:left="3629" w:right="174" w:firstLine="0"/>
        <w:jc w:val="left"/>
        <w:rPr>
          <w:rFonts w:ascii="Arial" w:hAnsi="Arial" w:cs="Arial" w:eastAsia="Arial"/>
          <w:sz w:val="20"/>
          <w:szCs w:val="20"/>
        </w:rPr>
      </w:pPr>
      <w:r>
        <w:rPr>
          <w:rFonts w:ascii="Arial"/>
          <w:sz w:val="20"/>
        </w:rPr>
        <w:t xml:space="preserve">Значение поля </w:t>
      </w:r>
      <w:r>
        <w:rPr>
          <w:rFonts w:ascii="Arial"/>
          <w:b/>
          <w:spacing w:val="-1"/>
          <w:sz w:val="20"/>
        </w:rPr>
        <w:t xml:space="preserve">country </w:t>
      </w:r>
      <w:r>
        <w:rPr>
          <w:rFonts w:ascii="Arial"/>
          <w:sz w:val="20"/>
        </w:rPr>
        <w:t xml:space="preserve">(страна) устанавливается в соответствии со значением поля </w:t>
      </w:r>
      <w:r>
        <w:rPr>
          <w:rFonts w:ascii="Arial"/>
          <w:b/>
          <w:spacing w:val="-1"/>
          <w:sz w:val="20"/>
        </w:rPr>
        <w:t>language setting</w:t>
      </w:r>
      <w:r>
        <w:rPr>
          <w:rFonts w:ascii="Arial"/>
          <w:sz w:val="20"/>
        </w:rPr>
        <w:t xml:space="preserve"> (настройки языка) устройства, в соответствии с таблицей ниже.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8"/>
          <w:szCs w:val="18"/>
        </w:rPr>
      </w:pPr>
    </w:p>
    <w:p>
      <w:pPr>
        <w:spacing w:line="200" w:lineRule="atLeast"/>
        <w:ind w:left="3618" w:right="0" w:firstLine="0"/>
        <w:rPr>
          <w:rFonts w:ascii="Arial" w:hAnsi="Arial" w:cs="Arial" w:eastAsia="Arial"/>
          <w:sz w:val="20"/>
          <w:szCs w:val="20"/>
        </w:rPr>
      </w:pPr>
      <w:r>
        <w:rPr>
          <w:rFonts w:ascii="Arial" w:hAnsi="Arial" w:cs="Arial" w:eastAsia="Arial"/>
          <w:sz w:val="20"/>
          <w:szCs w:val="20"/>
        </w:rPr>
        <w:pict>
          <v:group xmlns:v="urn:schemas-microsoft-com:vml" style="width:321.4pt;height:136.550pt;mso-position-horizontal-relative:char;mso-position-vertical-relative:line" coordorigin="0,0" coordsize="6428,2731">
            <v:group style="position:absolute;left:11;top:6;width:3204;height:340" coordorigin="11,6" coordsize="3204,340">
              <v:shape style="position:absolute;left:11;top:6;width:3204;height:340" coordorigin="11,6" coordsize="3204,340" path="m11,345l3215,345,3215,6,11,6,11,345xe" filled="true" fillcolor="#d5d5d5" stroked="false">
                <v:path arrowok="t"/>
                <v:fill type="solid"/>
              </v:shape>
            </v:group>
            <v:group style="position:absolute;left:3215;top:6;width:3203;height:340" coordorigin="3215,6" coordsize="3203,340">
              <v:shape style="position:absolute;left:3215;top:6;width:3203;height:340" coordorigin="3215,6" coordsize="3203,340" path="m3215,345l6417,345,6417,6,3215,6,3215,345xe" filled="true" fillcolor="#d5d5d5" stroked="false">
                <v:path arrowok="t"/>
                <v:fill type="solid"/>
              </v:shape>
            </v:group>
            <v:group style="position:absolute;left:11;top:11;width:2;height:2710" coordorigin="11,11" coordsize="2,2710">
              <v:shape style="position:absolute;left:11;top:11;width:2;height:2710" coordorigin="11,11" coordsize="0,2710" path="m11,11l11,2720e" filled="false" stroked="true" strokeweight=".579980pt" strokecolor="#000000">
                <v:path arrowok="t"/>
              </v:shape>
            </v:group>
            <v:group style="position:absolute;left:6417;top:11;width:2;height:2710" coordorigin="6417,11" coordsize="2,2710">
              <v:shape style="position:absolute;left:6417;top:11;width:2;height:2710" coordorigin="6417,11" coordsize="0,2710" path="m6417,11l6417,2720e" filled="false" stroked="true" strokeweight=".58004pt" strokecolor="#000000">
                <v:path arrowok="t"/>
              </v:shape>
            </v:group>
            <v:group style="position:absolute;left:6;top:6;width:6417;height:2" coordorigin="6,6" coordsize="6417,2">
              <v:shape style="position:absolute;left:6;top:6;width:6417;height:2" coordorigin="6,6" coordsize="6417,0" path="m6,6l6422,6e" filled="false" stroked="true" strokeweight=".579980pt" strokecolor="#000000">
                <v:path arrowok="t"/>
              </v:shape>
            </v:group>
            <v:group style="position:absolute;left:6;top:345;width:6417;height:2" coordorigin="6,345" coordsize="6417,2">
              <v:shape style="position:absolute;left:6;top:345;width:6417;height:2" coordorigin="6,345" coordsize="6417,0" path="m6,345l6422,345e" filled="false" stroked="true" strokeweight=".579980pt" strokecolor="#000000">
                <v:path arrowok="t"/>
              </v:shape>
            </v:group>
            <v:group style="position:absolute;left:6;top:2725;width:6417;height:2" coordorigin="6,2725" coordsize="6417,2">
              <v:shape style="position:absolute;left:6;top:2725;width:6417;height:2" coordorigin="6,2725" coordsize="6417,0" path="m6,2725l6422,2725e" filled="false" stroked="true" strokeweight=".58001pt" strokecolor="#000000">
                <v:path arrowok="t"/>
              </v:shape>
              <v:shape style="position:absolute;left:11;top:6;width:6407;height:340" type="#_x0000_t202" filled="false" stroked="false">
                <v:textbox inset="0,0,0,0">
                  <w:txbxContent>
                    <w:p>
                      <w:pPr>
                        <w:tabs>
                          <w:tab w:pos="3243" w:val="left" w:leader="none"/>
                        </w:tabs>
                        <w:spacing w:before="30"/>
                        <w:ind w:left="39" w:right="0" w:firstLine="0"/>
                        <w:jc w:val="left"/>
                        <w:rPr>
                          <w:rFonts w:ascii="Arial" w:hAnsi="Arial" w:cs="Arial" w:eastAsia="Arial"/>
                          <w:sz w:val="18"/>
                          <w:szCs w:val="18"/>
                        </w:rPr>
                      </w:pPr>
                      <w:r>
                        <w:rPr>
                          <w:b w:val="1"/>
                        </w:rPr>
                        <w:t>Язык</w:t>
                      </w:r>
                      <w:r>
                        <w:tab/>
                      </w:r>
                      <w:r>
                        <w:rPr>
                          <w:b w:val="1"/>
                        </w:rPr>
                        <w:t>Страна по умолчанию</w:t>
                      </w:r>
                    </w:p>
                  </w:txbxContent>
                </v:textbox>
                <w10:wrap xmlns:w10="urn:schemas-microsoft-com:office:word" type="none"/>
              </v:shape>
              <v:shape style="position:absolute;left:11;top:345;width:6407;height:2380" type="#_x0000_t202" filled="false" stroked="false">
                <v:textbox inset="0,0,0,0">
                  <w:txbxContent>
                    <w:p>
                      <w:pPr>
                        <w:tabs>
                          <w:tab w:pos="3244" w:val="left" w:leader="none"/>
                        </w:tabs>
                        <w:spacing w:before="31"/>
                        <w:ind w:left="39" w:right="0" w:firstLine="0"/>
                        <w:jc w:val="left"/>
                        <w:rPr>
                          <w:rFonts w:ascii="Arial" w:hAnsi="Arial" w:cs="Arial" w:eastAsia="Arial"/>
                          <w:sz w:val="18"/>
                          <w:szCs w:val="18"/>
                        </w:rPr>
                      </w:pPr>
                      <w:r>
                        <w:t>Немецкий</w:t>
                      </w:r>
                      <w:r>
                        <w:tab/>
                      </w:r>
                      <w:r>
                        <w:t>Германия</w:t>
                      </w:r>
                    </w:p>
                    <w:p>
                      <w:pPr>
                        <w:tabs>
                          <w:tab w:pos="3243" w:val="left" w:leader="none"/>
                        </w:tabs>
                        <w:spacing w:before="132"/>
                        <w:ind w:left="39" w:right="0" w:firstLine="0"/>
                        <w:jc w:val="left"/>
                        <w:rPr>
                          <w:rFonts w:ascii="Arial" w:hAnsi="Arial" w:cs="Arial" w:eastAsia="Arial"/>
                          <w:sz w:val="18"/>
                          <w:szCs w:val="18"/>
                        </w:rPr>
                      </w:pPr>
                      <w:r>
                        <w:t>Португальский</w:t>
                      </w:r>
                      <w:r>
                        <w:tab/>
                      </w:r>
                      <w:r>
                        <w:t>Бразилия</w:t>
                      </w:r>
                    </w:p>
                    <w:p>
                      <w:pPr>
                        <w:tabs>
                          <w:tab w:pos="3243" w:val="left" w:leader="none"/>
                        </w:tabs>
                        <w:spacing w:before="132"/>
                        <w:ind w:left="39" w:right="0" w:firstLine="0"/>
                        <w:jc w:val="left"/>
                        <w:rPr>
                          <w:rFonts w:ascii="Arial" w:hAnsi="Arial" w:cs="Arial" w:eastAsia="Arial"/>
                          <w:sz w:val="18"/>
                          <w:szCs w:val="18"/>
                        </w:rPr>
                      </w:pPr>
                      <w:r>
                        <w:t>Английский</w:t>
                      </w:r>
                      <w:r>
                        <w:tab/>
                      </w:r>
                      <w:r>
                        <w:t>США</w:t>
                      </w:r>
                    </w:p>
                    <w:p>
                      <w:pPr>
                        <w:tabs>
                          <w:tab w:pos="3243" w:val="left" w:leader="none"/>
                        </w:tabs>
                        <w:spacing w:before="134"/>
                        <w:ind w:left="39" w:right="0" w:firstLine="0"/>
                        <w:jc w:val="left"/>
                        <w:rPr>
                          <w:rFonts w:ascii="Arial" w:hAnsi="Arial" w:cs="Arial" w:eastAsia="Arial"/>
                          <w:sz w:val="18"/>
                          <w:szCs w:val="18"/>
                        </w:rPr>
                      </w:pPr>
                      <w:r>
                        <w:t>Русский</w:t>
                      </w:r>
                      <w:r>
                        <w:tab/>
                      </w:r>
                      <w:r>
                        <w:t>Россия</w:t>
                      </w:r>
                    </w:p>
                    <w:p>
                      <w:pPr>
                        <w:tabs>
                          <w:tab w:pos="3243" w:val="left" w:leader="none"/>
                        </w:tabs>
                        <w:spacing w:before="132"/>
                        <w:ind w:left="39" w:right="0" w:firstLine="0"/>
                        <w:jc w:val="left"/>
                        <w:rPr>
                          <w:rFonts w:ascii="Arial" w:hAnsi="Arial" w:cs="Arial" w:eastAsia="Arial"/>
                          <w:sz w:val="18"/>
                          <w:szCs w:val="18"/>
                        </w:rPr>
                      </w:pPr>
                      <w:r>
                        <w:t>Мандаринский диалект</w:t>
                      </w:r>
                      <w:r>
                        <w:tab/>
                      </w:r>
                      <w:r>
                        <w:t>Китай</w:t>
                      </w:r>
                    </w:p>
                    <w:p>
                      <w:pPr>
                        <w:tabs>
                          <w:tab w:pos="3243" w:val="left" w:leader="none"/>
                        </w:tabs>
                        <w:spacing w:before="132"/>
                        <w:ind w:left="39" w:right="0" w:firstLine="0"/>
                        <w:jc w:val="left"/>
                        <w:rPr>
                          <w:rFonts w:ascii="Arial" w:hAnsi="Arial" w:cs="Arial" w:eastAsia="Arial"/>
                          <w:sz w:val="18"/>
                          <w:szCs w:val="18"/>
                        </w:rPr>
                      </w:pPr>
                      <w:r>
                        <w:t>Испанский</w:t>
                      </w:r>
                      <w:r>
                        <w:tab/>
                      </w:r>
                      <w:r>
                        <w:t>Чили</w:t>
                      </w:r>
                    </w:p>
                    <w:p>
                      <w:pPr>
                        <w:tabs>
                          <w:tab w:pos="3241" w:val="left" w:leader="none"/>
                        </w:tabs>
                        <w:spacing w:before="134"/>
                        <w:ind w:left="39" w:right="0" w:firstLine="0"/>
                        <w:jc w:val="left"/>
                        <w:rPr>
                          <w:rFonts w:ascii="Arial" w:hAnsi="Arial" w:cs="Arial" w:eastAsia="Arial"/>
                          <w:sz w:val="18"/>
                          <w:szCs w:val="18"/>
                        </w:rPr>
                      </w:pPr>
                      <w:r>
                        <w:t>Любой другой</w:t>
                      </w:r>
                      <w:r>
                        <w:tab/>
                      </w:r>
                      <w:r>
                        <w:t>Германия</w:t>
                      </w:r>
                    </w:p>
                  </w:txbxContent>
                </v:textbox>
                <w10:wrap xmlns:w10="urn:schemas-microsoft-com:office:word" type="none"/>
              </v:shape>
            </v:group>
          </v:group>
        </w:pict>
      </w:r>
    </w:p>
    <w:p>
      <w:pPr>
        <w:numPr>
          <w:ilvl w:val="4"/>
          <w:numId w:val="117"/>
        </w:numPr>
        <w:tabs>
          <w:tab w:pos="3630" w:val="left" w:leader="none"/>
        </w:tabs>
        <w:spacing w:before="80"/>
        <w:ind w:left="3629" w:right="0" w:hanging="340"/>
        <w:jc w:val="left"/>
        <w:rPr>
          <w:rFonts w:ascii="Arial" w:hAnsi="Arial" w:cs="Arial" w:eastAsia="Arial"/>
          <w:sz w:val="20"/>
          <w:szCs w:val="20"/>
        </w:rPr>
      </w:pPr>
      <w:r>
        <w:rPr>
          <w:rFonts w:ascii="Arial"/>
          <w:i/>
          <w:spacing w:val="-1"/>
          <w:sz w:val="20"/>
        </w:rPr>
        <w:t xml:space="preserve">More Options </w:t>
      </w:r>
      <w:r>
        <w:t>(дополнительные опции):</w:t>
      </w:r>
    </w:p>
    <w:p>
      <w:pPr>
        <w:pStyle w:val="BodyText"/>
        <w:spacing w:line="250" w:lineRule="auto" w:before="70"/>
        <w:ind w:left="3629" w:right="172"/>
        <w:jc w:val="both"/>
      </w:pPr>
      <w:r>
        <w:rPr>
          <w:rFonts w:ascii="Arial"/>
          <w:b/>
        </w:rPr>
        <w:t xml:space="preserve">Call Through Cell Prompt </w:t>
      </w:r>
      <w:r>
        <w:t>(звонок с помощью подсказки для мобильного телефона)</w:t>
      </w:r>
      <w:r>
        <w:rPr>
          <w:rFonts w:ascii="Arial"/>
          <w:b/>
        </w:rPr>
        <w:t xml:space="preserve"> </w:t>
      </w:r>
      <w:r>
        <w:t xml:space="preserve">– когда данная опция отмечена галочкой, приложение OpenScape Mobile запрашивает подтверждение перед использованием мобильного телефона для звонка (если приложение OpenScape Mobile не подключено к серверу приложения OpenScape Voice). </w:t>
      </w:r>
      <w:r>
        <w:t xml:space="preserve">Если для этой опции выбрано значение OFF (отключена), приложение OpenScape Mobile при необходимости автоматически использует мобильный телефон для отправки вызовов. </w:t>
      </w:r>
      <w:r>
        <w:t>(По умолчанию для данной опции выбрано значение OFF).</w:t>
      </w:r>
    </w:p>
    <w:p>
      <w:pPr>
        <w:spacing w:line="250" w:lineRule="auto" w:before="60"/>
        <w:ind w:left="3629" w:right="174" w:firstLine="0"/>
        <w:jc w:val="left"/>
        <w:rPr>
          <w:rFonts w:ascii="Arial" w:hAnsi="Arial" w:cs="Arial" w:eastAsia="Arial"/>
          <w:sz w:val="20"/>
          <w:szCs w:val="20"/>
        </w:rPr>
      </w:pPr>
      <w:r>
        <w:rPr>
          <w:rFonts w:ascii="Arial"/>
          <w:b/>
          <w:sz w:val="20"/>
        </w:rPr>
        <w:t xml:space="preserve">Disable Call Quality Warnings </w:t>
      </w:r>
      <w:r>
        <w:rPr>
          <w:rFonts w:ascii="Arial"/>
          <w:sz w:val="20"/>
        </w:rPr>
        <w:t xml:space="preserve">(деактивация предупреждений о качестве звонков) – когда для данной опции выбрано значение ON, приложение OpenScape Mobile не отображает сообщения, показывающие качество сети во время звонка.  </w:t>
      </w:r>
      <w:r>
        <w:rPr>
          <w:rFonts w:ascii="Arial"/>
          <w:sz w:val="20"/>
        </w:rPr>
        <w:t xml:space="preserve">Следует выбрать для данной опции значение OFF, если требуется получать сообщения, связанные с ухудшением качества сети (напр. </w:t>
      </w:r>
      <w:r>
        <w:rPr>
          <w:rFonts w:ascii="Arial"/>
          <w:sz w:val="20"/>
          <w:b w:val="1"/>
        </w:rPr>
        <w:t>Network quality is poor</w:t>
      </w:r>
      <w:r>
        <w:rPr>
          <w:rFonts w:ascii="Arial"/>
          <w:sz w:val="20"/>
        </w:rPr>
        <w:t xml:space="preserve"> (Качество сети низкое) или </w:t>
      </w:r>
      <w:r>
        <w:rPr>
          <w:rFonts w:ascii="Arial"/>
          <w:sz w:val="20"/>
          <w:b w:val="1"/>
        </w:rPr>
        <w:t>Network quality is bad</w:t>
      </w:r>
      <w:r>
        <w:rPr>
          <w:rFonts w:ascii="Arial"/>
          <w:sz w:val="20"/>
        </w:rPr>
        <w:t xml:space="preserve"> (качество сети неудовлетворительное).</w:t>
      </w:r>
    </w:p>
    <w:p>
      <w:pPr>
        <w:numPr>
          <w:ilvl w:val="4"/>
          <w:numId w:val="117"/>
        </w:numPr>
        <w:tabs>
          <w:tab w:pos="3630" w:val="left" w:leader="none"/>
        </w:tabs>
        <w:spacing w:before="120"/>
        <w:ind w:left="3629" w:right="0" w:hanging="340"/>
        <w:jc w:val="left"/>
        <w:rPr>
          <w:rFonts w:ascii="Arial" w:hAnsi="Arial" w:cs="Arial" w:eastAsia="Arial"/>
          <w:sz w:val="20"/>
          <w:szCs w:val="20"/>
        </w:rPr>
      </w:pPr>
      <w:r>
        <w:t>Diagnostics (Диагностика):</w:t>
      </w:r>
    </w:p>
    <w:p>
      <w:pPr>
        <w:spacing w:before="70"/>
        <w:ind w:left="3629" w:right="0" w:firstLine="0"/>
        <w:jc w:val="left"/>
        <w:rPr>
          <w:rFonts w:ascii="Arial" w:hAnsi="Arial" w:cs="Arial" w:eastAsia="Arial"/>
          <w:sz w:val="20"/>
          <w:szCs w:val="20"/>
        </w:rPr>
      </w:pPr>
      <w:r>
        <w:rPr>
          <w:rFonts w:ascii="Arial"/>
          <w:b/>
          <w:spacing w:val="-1"/>
          <w:sz w:val="20"/>
        </w:rPr>
        <w:t xml:space="preserve">Diagnostics </w:t>
      </w:r>
      <w:r>
        <w:t>(диагностика)</w:t>
      </w:r>
      <w:r>
        <w:rPr>
          <w:rFonts w:ascii="Arial"/>
          <w:b/>
          <w:spacing w:val="-1"/>
          <w:sz w:val="20"/>
        </w:rPr>
        <w:t xml:space="preserve"> </w:t>
      </w:r>
      <w:r>
        <w:t>– см. ниже в настоящей главе.</w:t>
      </w:r>
    </w:p>
    <w:p>
      <w:pPr>
        <w:pStyle w:val="BodyText"/>
        <w:numPr>
          <w:ilvl w:val="4"/>
          <w:numId w:val="117"/>
        </w:numPr>
        <w:tabs>
          <w:tab w:pos="3630" w:val="left" w:leader="none"/>
        </w:tabs>
        <w:spacing w:line="240" w:lineRule="auto" w:before="130" w:after="0"/>
        <w:ind w:left="3629" w:right="0" w:hanging="340"/>
        <w:jc w:val="left"/>
      </w:pPr>
      <w:r>
        <w:rPr>
          <w:rFonts w:ascii="Arial"/>
          <w:i/>
          <w:spacing w:val="-1"/>
        </w:rPr>
        <w:t xml:space="preserve">Logging </w:t>
      </w:r>
      <w:r>
        <w:t>(журнализация)</w:t>
      </w:r>
      <w:r>
        <w:rPr>
          <w:rFonts w:ascii="Arial"/>
          <w:i/>
          <w:spacing w:val="-1"/>
        </w:rPr>
        <w:t xml:space="preserve"> </w:t>
      </w:r>
      <w:r>
        <w:t>– см. ниже в настоящей главе.</w:t>
      </w:r>
    </w:p>
    <w:p>
      <w:pPr>
        <w:numPr>
          <w:ilvl w:val="4"/>
          <w:numId w:val="117"/>
        </w:numPr>
        <w:tabs>
          <w:tab w:pos="3630" w:val="left" w:leader="none"/>
        </w:tabs>
        <w:spacing w:before="130"/>
        <w:ind w:left="3629" w:right="0" w:hanging="340"/>
        <w:jc w:val="left"/>
        <w:rPr>
          <w:rFonts w:ascii="Arial" w:hAnsi="Arial" w:cs="Arial" w:eastAsia="Arial"/>
          <w:sz w:val="20"/>
          <w:szCs w:val="20"/>
        </w:rPr>
      </w:pPr>
      <w:r>
        <w:rPr>
          <w:rFonts w:ascii="Arial"/>
          <w:i/>
          <w:sz w:val="20"/>
        </w:rPr>
        <w:t xml:space="preserve">Certificate Management </w:t>
      </w:r>
      <w:r>
        <w:t>(управление сертификатом)</w:t>
      </w:r>
      <w:r>
        <w:rPr>
          <w:rFonts w:ascii="Arial"/>
          <w:i/>
          <w:sz w:val="20"/>
        </w:rPr>
        <w:t xml:space="preserve"> </w:t>
      </w:r>
      <w:r>
        <w:t>– содержит следующие опции:</w:t>
      </w:r>
    </w:p>
    <w:p>
      <w:pPr>
        <w:pStyle w:val="BodyText"/>
        <w:spacing w:line="250" w:lineRule="auto" w:before="70"/>
        <w:ind w:left="3629" w:right="174"/>
        <w:jc w:val="left"/>
      </w:pPr>
      <w:r>
        <w:rPr>
          <w:rFonts w:ascii="Arial"/>
          <w:b/>
          <w:spacing w:val="-1"/>
        </w:rPr>
        <w:t xml:space="preserve">Certificates Installed </w:t>
      </w:r>
      <w:r>
        <w:t>(установленные сертификаты) – отображает все сертификаты клиента, которые были установлены в связку ключей приложения OpenScape Mobile.</w:t>
      </w:r>
    </w:p>
    <w:p>
      <w:pPr>
        <w:pStyle w:val="BodyText"/>
        <w:spacing w:line="250" w:lineRule="auto" w:before="60"/>
        <w:ind w:left="3629" w:right="174"/>
        <w:jc w:val="left"/>
      </w:pPr>
      <w:r>
        <w:rPr>
          <w:rFonts w:ascii="Arial"/>
          <w:b/>
        </w:rPr>
        <w:t xml:space="preserve">Allow Invalid Certificates </w:t>
      </w:r>
      <w:r>
        <w:t xml:space="preserve">(допускаются недействительные сертификаты) – позволяет определить, допускается ли идентификация на сервере UC, если сертификат сервера недействителен. </w:t>
      </w:r>
      <w:r>
        <w:t>(По умолчанию для данной опции выбрано значение ON).</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5"/>
        <w:ind w:left="3629" w:right="842"/>
        <w:jc w:val="left"/>
      </w:pPr>
      <w:r>
        <w:rPr>
          <w:rFonts w:ascii="Arial"/>
          <w:b/>
          <w:i/>
          <w:spacing w:val="-5"/>
        </w:rPr>
        <w:t xml:space="preserve">ВАЖНО: </w:t>
      </w:r>
      <w:r>
        <w:t>Когда для данной опции выбрано значение OFF, в случае недействительности сертификата идентификация блокируется и отображается сообщение об ошибке.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pgSz w:w="11900" w:h="15820"/>
          <w:pgMar w:header="898" w:footer="734" w:top="1260" w:bottom="920" w:left="620" w:right="11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2"/>
          <w:numId w:val="119"/>
        </w:numPr>
        <w:tabs>
          <w:tab w:pos="882" w:val="left" w:leader="none"/>
        </w:tabs>
        <w:spacing w:line="240" w:lineRule="auto" w:before="64" w:after="0"/>
        <w:ind w:left="881" w:right="0" w:hanging="777"/>
        <w:jc w:val="left"/>
        <w:rPr>
          <w:b w:val="0"/>
          <w:bCs w:val="0"/>
        </w:rPr>
      </w:pPr>
      <w:bookmarkStart w:id="337" w:name="6.3.1 Video Quality"/>
      <w:bookmarkEnd w:id="337"/>
      <w:bookmarkStart w:id="338" w:name="_bookmark134"/>
      <w:bookmarkEnd w:id="338"/>
      <w:bookmarkStart w:id="339" w:name="_bookmark134"/>
      <w:bookmarkEnd w:id="339"/>
      <w:r>
        <w:t>Video Quality (Качество видео)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7"/>
          <w:szCs w:val="17"/>
        </w:rPr>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w:pPr>
        <w:pStyle w:val="Heading2"/>
        <w:numPr>
          <w:ilvl w:val="2"/>
          <w:numId w:val="119"/>
        </w:numPr>
        <w:tabs>
          <w:tab w:pos="882" w:val="left" w:leader="none"/>
        </w:tabs>
        <w:spacing w:line="240" w:lineRule="auto" w:before="220" w:after="0"/>
        <w:ind w:left="881" w:right="0" w:hanging="777"/>
        <w:jc w:val="left"/>
        <w:rPr>
          <w:b w:val="0"/>
          <w:bCs w:val="0"/>
        </w:rPr>
      </w:pPr>
      <w:bookmarkStart w:id="340" w:name="6.3.2 Diagnostics"/>
      <w:bookmarkEnd w:id="340"/>
      <w:bookmarkStart w:id="341" w:name="_bookmark135"/>
      <w:bookmarkEnd w:id="341"/>
      <w:bookmarkStart w:id="342" w:name="_bookmark135"/>
      <w:bookmarkEnd w:id="342"/>
      <w:r>
        <w:t>Diagnostics (Диагностика)</w:t>
      </w:r>
    </w:p>
    <w:p>
      <w:pPr>
        <w:pStyle w:val="BodyText"/>
        <w:spacing w:line="250" w:lineRule="auto" w:before="74"/>
        <w:ind w:left="104" w:right="32"/>
        <w:jc w:val="left"/>
      </w:pPr>
      <w:r>
        <w:br w:type="column"/>
      </w:r>
      <w:r>
        <w:t>Качество видеозвонка зависит от доступной частоты, разрешения камеры, производительности ЭВМ, компрессии кодека.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104" w:right="32"/>
        <w:jc w:val="left"/>
      </w:pPr>
      <w:r>
        <w:t xml:space="preserve">Приложение OpenScape Mobile предоставляет пользователю возможность менять качество видео. </w:t>
      </w:r>
    </w:p>
    <w:p>
      <w:pPr>
        <w:pStyle w:val="BodyText"/>
        <w:spacing w:line="240" w:lineRule="auto" w:before="120"/>
        <w:ind w:left="104" w:right="0"/>
        <w:jc w:val="left"/>
      </w:pPr>
      <w:r>
        <w:t>Поддерживаются следующие варианты качества видео:</w:t>
      </w:r>
    </w:p>
    <w:p>
      <w:pPr>
        <w:numPr>
          <w:ilvl w:val="0"/>
          <w:numId w:val="120"/>
        </w:numPr>
        <w:tabs>
          <w:tab w:pos="446" w:val="left" w:leader="none"/>
        </w:tabs>
        <w:spacing w:before="70"/>
        <w:ind w:left="445" w:right="0" w:hanging="341"/>
        <w:jc w:val="left"/>
        <w:rPr>
          <w:rFonts w:ascii="Arial" w:hAnsi="Arial" w:cs="Arial" w:eastAsia="Arial"/>
          <w:sz w:val="20"/>
          <w:szCs w:val="20"/>
        </w:rPr>
      </w:pPr>
      <w:r>
        <w:rPr>
          <w:rFonts w:ascii="Arial"/>
          <w:b/>
          <w:spacing w:val="-3"/>
          <w:sz w:val="20"/>
        </w:rPr>
        <w:t xml:space="preserve">Very High </w:t>
      </w:r>
      <w:r>
        <w:rPr>
          <w:b w:val="1"/>
        </w:rPr>
        <w:t>(очень высокое)</w:t>
      </w:r>
      <w:r>
        <w:t xml:space="preserve"> (требует очень высокой частоты)</w:t>
      </w:r>
    </w:p>
    <w:p>
      <w:pPr>
        <w:pStyle w:val="Heading4"/>
        <w:numPr>
          <w:ilvl w:val="0"/>
          <w:numId w:val="120"/>
        </w:numPr>
        <w:tabs>
          <w:tab w:pos="446" w:val="left" w:leader="none"/>
        </w:tabs>
        <w:spacing w:line="240" w:lineRule="auto" w:before="70" w:after="0"/>
        <w:ind w:left="445" w:right="0" w:hanging="341"/>
        <w:jc w:val="left"/>
        <w:rPr>
          <w:b w:val="0"/>
          <w:bCs w:val="0"/>
        </w:rPr>
      </w:pPr>
      <w:r>
        <w:t>High (высокое)</w:t>
      </w:r>
    </w:p>
    <w:p>
      <w:pPr>
        <w:numPr>
          <w:ilvl w:val="0"/>
          <w:numId w:val="120"/>
        </w:numPr>
        <w:tabs>
          <w:tab w:pos="446" w:val="left" w:leader="none"/>
        </w:tabs>
        <w:spacing w:before="70"/>
        <w:ind w:left="445" w:right="0" w:hanging="341"/>
        <w:jc w:val="left"/>
        <w:rPr>
          <w:rFonts w:ascii="Arial" w:hAnsi="Arial" w:cs="Arial" w:eastAsia="Arial"/>
          <w:sz w:val="20"/>
          <w:szCs w:val="20"/>
        </w:rPr>
      </w:pPr>
      <w:r>
        <w:rPr>
          <w:rFonts w:ascii="Arial"/>
          <w:b/>
          <w:spacing w:val="-1"/>
          <w:sz w:val="20"/>
        </w:rPr>
        <w:t>Medium (среднее)</w:t>
      </w:r>
    </w:p>
    <w:p>
      <w:pPr>
        <w:numPr>
          <w:ilvl w:val="0"/>
          <w:numId w:val="120"/>
        </w:numPr>
        <w:tabs>
          <w:tab w:pos="446" w:val="left" w:leader="none"/>
        </w:tabs>
        <w:spacing w:before="70"/>
        <w:ind w:left="445" w:right="0" w:hanging="341"/>
        <w:jc w:val="left"/>
        <w:rPr>
          <w:rFonts w:ascii="Arial" w:hAnsi="Arial" w:cs="Arial" w:eastAsia="Arial"/>
          <w:sz w:val="20"/>
          <w:szCs w:val="20"/>
        </w:rPr>
      </w:pPr>
      <w:r>
        <w:rPr/>
        <w:pict>
          <v:shape xmlns:v="urn:schemas-microsoft-com:vml" style="position:absolute;margin-left:215.100006pt;margin-top:20.201929pt;width:190.32pt;height:229.8pt;mso-position-horizontal-relative:page;mso-position-vertical-relative:paragraph;z-index:6712" type="#_x0000_t75" stroked="false">
            <v:imagedata xmlns:o="urn:schemas-microsoft-com:office:office" r:id="rId181" o:title=""/>
          </v:shape>
        </w:pict>
      </w:r>
      <w:r>
        <w:rPr>
          <w:rFonts w:ascii="Arial"/>
          <w:b/>
          <w:sz w:val="20"/>
        </w:rPr>
        <w:t>Low (низкое)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469" w:space="366"/>
            <w:col w:w="7305"/>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w:pPr>
        <w:pStyle w:val="BodyText"/>
        <w:spacing w:line="240" w:lineRule="auto" w:before="74"/>
        <w:ind w:left="2938" w:right="0"/>
        <w:jc w:val="left"/>
      </w:pPr>
      <w:r>
        <w:t>Данная опция предоставляет следующую информацию</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1"/>
          <w:szCs w:val="21"/>
        </w:rPr>
      </w:pPr>
    </w:p>
    <w:p>
      <w:pPr>
        <w:pStyle w:val="BodyText"/>
        <w:numPr>
          <w:ilvl w:val="1"/>
          <w:numId w:val="120"/>
        </w:numPr>
        <w:tabs>
          <w:tab w:pos="3280" w:val="left" w:leader="none"/>
        </w:tabs>
        <w:spacing w:line="250" w:lineRule="auto" w:before="0" w:after="0"/>
        <w:ind w:left="3279" w:right="218" w:hanging="341"/>
        <w:jc w:val="left"/>
      </w:pPr>
      <w:r>
        <w:rPr>
          <w:rFonts w:ascii="Arial"/>
          <w:b/>
          <w:spacing w:val="-2"/>
        </w:rPr>
        <w:t>Status</w:t>
      </w:r>
      <w:r>
        <w:t xml:space="preserve"> – показывает подробную информацию, связанную с состоянием и продолжительностью соединения Wi-Fi и версиями приложения OpenScape на сервере и версией клиента OpenScape Mobile. </w:t>
      </w:r>
      <w:r>
        <w:t xml:space="preserve">Если имеется соединение с сервером событий, это будет здесь отображено. </w:t>
      </w:r>
      <w:r>
        <w:t>(О том, как можно использовать данную информацию, см. раздел об устранении неисправностей).</w:t>
      </w:r>
    </w:p>
    <w:p>
      <w:pPr>
        <w:pStyle w:val="BodyText"/>
        <w:numPr>
          <w:ilvl w:val="1"/>
          <w:numId w:val="120"/>
        </w:numPr>
        <w:tabs>
          <w:tab w:pos="3280" w:val="left" w:leader="none"/>
        </w:tabs>
        <w:spacing w:line="250" w:lineRule="auto" w:before="60" w:after="0"/>
        <w:ind w:left="3279" w:right="218" w:hanging="341"/>
        <w:jc w:val="left"/>
      </w:pPr>
      <w:r>
        <w:rPr>
          <w:rFonts w:ascii="Arial"/>
          <w:b/>
          <w:spacing w:val="-1"/>
        </w:rPr>
        <w:t xml:space="preserve">Recent Events </w:t>
      </w:r>
      <w:r>
        <w:t>– ссылается на файл quickDiagnostic.txt, который содержит самые важные события. Они связаны с изменением состояние соединения по Wi-Fi, со звонками и т.д.</w:t>
      </w:r>
    </w:p>
    <w:p>
      <w:pPr>
        <w:numPr>
          <w:ilvl w:val="1"/>
          <w:numId w:val="120"/>
        </w:numPr>
        <w:tabs>
          <w:tab w:pos="3280" w:val="left" w:leader="none"/>
        </w:tabs>
        <w:spacing w:before="60"/>
        <w:ind w:left="3279" w:right="0" w:hanging="341"/>
        <w:jc w:val="left"/>
        <w:rPr>
          <w:rFonts w:ascii="Arial" w:hAnsi="Arial" w:cs="Arial" w:eastAsia="Arial"/>
          <w:sz w:val="20"/>
          <w:szCs w:val="20"/>
        </w:rPr>
      </w:pPr>
      <w:r>
        <w:rPr>
          <w:rFonts w:ascii="Arial"/>
          <w:b/>
          <w:sz w:val="20"/>
        </w:rPr>
        <w:t xml:space="preserve">Older Events </w:t>
      </w:r>
      <w:r>
        <w:t>– отображение ранних событий.</w:t>
      </w:r>
    </w:p>
    <w:p>
      <w:pPr>
        <w:pStyle w:val="BodyText"/>
        <w:numPr>
          <w:ilvl w:val="1"/>
          <w:numId w:val="120"/>
        </w:numPr>
        <w:tabs>
          <w:tab w:pos="3280" w:val="left" w:leader="none"/>
        </w:tabs>
        <w:spacing w:line="250" w:lineRule="auto" w:before="70" w:after="0"/>
        <w:ind w:left="3279" w:right="218" w:hanging="341"/>
        <w:jc w:val="left"/>
      </w:pPr>
      <w:r>
        <w:rPr>
          <w:rFonts w:ascii="Arial"/>
          <w:b/>
        </w:rPr>
        <w:t>SBC Address</w:t>
      </w:r>
      <w:r>
        <w:t xml:space="preserve"> – отображает адрес пограничного контроллера сессий, используемого для соединения с сервером приложения OpenScape Voice при работе вне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spacing w:line="250" w:lineRule="auto" w:before="74"/>
        <w:ind w:left="3289" w:right="129"/>
        <w:jc w:val="left"/>
      </w:pPr>
      <w:r>
        <w:t xml:space="preserve">корпоративной сети. </w:t>
      </w:r>
      <w:r>
        <w:t xml:space="preserve">Эта настройка задаётся системным администратором и автоматически отправляется на конкретное устройство. </w:t>
      </w:r>
      <w:r>
        <w:t>(Этот номер показан пользователю только для информирования, его нельзя менять).</w:t>
      </w:r>
    </w:p>
    <w:p>
      <w:pPr>
        <w:pStyle w:val="BodyText"/>
        <w:numPr>
          <w:ilvl w:val="1"/>
          <w:numId w:val="120"/>
        </w:numPr>
        <w:tabs>
          <w:tab w:pos="3290" w:val="left" w:leader="none"/>
        </w:tabs>
        <w:spacing w:line="250" w:lineRule="auto" w:before="60" w:after="0"/>
        <w:ind w:left="3289" w:right="129" w:hanging="341"/>
        <w:jc w:val="left"/>
      </w:pPr>
      <w:r>
        <w:rPr>
          <w:rFonts w:ascii="Arial"/>
          <w:b/>
          <w:spacing w:val="-1"/>
        </w:rPr>
        <w:t xml:space="preserve">OSV Addresses </w:t>
      </w:r>
      <w:r>
        <w:t xml:space="preserve">– отображает адреса резервных серверов приложения OpenScape Voice. </w:t>
      </w:r>
      <w:r>
        <w:t xml:space="preserve">Эта настройка задаётся системным администратором и автоматически отправляется на конкретное устройство. </w:t>
      </w:r>
      <w:r>
        <w:t>(Эти данные показаны пользователю только для информирования, их нельзя менять).</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119"/>
        </w:numPr>
        <w:tabs>
          <w:tab w:pos="893" w:val="left" w:leader="none"/>
        </w:tabs>
        <w:spacing w:line="240" w:lineRule="auto" w:before="229" w:after="0"/>
        <w:ind w:left="892" w:right="0" w:hanging="778"/>
        <w:jc w:val="left"/>
        <w:rPr>
          <w:b w:val="0"/>
          <w:bCs w:val="0"/>
        </w:rPr>
      </w:pPr>
      <w:bookmarkStart w:id="343" w:name="6.3.3 Logging"/>
      <w:bookmarkEnd w:id="343"/>
      <w:bookmarkStart w:id="344" w:name="_bookmark136"/>
      <w:bookmarkEnd w:id="344"/>
      <w:bookmarkStart w:id="345" w:name="_bookmark136"/>
      <w:bookmarkEnd w:id="345"/>
      <w:r>
        <w:t>Logging (журнализация)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17"/>
          <w:szCs w:val="17"/>
        </w:rPr>
      </w:pPr>
    </w:p>
    <w:p>
      <w:pPr>
        <w:pStyle w:val="Heading4"/>
        <w:spacing w:line="240" w:lineRule="auto" w:before="74"/>
        <w:ind w:left="2948" w:right="0"/>
        <w:jc w:val="left"/>
        <w:rPr>
          <w:b w:val="0"/>
          <w:bCs w:val="0"/>
        </w:rPr>
      </w:pPr>
      <w:r>
        <w:t>Log Level (уровень журнализации)</w:t>
      </w:r>
    </w:p>
    <w:p>
      <w:pPr>
        <w:pStyle w:val="BodyText"/>
        <w:spacing w:line="250" w:lineRule="auto" w:before="130"/>
        <w:ind w:left="2948" w:right="129"/>
        <w:jc w:val="left"/>
      </w:pPr>
      <w:r>
        <w:t xml:space="preserve">Доступны описанные ниже уровни. </w:t>
      </w:r>
      <w:r>
        <w:t>Системный администратор запросит о смене уровня журнализации, при необходимости.</w:t>
      </w:r>
    </w:p>
    <w:p>
      <w:pPr>
        <w:pStyle w:val="BodyText"/>
        <w:numPr>
          <w:ilvl w:val="3"/>
          <w:numId w:val="119"/>
        </w:numPr>
        <w:tabs>
          <w:tab w:pos="3290" w:val="left" w:leader="none"/>
        </w:tabs>
        <w:spacing w:line="240" w:lineRule="auto" w:before="60" w:after="0"/>
        <w:ind w:left="3289" w:right="0" w:hanging="341"/>
        <w:jc w:val="left"/>
      </w:pPr>
      <w:r>
        <w:rPr>
          <w:rFonts w:ascii="Arial"/>
          <w:i/>
        </w:rPr>
        <w:t xml:space="preserve">Off </w:t>
      </w:r>
      <w:r>
        <w:t>– журнализация полностью отключена.</w:t>
      </w:r>
    </w:p>
    <w:p>
      <w:pPr>
        <w:pStyle w:val="BodyText"/>
        <w:numPr>
          <w:ilvl w:val="3"/>
          <w:numId w:val="119"/>
        </w:numPr>
        <w:tabs>
          <w:tab w:pos="3290" w:val="left" w:leader="none"/>
        </w:tabs>
        <w:spacing w:line="250" w:lineRule="auto" w:before="70" w:after="0"/>
        <w:ind w:left="3289" w:right="256" w:hanging="341"/>
        <w:jc w:val="left"/>
      </w:pPr>
      <w:r>
        <w:rPr>
          <w:rFonts w:ascii="Arial"/>
          <w:i/>
          <w:spacing w:val="-1"/>
        </w:rPr>
        <w:t xml:space="preserve">Min – </w:t>
      </w:r>
      <w:r>
        <w:t>на этом уровне в журнале освещено расширенное количество вопросов, но со сниженной подробностью.</w:t>
      </w:r>
    </w:p>
    <w:p>
      <w:pPr>
        <w:pStyle w:val="BodyText"/>
        <w:numPr>
          <w:ilvl w:val="3"/>
          <w:numId w:val="119"/>
        </w:numPr>
        <w:tabs>
          <w:tab w:pos="3290" w:val="left" w:leader="none"/>
        </w:tabs>
        <w:spacing w:line="250" w:lineRule="auto" w:before="60" w:after="0"/>
        <w:ind w:left="3289" w:right="218" w:hanging="341"/>
        <w:jc w:val="left"/>
      </w:pPr>
      <w:r>
        <w:rPr>
          <w:rFonts w:ascii="Arial"/>
          <w:i/>
          <w:spacing w:val="-1"/>
        </w:rPr>
        <w:t>Medium</w:t>
      </w:r>
      <w:r>
        <w:t xml:space="preserve"> – этот уровень устанавливается по умолчанию и используется, пока не поступит запрос о его замене.</w:t>
      </w:r>
    </w:p>
    <w:p>
      <w:pPr>
        <w:pStyle w:val="BodyText"/>
        <w:numPr>
          <w:ilvl w:val="3"/>
          <w:numId w:val="119"/>
        </w:numPr>
        <w:tabs>
          <w:tab w:pos="3290" w:val="left" w:leader="none"/>
        </w:tabs>
        <w:spacing w:line="250" w:lineRule="auto" w:before="60" w:after="0"/>
        <w:ind w:left="3289" w:right="270" w:hanging="341"/>
        <w:jc w:val="left"/>
      </w:pPr>
      <w:r>
        <w:rPr>
          <w:rFonts w:ascii="Arial"/>
          <w:i/>
          <w:spacing w:val="-1"/>
        </w:rPr>
        <w:t xml:space="preserve">Maximum </w:t>
      </w:r>
      <w:r>
        <w:t xml:space="preserve">– этот уровень используется для диагностики связанных с речевым каналом и сетевым соединением проблем, выявленных при журнализации на более низких уровнях.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5"/>
        </w:rPr>
        <w:t xml:space="preserve">ВАЖНО: </w:t>
      </w:r>
      <w:r>
        <w:t xml:space="preserve">Если выбран уровень Maximum, может снизиться качество услуг (напр. замедлится передача данных, речь начнёт поступать только в одном направлении и т.д.). </w:t>
      </w:r>
      <w:r>
        <w:t xml:space="preserve">Данный уровень следует использовать только, когда этого требует системный администратор.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4"/>
        <w:spacing w:line="240" w:lineRule="auto" w:before="142"/>
        <w:ind w:left="2948" w:right="0"/>
        <w:jc w:val="left"/>
        <w:rPr>
          <w:b w:val="0"/>
          <w:bCs w:val="0"/>
        </w:rPr>
      </w:pPr>
      <w:r>
        <w:t>Log File Management (Управление файлом журнала)</w:t>
      </w:r>
    </w:p>
    <w:p>
      <w:pPr>
        <w:pStyle w:val="BodyText"/>
        <w:spacing w:line="250" w:lineRule="auto" w:before="130"/>
        <w:ind w:left="2948" w:right="145"/>
        <w:jc w:val="left"/>
      </w:pPr>
      <w:r>
        <w:t xml:space="preserve">Информация о журналах OpenScape Mobile служит вспомогательной информацией для анализа проблем. </w:t>
      </w:r>
      <w:r>
        <w:t xml:space="preserve">Эти журналы необходимы при создании докладов о проблемах (см. «Устранение неполадок»). </w:t>
      </w:r>
      <w:r>
        <w:t>Журналы хранятся в оперативной памяти устройства, в области, доступной только для OpenScape Mobile.</w:t>
      </w:r>
    </w:p>
    <w:p>
      <w:pPr>
        <w:spacing w:before="120"/>
        <w:ind w:left="2948" w:right="0" w:firstLine="0"/>
        <w:jc w:val="left"/>
        <w:rPr>
          <w:rFonts w:ascii="Arial" w:hAnsi="Arial" w:cs="Arial" w:eastAsia="Arial"/>
          <w:sz w:val="20"/>
          <w:szCs w:val="20"/>
        </w:rPr>
      </w:pPr>
      <w:r>
        <w:rPr>
          <w:rFonts w:ascii="Arial"/>
          <w:spacing w:val="-1"/>
          <w:sz w:val="20"/>
        </w:rPr>
        <w:t xml:space="preserve">В области </w:t>
      </w:r>
      <w:r>
        <w:rPr>
          <w:rFonts w:ascii="Arial"/>
          <w:b/>
          <w:sz w:val="20"/>
        </w:rPr>
        <w:t>Log File Management</w:t>
      </w:r>
      <w:r>
        <w:rPr>
          <w:rFonts w:ascii="Arial"/>
          <w:spacing w:val="-1"/>
          <w:sz w:val="20"/>
        </w:rPr>
        <w:t xml:space="preserve"> отображаются два типа файлов:</w:t>
      </w:r>
    </w:p>
    <w:p>
      <w:pPr>
        <w:pStyle w:val="BodyText"/>
        <w:numPr>
          <w:ilvl w:val="3"/>
          <w:numId w:val="119"/>
        </w:numPr>
        <w:tabs>
          <w:tab w:pos="3290" w:val="left" w:leader="none"/>
        </w:tabs>
        <w:spacing w:line="240" w:lineRule="auto" w:before="70" w:after="0"/>
        <w:ind w:left="3289" w:right="0" w:hanging="341"/>
        <w:jc w:val="left"/>
      </w:pPr>
      <w:r>
        <w:t xml:space="preserve">файлы с расширением </w:t>
      </w:r>
      <w:r>
        <w:rPr>
          <w:rFonts w:ascii="Arial"/>
          <w:i/>
        </w:rPr>
        <w:t>.log,</w:t>
      </w:r>
    </w:p>
    <w:p>
      <w:pPr>
        <w:numPr>
          <w:ilvl w:val="3"/>
          <w:numId w:val="119"/>
        </w:numPr>
        <w:tabs>
          <w:tab w:pos="3290" w:val="left" w:leader="none"/>
        </w:tabs>
        <w:spacing w:before="70"/>
        <w:ind w:left="3289" w:right="0" w:hanging="341"/>
        <w:jc w:val="left"/>
        <w:rPr>
          <w:rFonts w:ascii="Arial" w:hAnsi="Arial" w:cs="Arial" w:eastAsia="Arial"/>
          <w:sz w:val="20"/>
          <w:szCs w:val="20"/>
        </w:rPr>
      </w:pPr>
      <w:r>
        <w:rPr>
          <w:rFonts w:ascii="Arial"/>
          <w:sz w:val="20"/>
        </w:rPr>
        <w:t xml:space="preserve">файлы с расширением </w:t>
      </w:r>
      <w:r>
        <w:rPr>
          <w:rFonts w:ascii="Arial"/>
          <w:i/>
          <w:sz w:val="20"/>
        </w:rPr>
        <w:t>.txt.</w:t>
      </w:r>
    </w:p>
    <w:p>
      <w:pPr>
        <w:pStyle w:val="BodyText"/>
        <w:spacing w:line="250" w:lineRule="auto" w:before="130"/>
        <w:ind w:left="2948" w:right="129"/>
        <w:jc w:val="left"/>
      </w:pPr>
      <w:r>
        <w:t xml:space="preserve">Создаётся до пяти файлов </w:t>
      </w:r>
      <w:r>
        <w:rPr>
          <w:rFonts w:ascii="Arial"/>
          <w:i/>
        </w:rPr>
        <w:t>.log</w:t>
      </w:r>
      <w:r>
        <w:t xml:space="preserve"> (каждый по 1 мегабайт). </w:t>
      </w:r>
      <w:r>
        <w:t xml:space="preserve">Когда приложение OpenScape Mobile завершает создание последнего из пяти файлов </w:t>
      </w:r>
      <w:r>
        <w:rPr>
          <w:rFonts w:ascii="Arial"/>
          <w:i/>
        </w:rPr>
        <w:t>.log</w:t>
      </w:r>
      <w:r>
        <w:t xml:space="preserve">, самый старый из них удаляется для экономии дискового пространства. Когда в журнале создано пять файлов, самый новый расположен ниже всех. </w:t>
      </w:r>
    </w:p>
    <w:p>
      <w:pPr>
        <w:pStyle w:val="BodyText"/>
        <w:spacing w:line="250" w:lineRule="auto" w:before="120"/>
        <w:ind w:left="2948" w:right="129"/>
        <w:jc w:val="left"/>
      </w:pPr>
      <w:r>
        <w:t xml:space="preserve">Файл </w:t>
      </w:r>
      <w:r>
        <w:rPr>
          <w:rFonts w:ascii="Arial"/>
          <w:i/>
        </w:rPr>
        <w:t xml:space="preserve">quickDiagnostic.txt </w:t>
      </w:r>
      <w:r>
        <w:t xml:space="preserve">служит для быстрой диагностики проблем, связанных с приложением OpenScape Mobile. </w:t>
      </w:r>
      <w:r>
        <w:t>В этом файле фиксируются наиболее важные события, связанные с состоянием соединения Wi-Fi, звонками (когда они были начаты, когда закончены, кто звонил, качество звонка и т.д.) и др.</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40" w:lineRule="auto" w:before="36"/>
        <w:ind w:left="3629" w:right="0"/>
        <w:jc w:val="left"/>
      </w:pPr>
      <w:r>
        <w:rPr>
          <w:rFonts w:ascii="Arial"/>
          <w:b/>
          <w:i/>
          <w:spacing w:val="-1"/>
        </w:rPr>
        <w:t xml:space="preserve">Дополнительная информация: </w:t>
      </w:r>
      <w:r>
        <w:t>Прикосновением к журнальному файлу можно получить содержащуюся в нём подробную информацию за несколько секунд.</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6"/>
          <w:szCs w:val="6"/>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footerReference w:type="even" r:id="rId182"/>
          <w:footerReference w:type="default" r:id="rId183"/>
          <w:pgSz w:w="11900" w:h="15820"/>
          <w:pgMar w:footer="734" w:header="898" w:top="1260" w:bottom="920" w:left="620" w:right="1140"/>
          <w:pgNumType w:start="10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14"/>
          <w:szCs w:val="14"/>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34464" cy="2901696"/>
            <wp:effectExtent l="0" t="0" r="0" b="0"/>
            <wp:docPr id="205" name="image8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3.jpeg"/>
                    <pic:cNvPicPr/>
                  </pic:nvPicPr>
                  <pic:blipFill>
                    <a:blip r:embed="rId184" cstate="print"/>
                    <a:stretch>
                      <a:fillRect/>
                    </a:stretch>
                  </pic:blipFill>
                  <pic:spPr>
                    <a:xfrm>
                      <a:off x="0" y="0"/>
                      <a:ext cx="1934464" cy="2901696"/>
                    </a:xfrm>
                    <a:prstGeom prst="rect">
                      <a:avLst/>
                    </a:prstGeom>
                  </pic:spPr>
                </pic:pic>
              </a:graphicData>
            </a:graphic>
          </wp:inline>
        </w:drawing>
      </w:r>
    </w:p>
    <w:p>
      <w:pPr>
        <w:pStyle w:val="BodyText"/>
        <w:spacing w:line="240" w:lineRule="auto" w:before="124"/>
        <w:ind w:left="2938" w:right="0"/>
        <w:jc w:val="left"/>
      </w:pPr>
      <w:r>
        <w:t xml:space="preserve">Кнопка Options открывает следующие опции: </w:t>
      </w:r>
    </w:p>
    <w:p>
      <w:pPr>
        <w:numPr>
          <w:ilvl w:val="3"/>
          <w:numId w:val="119"/>
        </w:numPr>
        <w:tabs>
          <w:tab w:pos="3280" w:val="left" w:leader="none"/>
        </w:tabs>
        <w:spacing w:before="70"/>
        <w:ind w:left="3279" w:right="0" w:hanging="341"/>
        <w:jc w:val="left"/>
        <w:rPr>
          <w:rFonts w:ascii="Arial" w:hAnsi="Arial" w:cs="Arial" w:eastAsia="Arial"/>
          <w:sz w:val="20"/>
          <w:szCs w:val="20"/>
        </w:rPr>
      </w:pPr>
      <w:r>
        <w:rPr>
          <w:rFonts w:ascii="Arial"/>
          <w:i/>
          <w:sz w:val="20"/>
        </w:rPr>
        <w:t>Refresh</w:t>
      </w:r>
      <w:r>
        <w:t xml:space="preserve"> – обновить список файлов.</w:t>
      </w:r>
    </w:p>
    <w:p>
      <w:pPr>
        <w:pStyle w:val="BodyText"/>
        <w:numPr>
          <w:ilvl w:val="3"/>
          <w:numId w:val="119"/>
        </w:numPr>
        <w:tabs>
          <w:tab w:pos="3280" w:val="left" w:leader="none"/>
        </w:tabs>
        <w:spacing w:line="240" w:lineRule="auto" w:before="70" w:after="0"/>
        <w:ind w:left="3279" w:right="0" w:hanging="341"/>
        <w:jc w:val="left"/>
      </w:pPr>
      <w:r>
        <w:rPr>
          <w:rFonts w:ascii="Arial"/>
          <w:i/>
        </w:rPr>
        <w:t xml:space="preserve">Delete </w:t>
      </w:r>
      <w:r>
        <w:t xml:space="preserve">– удалить все файлы журнала. </w:t>
      </w:r>
      <w:r>
        <w:t>Это действие не может быть отменено.</w:t>
      </w:r>
    </w:p>
    <w:p>
      <w:pPr>
        <w:pStyle w:val="BodyText"/>
        <w:numPr>
          <w:ilvl w:val="3"/>
          <w:numId w:val="119"/>
        </w:numPr>
        <w:tabs>
          <w:tab w:pos="3280" w:val="left" w:leader="none"/>
        </w:tabs>
        <w:spacing w:line="250" w:lineRule="auto" w:before="70" w:after="0"/>
        <w:ind w:left="3279" w:right="167" w:hanging="341"/>
        <w:jc w:val="both"/>
      </w:pPr>
      <w:r>
        <w:rPr>
          <w:rFonts w:ascii="Arial"/>
          <w:i/>
        </w:rPr>
        <w:t xml:space="preserve">Send </w:t>
      </w:r>
      <w:r>
        <w:t xml:space="preserve">– отправить по электронной почте файлы журнала, чтобы доложить о ситуации. </w:t>
      </w:r>
      <w:r>
        <w:t xml:space="preserve">Файлы сперва сжимаются, затем отправляются на электронный адрес, автоматически заданный как адрес службы технической поддержки (обычно это адрес системного администратора).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both"/>
        <w:sectPr>
          <w:pgSz w:w="11900" w:h="15820"/>
          <w:pgMar w:header="898" w:footer="734" w:top="1260" w:bottom="920" w:left="1140" w:right="620"/>
        </w:sectPr>
      </w:pPr>
    </w:p>
    <w:p>
      <w:pPr>
        <w:spacing w:line="202" w:lineRule="exact" w:before="58"/>
        <w:ind w:left="114" w:right="0" w:firstLine="0"/>
        <w:jc w:val="left"/>
        <w:rPr>
          <w:rFonts w:ascii="Arial" w:hAnsi="Arial" w:cs="Arial" w:eastAsia="Arial"/>
          <w:sz w:val="18"/>
          <w:szCs w:val="18"/>
        </w:rPr>
      </w:pPr>
      <w:r>
        <w:rPr>
          <w:rFonts w:ascii="Arial"/>
          <w:b/>
          <w:spacing w:val="-1"/>
          <w:sz w:val="18"/>
        </w:rPr>
        <w:t>Информация об устройстве</w:t>
      </w:r>
    </w:p>
    <w:p>
      <w:pPr>
        <w:spacing w:line="202" w:lineRule="exact" w:before="0"/>
        <w:ind w:left="114" w:right="0" w:firstLine="0"/>
        <w:jc w:val="left"/>
        <w:rPr>
          <w:rFonts w:ascii="Arial" w:hAnsi="Arial" w:cs="Arial" w:eastAsia="Arial"/>
          <w:sz w:val="18"/>
          <w:szCs w:val="18"/>
        </w:rPr>
      </w:pPr>
      <w:r>
        <w:rPr>
          <w:rFonts w:ascii="Arial"/>
          <w:spacing w:val="-1"/>
          <w:sz w:val="18"/>
        </w:rPr>
        <w:t>Использование батареи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3"/>
          <w:szCs w:val="23"/>
        </w:rPr>
      </w:pPr>
    </w:p>
    <w:p>
      <w:pPr>
        <w:pStyle w:val="Heading1"/>
        <w:numPr>
          <w:ilvl w:val="0"/>
          <w:numId w:val="121"/>
        </w:numPr>
        <w:tabs>
          <w:tab w:pos="514" w:val="left" w:leader="none"/>
        </w:tabs>
        <w:spacing w:line="240" w:lineRule="auto" w:before="0" w:after="0"/>
        <w:ind w:left="513" w:right="0" w:hanging="399"/>
        <w:jc w:val="left"/>
        <w:rPr>
          <w:b w:val="0"/>
          <w:bCs w:val="0"/>
        </w:rPr>
      </w:pPr>
      <w:bookmarkStart w:id="346" w:name="7 Device Information"/>
      <w:bookmarkEnd w:id="346"/>
      <w:bookmarkStart w:id="347" w:name="_bookmark137"/>
      <w:bookmarkEnd w:id="347"/>
      <w:bookmarkStart w:id="348" w:name="_bookmark137"/>
      <w:bookmarkEnd w:id="348"/>
      <w:r>
        <w:t>Информация об устройстве</w:t>
      </w:r>
    </w:p>
    <w:p>
      <w:pPr>
        <w:pStyle w:val="BodyText"/>
        <w:spacing w:line="240" w:lineRule="auto" w:before="309"/>
        <w:ind w:left="2948" w:right="0"/>
        <w:jc w:val="left"/>
      </w:pPr>
      <w:r>
        <w:t>В настоящем разделе представлена информация об устройстве для приложения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0"/>
          <w:szCs w:val="20"/>
        </w:rPr>
      </w:pPr>
    </w:p>
    <w:p>
      <w:pPr>
        <w:pStyle w:val="Heading2"/>
        <w:numPr>
          <w:ilvl w:val="1"/>
          <w:numId w:val="121"/>
        </w:numPr>
        <w:tabs>
          <w:tab w:pos="660" w:val="left" w:leader="none"/>
        </w:tabs>
        <w:spacing w:line="240" w:lineRule="auto" w:before="0" w:after="0"/>
        <w:ind w:left="659" w:right="0" w:hanging="545"/>
        <w:jc w:val="left"/>
        <w:rPr>
          <w:b w:val="0"/>
          <w:bCs w:val="0"/>
        </w:rPr>
      </w:pPr>
      <w:bookmarkStart w:id="349" w:name="7.1 Battery Usage"/>
      <w:bookmarkEnd w:id="349"/>
      <w:bookmarkStart w:id="350" w:name="_bookmark138"/>
      <w:bookmarkEnd w:id="350"/>
      <w:bookmarkStart w:id="351" w:name="_bookmark138"/>
      <w:bookmarkEnd w:id="351"/>
      <w:r>
        <w:t>Использование батареи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b/>
          <w:bCs/>
          <w:sz w:val="24"/>
          <w:szCs w:val="24"/>
        </w:rPr>
      </w:pPr>
    </w:p>
    <w:p>
      <w:pPr>
        <w:pStyle w:val="BodyText"/>
        <w:spacing w:line="250" w:lineRule="auto"/>
        <w:ind w:left="2948" w:right="129"/>
        <w:jc w:val="left"/>
      </w:pPr>
      <w:r>
        <w:t xml:space="preserve">Приложение OpenScape Mobile расходует приблизительно 1% заряда батареи в час на устройствах iPhone, iPad или iPod при подключении к серверу OpenScape Voice.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5"/>
          <w:szCs w:val="1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1" w:lineRule="auto" w:before="35"/>
        <w:ind w:left="3629" w:right="830"/>
        <w:jc w:val="left"/>
      </w:pPr>
      <w:r>
        <w:rPr>
          <w:rFonts w:ascii="Arial"/>
          <w:b/>
          <w:i/>
          <w:spacing w:val="-1"/>
        </w:rPr>
        <w:t xml:space="preserve">Дополнительная информация: </w:t>
      </w:r>
      <w:r>
        <w:t xml:space="preserve">Это верно только для конфигураций Voice-Only и Integrated. </w:t>
      </w:r>
      <w:r>
        <w:t>При конфигурации UC-Only приложение бездействует в фоновом режиме.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spacing w:line="240" w:lineRule="auto"/>
        <w:ind w:left="2948" w:right="0"/>
        <w:jc w:val="left"/>
      </w:pPr>
      <w:r>
        <w:t>Предусмотрено несколько способов продлить срок действия батареи устройства:</w:t>
      </w:r>
    </w:p>
    <w:p>
      <w:pPr>
        <w:pStyle w:val="BodyText"/>
        <w:numPr>
          <w:ilvl w:val="2"/>
          <w:numId w:val="121"/>
        </w:numPr>
        <w:tabs>
          <w:tab w:pos="3290" w:val="left" w:leader="none"/>
        </w:tabs>
        <w:spacing w:line="240" w:lineRule="auto" w:before="70" w:after="0"/>
        <w:ind w:left="3289" w:right="0" w:hanging="341"/>
        <w:jc w:val="left"/>
      </w:pPr>
      <w:r>
        <w:t>Снизить яркость экрана.</w:t>
      </w:r>
    </w:p>
    <w:p>
      <w:pPr>
        <w:pStyle w:val="BodyText"/>
        <w:numPr>
          <w:ilvl w:val="2"/>
          <w:numId w:val="121"/>
        </w:numPr>
        <w:tabs>
          <w:tab w:pos="3290" w:val="left" w:leader="none"/>
        </w:tabs>
        <w:spacing w:line="250" w:lineRule="auto" w:before="70" w:after="0"/>
        <w:ind w:left="3289" w:right="499" w:hanging="341"/>
        <w:jc w:val="left"/>
      </w:pPr>
      <w:r>
        <w:t>Увеличить время которое фоновые приложения тратят на поиск новых данных (электронных писем, сообщений в соцсетях и т.д.)</w:t>
      </w:r>
    </w:p>
    <w:p>
      <w:pPr>
        <w:pStyle w:val="BodyText"/>
        <w:numPr>
          <w:ilvl w:val="2"/>
          <w:numId w:val="121"/>
        </w:numPr>
        <w:tabs>
          <w:tab w:pos="3290" w:val="left" w:leader="none"/>
        </w:tabs>
        <w:spacing w:line="240" w:lineRule="auto" w:before="60" w:after="0"/>
        <w:ind w:left="3289" w:right="0" w:hanging="341"/>
        <w:jc w:val="left"/>
      </w:pPr>
      <w:r>
        <w:t>Отключать средства определения местоположения, когда они не используется.</w:t>
      </w:r>
    </w:p>
    <w:p>
      <w:pPr>
        <w:pStyle w:val="BodyText"/>
        <w:numPr>
          <w:ilvl w:val="2"/>
          <w:numId w:val="121"/>
        </w:numPr>
        <w:tabs>
          <w:tab w:pos="3290" w:val="left" w:leader="none"/>
        </w:tabs>
        <w:spacing w:line="240" w:lineRule="auto" w:before="70" w:after="0"/>
        <w:ind w:left="3289" w:right="0" w:hanging="341"/>
        <w:jc w:val="left"/>
      </w:pPr>
      <w:r>
        <w:t>Отключать Bluetooth, когда это средство не используется.</w:t>
      </w:r>
    </w:p>
    <w:p>
      <w:pPr>
        <w:pStyle w:val="BodyText"/>
        <w:numPr>
          <w:ilvl w:val="2"/>
          <w:numId w:val="121"/>
        </w:numPr>
        <w:tabs>
          <w:tab w:pos="3290" w:val="left" w:leader="none"/>
        </w:tabs>
        <w:spacing w:line="250" w:lineRule="auto" w:before="70" w:after="0"/>
        <w:ind w:left="3289" w:right="584" w:hanging="341"/>
        <w:jc w:val="left"/>
      </w:pPr>
      <w:r>
        <w:t>Отключать Wi-Fi, когда устройство вне зоны действия сети, или не использовать опции Wi-Fi (в том числе предусмотренные приложением OpenScape Mobile).</w:t>
      </w:r>
    </w:p>
    <w:p>
      <w:pPr>
        <w:pStyle w:val="BodyText"/>
        <w:spacing w:line="250" w:lineRule="auto" w:before="120"/>
        <w:ind w:left="2948" w:right="129"/>
        <w:jc w:val="left"/>
      </w:pPr>
      <w:r>
        <w:t xml:space="preserve">Отключение Wi-Fi без предварительного отключения приложения OpenScape Mobile не представляет опасности.  </w:t>
      </w:r>
      <w:r>
        <w:t xml:space="preserve">(Тогда светодиод состояния подключения на панели уведомлений станет красным вместо зелёного).  </w:t>
      </w:r>
      <w:r>
        <w:t>Когда сеть Wi-Fi снова включена, и устройство может к ней подключиться, оно автоматически пытается восстановить подключение к серверу приложения OpenScape Voice.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 xml:space="preserve">Восстановление подключения может занят до десяти минут, если приложение OpenScape Mobile работает в фоновом режиме.  </w:t>
      </w:r>
      <w:r>
        <w:t xml:space="preserve">ОС iOS устанавливает этот интервал для всех приложений, чтобы продлить срок годности батареи.  </w:t>
      </w:r>
      <w:r>
        <w:t xml:space="preserve">Если нужно попытаться подключиться в серверу OpenScape Voice немедленно, следует выбрать прикосновением иконку OpenScape Mobile, чтобы вывести приложение из фонового режима.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2"/>
          <w:szCs w:val="22"/>
        </w:rPr>
      </w:pPr>
    </w:p>
    <w:p>
      <w:pPr>
        <w:pStyle w:val="BodyText"/>
        <w:spacing w:line="250" w:lineRule="auto"/>
        <w:ind w:left="2948" w:right="154"/>
        <w:jc w:val="left"/>
      </w:pPr>
      <w:r>
        <w:t xml:space="preserve">Можно отключить приложение OpenScape Mobile не отключая соединение Wi-Fi.  </w:t>
      </w:r>
      <w:r>
        <w:t xml:space="preserve">Предусмотренное для устройства радио Wi-Fi будет расходовать какую-то часть энергии батареи даже в этом режиме.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19"/>
          <w:szCs w:val="19"/>
        </w:rPr>
      </w:pPr>
    </w:p>
    <w:p>
      <w:pPr>
        <w:pStyle w:val="Heading2"/>
        <w:numPr>
          <w:ilvl w:val="1"/>
          <w:numId w:val="121"/>
        </w:numPr>
        <w:tabs>
          <w:tab w:pos="659" w:val="left" w:leader="none"/>
        </w:tabs>
        <w:spacing w:line="240" w:lineRule="auto" w:before="0" w:after="0"/>
        <w:ind w:left="658" w:right="0" w:hanging="544"/>
        <w:jc w:val="left"/>
        <w:rPr>
          <w:b w:val="0"/>
          <w:bCs w:val="0"/>
        </w:rPr>
      </w:pPr>
      <w:bookmarkStart w:id="352" w:name="7.2 Wi-Fi Connectivity Issues"/>
      <w:bookmarkEnd w:id="352"/>
      <w:bookmarkStart w:id="353" w:name="_bookmark139"/>
      <w:bookmarkEnd w:id="353"/>
      <w:bookmarkStart w:id="354" w:name="_bookmark139"/>
      <w:bookmarkEnd w:id="354"/>
      <w:r>
        <w:t>Вопросы связи по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29"/>
        <w:jc w:val="left"/>
      </w:pPr>
      <w:r>
        <w:rPr>
          <w:b w:val="1"/>
        </w:rPr>
        <w:t>Способность к восстановлению</w:t>
      </w:r>
      <w:r>
        <w:t xml:space="preserve">. Приложение OpenScape Mobile может восстанавливать работу после кратковременных разрывов соединения Wi-Fi. </w:t>
      </w:r>
      <w:r>
        <w:t xml:space="preserve">Разрывы соединения Wi-Fi продолжительностью несколько секунд не приводят к сбросу вызова, пока приложение OpenScape Mobile восстанавливает подключение к той же сети Wi-Fi (с тем же идентификатором SSID) и получает тот же IP-адрес по сети. </w:t>
      </w:r>
      <w:r>
        <w:t>Если противоположная сторона всё ещё готова к разговору, сеанс связи может продолжиться с той же точки.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headerReference w:type="even" r:id="rId185"/>
          <w:footerReference w:type="even" r:id="rId186"/>
          <w:footerReference w:type="default" r:id="rId187"/>
          <w:pgSz w:w="11900" w:h="15820"/>
          <w:pgMar w:header="0" w:footer="734" w:top="800" w:bottom="920" w:left="620" w:right="1140"/>
          <w:pgNumType w:start="102"/>
        </w:sectPr>
      </w:pPr>
    </w:p>
    <w:p>
      <w:pPr>
        <w:spacing w:line="202" w:lineRule="exact" w:before="58"/>
        <w:ind w:left="0" w:right="111" w:firstLine="0"/>
        <w:jc w:val="right"/>
        <w:rPr>
          <w:rFonts w:ascii="Arial" w:hAnsi="Arial" w:cs="Arial" w:eastAsia="Arial"/>
          <w:sz w:val="18"/>
          <w:szCs w:val="18"/>
        </w:rPr>
      </w:pPr>
      <w:r>
        <w:rPr>
          <w:rFonts w:ascii="Arial"/>
          <w:b/>
          <w:spacing w:val="-1"/>
          <w:sz w:val="18"/>
        </w:rPr>
        <w:t>Информация об устройстве</w:t>
      </w:r>
    </w:p>
    <w:p>
      <w:pPr>
        <w:spacing w:line="202" w:lineRule="exact" w:before="0"/>
        <w:ind w:left="0" w:right="112" w:firstLine="0"/>
        <w:jc w:val="right"/>
        <w:rPr>
          <w:rFonts w:ascii="Arial" w:hAnsi="Arial" w:cs="Arial" w:eastAsia="Arial"/>
          <w:sz w:val="18"/>
          <w:szCs w:val="18"/>
        </w:rPr>
      </w:pPr>
      <w:r>
        <w:rPr>
          <w:rFonts w:ascii="Arial"/>
          <w:spacing w:val="-1"/>
          <w:sz w:val="18"/>
        </w:rPr>
        <w:t>Вопросы связи по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19"/>
          <w:szCs w:val="19"/>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Если приложение OpenScape Mobile при восстановлении подключается к другой сети Wi-Fi или получает новый IP-адрес, звонок будет сброшен.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4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Heading4"/>
        <w:spacing w:line="240" w:lineRule="auto" w:before="0"/>
        <w:ind w:right="0"/>
        <w:jc w:val="left"/>
        <w:rPr>
          <w:b w:val="0"/>
          <w:bCs w:val="0"/>
        </w:rPr>
      </w:pPr>
      <w:r>
        <w:t>Оборудование роутера</w:t>
      </w:r>
    </w:p>
    <w:p>
      <w:pPr>
        <w:pStyle w:val="BodyText"/>
        <w:numPr>
          <w:ilvl w:val="2"/>
          <w:numId w:val="121"/>
        </w:numPr>
        <w:tabs>
          <w:tab w:pos="3280" w:val="left" w:leader="none"/>
        </w:tabs>
        <w:spacing w:line="250" w:lineRule="auto" w:before="70" w:after="0"/>
        <w:ind w:left="3279" w:right="218" w:hanging="341"/>
        <w:jc w:val="left"/>
      </w:pPr>
      <w:r>
        <w:t xml:space="preserve">Использование в качестве основного беспроводного маршрутизатора D-Link DIR-601 нежелательно. </w:t>
      </w:r>
      <w:r>
        <w:t xml:space="preserve">Исходящие звонки с ним будут возможны, но этот роутер будет прерывать сетевое соединение без предупреждения, когда приложение OpenScape Mobile бездействует дольше одной минуты, после чего оно становится недоступно по сети Wi-Fi. </w:t>
      </w:r>
      <w:r>
        <w:t xml:space="preserve">Если опция </w:t>
      </w:r>
      <w:r>
        <w:rPr>
          <w:rFonts w:ascii="Arial"/>
          <w:i/>
        </w:rPr>
        <w:t>Route Calls to Cell</w:t>
      </w:r>
      <w:r>
        <w:t xml:space="preserve"> активна, приложение OpenScape Voice обязательно попытается позвонить на номер мобильного телефона.</w:t>
      </w:r>
    </w:p>
    <w:p>
      <w:pPr>
        <w:pStyle w:val="BodyText"/>
        <w:numPr>
          <w:ilvl w:val="2"/>
          <w:numId w:val="121"/>
        </w:numPr>
        <w:tabs>
          <w:tab w:pos="3280" w:val="left" w:leader="none"/>
        </w:tabs>
        <w:spacing w:line="250" w:lineRule="auto" w:before="60" w:after="0"/>
        <w:ind w:left="3279" w:right="129" w:hanging="341"/>
        <w:jc w:val="left"/>
      </w:pPr>
      <w:r>
        <w:t xml:space="preserve">Есть опасность того, что роутер Linksys WRT54G не сможет работать с приложением OpenScape Mobile. </w:t>
      </w:r>
      <w:r>
        <w:t xml:space="preserve">Приложение OpenScape Mobile может устанавливать соединение по корпоративной сети, но не по другой сети Wi-Fi, используемой этим роутером. </w:t>
      </w:r>
      <w:r>
        <w:t xml:space="preserve">Следует попытаться обновить встроенное ПО роутера до последней доступной версии, или, если это не помогает, сменить роутер. </w:t>
      </w:r>
      <w:r>
        <w:t>(Эта проблема связана с предусмотренной для роутера поддержкой транслятора сетевых адресов).</w:t>
      </w:r>
    </w:p>
    <w:p>
      <w:pPr>
        <w:pStyle w:val="BodyText"/>
        <w:spacing w:line="250" w:lineRule="auto" w:before="120"/>
        <w:ind w:left="2938" w:right="129"/>
        <w:jc w:val="left"/>
      </w:pPr>
      <w:r>
        <w:rPr>
          <w:b w:val="1"/>
        </w:rPr>
        <w:t>Обеспечение непрерывности работы беспроводной точки доступа/роутера).</w:t>
      </w:r>
      <w:r>
        <w:t xml:space="preserve"> Если беспроводную точку доступа/роутер отключили и снова включили, пока устройство в режиме ожидания, приложению OpenScape Mobile может потребоваться до 1 часа на восстановление соединения с сервером OpenScape Voice.  </w:t>
      </w:r>
      <w:r>
        <w:t xml:space="preserve">Чтобы сократить это время следует включить устройство и при необходимости вывести приложение из фонового режима. Соединение будет восстановлено немедленно.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headerReference w:type="default" r:id="rId188"/>
          <w:pgSz w:w="11900" w:h="15820"/>
          <w:pgMar w:header="0" w:footer="734" w:top="80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7"/>
          <w:szCs w:val="17"/>
        </w:rPr>
      </w:pPr>
    </w:p>
    <w:p>
      <w:pPr>
        <w:pStyle w:val="Heading1"/>
        <w:numPr>
          <w:ilvl w:val="0"/>
          <w:numId w:val="121"/>
        </w:numPr>
        <w:tabs>
          <w:tab w:pos="514" w:val="left" w:leader="none"/>
        </w:tabs>
        <w:spacing w:line="240" w:lineRule="auto" w:before="54" w:after="0"/>
        <w:ind w:left="513" w:right="0" w:hanging="399"/>
        <w:jc w:val="left"/>
        <w:rPr>
          <w:b w:val="0"/>
          <w:bCs w:val="0"/>
        </w:rPr>
      </w:pPr>
      <w:bookmarkStart w:id="355" w:name="8 Troubleshooting"/>
      <w:bookmarkEnd w:id="355"/>
      <w:bookmarkStart w:id="356" w:name="_bookmark140"/>
      <w:bookmarkEnd w:id="356"/>
      <w:bookmarkStart w:id="357" w:name="_bookmark140"/>
      <w:bookmarkEnd w:id="357"/>
      <w:r>
        <w:t>Устранение неполадок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b/>
          <w:bCs/>
          <w:sz w:val="45"/>
          <w:szCs w:val="45"/>
        </w:rPr>
      </w:pPr>
    </w:p>
    <w:p>
      <w:pPr>
        <w:pStyle w:val="Heading2"/>
        <w:numPr>
          <w:ilvl w:val="1"/>
          <w:numId w:val="121"/>
        </w:numPr>
        <w:tabs>
          <w:tab w:pos="660" w:val="left" w:leader="none"/>
        </w:tabs>
        <w:spacing w:line="240" w:lineRule="auto" w:before="0" w:after="0"/>
        <w:ind w:left="659" w:right="0" w:hanging="545"/>
        <w:jc w:val="left"/>
        <w:rPr>
          <w:b w:val="0"/>
          <w:bCs w:val="0"/>
        </w:rPr>
      </w:pPr>
      <w:bookmarkStart w:id="358" w:name="8.1 Connection Status Indication"/>
      <w:bookmarkEnd w:id="358"/>
      <w:bookmarkStart w:id="359" w:name="_bookmark141"/>
      <w:bookmarkEnd w:id="359"/>
      <w:bookmarkStart w:id="360" w:name="_bookmark141"/>
      <w:bookmarkEnd w:id="360"/>
      <w:r>
        <w:t>Индикация состояния соединения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b/>
          <w:bCs/>
          <w:sz w:val="24"/>
          <w:szCs w:val="24"/>
        </w:rPr>
      </w:pPr>
    </w:p>
    <w:p>
      <w:pPr>
        <w:pStyle w:val="BodyText"/>
        <w:spacing w:line="250" w:lineRule="auto"/>
        <w:ind w:left="2948" w:right="129"/>
        <w:jc w:val="left"/>
      </w:pPr>
      <w:r>
        <w:t xml:space="preserve">Приложение OpenScape Mobile использует цветные светодиоды на панели уведомлений, чтобы обозначить состояние своего подключения к серверу. </w:t>
      </w:r>
      <w:r>
        <w:t>Когда приложение отключено, светодиод отсутствует.</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29"/>
          <w:szCs w:val="29"/>
        </w:rPr>
      </w:pPr>
    </w:p>
    <w:p>
      <w:pPr>
        <w:spacing w:line="200" w:lineRule="atLeast"/>
        <w:ind w:left="673"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5590032" cy="1213103"/>
            <wp:effectExtent l="0" t="0" r="0" b="0"/>
            <wp:docPr id="207" name="image8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4.png"/>
                    <pic:cNvPicPr/>
                  </pic:nvPicPr>
                  <pic:blipFill>
                    <a:blip r:embed="rId193" cstate="print"/>
                    <a:stretch>
                      <a:fillRect/>
                    </a:stretch>
                  </pic:blipFill>
                  <pic:spPr>
                    <a:xfrm>
                      <a:off x="0" y="0"/>
                      <a:ext cx="5590032" cy="1213103"/>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1"/>
          <w:szCs w:val="21"/>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326"/>
        <w:jc w:val="left"/>
      </w:pPr>
      <w:r>
        <w:rPr>
          <w:rFonts w:ascii="Arial" w:hAnsi="Arial"/>
          <w:b/>
          <w:i/>
          <w:spacing w:val="-1"/>
        </w:rPr>
        <w:t xml:space="preserve">Дополнительная информация: </w:t>
      </w:r>
      <w:r>
        <w:t>Если приложение OpenScape Mobile включено и выбрана конфигурация Integrated (т.е. голос и UC), на мгновение будет отображено цветное кольцо, ссылающееся на подключённый фасадный сервер.</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8"/>
          <w:szCs w:val="18"/>
        </w:rPr>
      </w:pPr>
    </w:p>
    <w:p>
      <w:pPr>
        <w:pStyle w:val="BodyText"/>
        <w:numPr>
          <w:ilvl w:val="2"/>
          <w:numId w:val="121"/>
        </w:numPr>
        <w:tabs>
          <w:tab w:pos="3290" w:val="left" w:leader="none"/>
        </w:tabs>
        <w:spacing w:line="250" w:lineRule="auto" w:before="0" w:after="0"/>
        <w:ind w:left="3289" w:right="218" w:hanging="341"/>
        <w:jc w:val="left"/>
      </w:pPr>
      <w:r>
        <w:rPr>
          <w:b w:val="1"/>
        </w:rPr>
        <w:t xml:space="preserve">Зелёный светодиод </w:t>
      </w:r>
      <w:r>
        <w:rPr>
          <w:position w:val="-3"/>
        </w:rPr>
        <w:drawing>
          <wp:inline xmlns:wp="http://schemas.openxmlformats.org/drawingml/2006/wordprocessingDrawing" distT="0" distB="0" distL="0" distR="0">
            <wp:extent cx="148590" cy="121920"/>
            <wp:effectExtent l="0" t="0" r="0" b="0"/>
            <wp:docPr id="209"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png"/>
                    <pic:cNvPicPr/>
                  </pic:nvPicPr>
                  <pic:blipFill>
                    <a:blip r:embed="rId27" cstate="print"/>
                    <a:stretch>
                      <a:fillRect/>
                    </a:stretch>
                  </pic:blipFill>
                  <pic:spPr>
                    <a:xfrm>
                      <a:off x="0" y="0"/>
                      <a:ext cx="148590" cy="121920"/>
                    </a:xfrm>
                    <a:prstGeom prst="rect">
                      <a:avLst/>
                    </a:prstGeom>
                  </pic:spPr>
                </pic:pic>
              </a:graphicData>
            </a:graphic>
          </wp:inline>
        </w:drawing>
      </w:r>
      <w:r>
        <w:t xml:space="preserve"> – режим Wi-Fi. Приложение OpenScape Mobile установило соединение с сервером (по рабочей сети Wi-Fi) и готово к входящим и исходящим вызовам по сети Wi-Fi. </w:t>
      </w:r>
      <w:r>
        <w:t>(Конфигурации Voice-Only и Integrated)</w:t>
      </w:r>
    </w:p>
    <w:p>
      <w:pPr>
        <w:pStyle w:val="BodyText"/>
        <w:numPr>
          <w:ilvl w:val="2"/>
          <w:numId w:val="121"/>
        </w:numPr>
        <w:tabs>
          <w:tab w:pos="3290" w:val="left" w:leader="none"/>
        </w:tabs>
        <w:spacing w:line="250" w:lineRule="auto" w:before="79" w:after="0"/>
        <w:ind w:left="3289" w:right="160" w:hanging="341"/>
        <w:jc w:val="left"/>
      </w:pPr>
      <w:r>
        <w:t xml:space="preserve">Зелёное кольцо </w:t>
      </w:r>
      <w:r>
        <w:rPr>
          <w:spacing w:val="-1"/>
          <w:position w:val="-3"/>
        </w:rPr>
        <w:drawing>
          <wp:inline xmlns:wp="http://schemas.openxmlformats.org/drawingml/2006/wordprocessingDrawing" distT="0" distB="0" distL="0" distR="0">
            <wp:extent cx="153924" cy="121919"/>
            <wp:effectExtent l="0" t="0" r="0" b="0"/>
            <wp:docPr id="21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png"/>
                    <pic:cNvPicPr/>
                  </pic:nvPicPr>
                  <pic:blipFill>
                    <a:blip r:embed="rId28" cstate="print"/>
                    <a:stretch>
                      <a:fillRect/>
                    </a:stretch>
                  </pic:blipFill>
                  <pic:spPr>
                    <a:xfrm>
                      <a:off x="0" y="0"/>
                      <a:ext cx="153924" cy="121919"/>
                    </a:xfrm>
                    <a:prstGeom prst="rect">
                      <a:avLst/>
                    </a:prstGeom>
                  </pic:spPr>
                </pic:pic>
              </a:graphicData>
            </a:graphic>
          </wp:inline>
        </w:drawing>
      </w:r>
      <w:r>
        <w:t xml:space="preserve">– режим коллбэк. Приложение OpenScape Mobile создало сотовую систему передачи данных для обмена информацией с сервером. </w:t>
      </w:r>
      <w:r>
        <w:t xml:space="preserve">Когда производятся звонки в этом режиме, сервер отвечает на номер сотового телефона (или другого выбранного устройства при конфигурациях UC-only и Integrated). </w:t>
      </w:r>
      <w:r>
        <w:t>Номер мобильного телефона не отображается, и только номер офисного телефона виден другой стороне разговора.</w:t>
      </w:r>
    </w:p>
    <w:p>
      <w:pPr>
        <w:pStyle w:val="BodyText"/>
        <w:numPr>
          <w:ilvl w:val="2"/>
          <w:numId w:val="121"/>
        </w:numPr>
        <w:tabs>
          <w:tab w:pos="3290" w:val="left" w:leader="none"/>
        </w:tabs>
        <w:spacing w:line="250" w:lineRule="auto" w:before="78" w:after="0"/>
        <w:ind w:left="3289" w:right="326" w:hanging="341"/>
        <w:jc w:val="left"/>
      </w:pPr>
      <w:r>
        <w:rPr>
          <w:b w:val="1"/>
        </w:rPr>
        <w:t xml:space="preserve">Оранжевый светодиод </w:t>
      </w:r>
      <w:r>
        <w:rPr>
          <w:spacing w:val="1"/>
          <w:position w:val="-3"/>
        </w:rPr>
        <w:drawing>
          <wp:inline xmlns:wp="http://schemas.openxmlformats.org/drawingml/2006/wordprocessingDrawing" distT="0" distB="0" distL="0" distR="0">
            <wp:extent cx="153924" cy="121920"/>
            <wp:effectExtent l="0" t="0" r="0" b="0"/>
            <wp:docPr id="213"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png"/>
                    <pic:cNvPicPr/>
                  </pic:nvPicPr>
                  <pic:blipFill>
                    <a:blip r:embed="rId29" cstate="print"/>
                    <a:stretch>
                      <a:fillRect/>
                    </a:stretch>
                  </pic:blipFill>
                  <pic:spPr>
                    <a:xfrm>
                      <a:off x="0" y="0"/>
                      <a:ext cx="153924" cy="121920"/>
                    </a:xfrm>
                    <a:prstGeom prst="rect">
                      <a:avLst/>
                    </a:prstGeom>
                  </pic:spPr>
                </pic:pic>
              </a:graphicData>
            </a:graphic>
          </wp:inline>
        </w:drawing>
      </w:r>
      <w:r>
        <w:t>–</w:t>
      </w:r>
      <w:r>
        <w:rPr>
          <w:b w:val="1"/>
        </w:rPr>
        <w:t xml:space="preserve"> </w:t>
      </w:r>
      <w:r>
        <w:t xml:space="preserve">приложение OpenScape Mobile пытается установить соединение. </w:t>
      </w:r>
      <w:r>
        <w:t xml:space="preserve">Это состояние будет продолжаться приблизительно минуту. </w:t>
      </w:r>
      <w:r>
        <w:t>После этого светодиод станет зелёным (соединение готово) или красным (соединение не установлено).</w:t>
      </w:r>
    </w:p>
    <w:p>
      <w:pPr>
        <w:pStyle w:val="BodyText"/>
        <w:numPr>
          <w:ilvl w:val="2"/>
          <w:numId w:val="121"/>
        </w:numPr>
        <w:tabs>
          <w:tab w:pos="3290" w:val="left" w:leader="none"/>
        </w:tabs>
        <w:spacing w:line="250" w:lineRule="auto" w:before="79" w:after="0"/>
        <w:ind w:left="3289" w:right="143" w:hanging="341"/>
        <w:jc w:val="both"/>
      </w:pPr>
      <w:r>
        <w:rPr>
          <w:b w:val="1"/>
        </w:rPr>
        <w:t xml:space="preserve">Красный светодиод </w:t>
      </w:r>
      <w:r>
        <w:rPr>
          <w:spacing w:val="-14"/>
          <w:position w:val="-3"/>
        </w:rPr>
        <w:drawing>
          <wp:inline xmlns:wp="http://schemas.openxmlformats.org/drawingml/2006/wordprocessingDrawing" distT="0" distB="0" distL="0" distR="0">
            <wp:extent cx="153924" cy="121919"/>
            <wp:effectExtent l="0" t="0" r="0" b="0"/>
            <wp:docPr id="215"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3.png"/>
                    <pic:cNvPicPr/>
                  </pic:nvPicPr>
                  <pic:blipFill>
                    <a:blip r:embed="rId30" cstate="print"/>
                    <a:stretch>
                      <a:fillRect/>
                    </a:stretch>
                  </pic:blipFill>
                  <pic:spPr>
                    <a:xfrm>
                      <a:off x="0" y="0"/>
                      <a:ext cx="153924" cy="121919"/>
                    </a:xfrm>
                    <a:prstGeom prst="rect">
                      <a:avLst/>
                    </a:prstGeom>
                  </pic:spPr>
                </pic:pic>
              </a:graphicData>
            </a:graphic>
          </wp:inline>
        </w:drawing>
      </w:r>
      <w:r>
        <w:t xml:space="preserve">– приложение OpenScape Mobile не смогло установить соединение с сервером или не смогло валидировать пользователя (т.е. имя и пароль абонента). </w:t>
      </w:r>
      <w:r>
        <w:t xml:space="preserve">Обычно в такой ситуации отображается сообщение об ошибке. </w:t>
      </w:r>
      <w:r>
        <w:t>Когда сообщение исчезнет, светодиод будет оставаться красным, пока обстоятельства, вызвавшие проблему, не будут устранены.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9"/>
          <w:szCs w:val="19"/>
        </w:rPr>
      </w:pPr>
    </w:p>
    <w:p>
      <w:pPr>
        <w:pStyle w:val="Heading2"/>
        <w:numPr>
          <w:ilvl w:val="1"/>
          <w:numId w:val="121"/>
        </w:numPr>
        <w:tabs>
          <w:tab w:pos="660" w:val="left" w:leader="none"/>
        </w:tabs>
        <w:spacing w:line="240" w:lineRule="auto" w:before="0" w:after="0"/>
        <w:ind w:left="659" w:right="0" w:hanging="545"/>
        <w:jc w:val="left"/>
        <w:rPr>
          <w:b w:val="0"/>
          <w:bCs w:val="0"/>
        </w:rPr>
      </w:pPr>
      <w:bookmarkStart w:id="361" w:name="8.2 Diagnostic Messages"/>
      <w:bookmarkEnd w:id="361"/>
      <w:bookmarkStart w:id="362" w:name="_bookmark142"/>
      <w:bookmarkEnd w:id="362"/>
      <w:bookmarkStart w:id="363" w:name="_bookmark142"/>
      <w:bookmarkEnd w:id="363"/>
      <w:r>
        <w:t>Диагностические сообщения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218"/>
        <w:jc w:val="left"/>
      </w:pPr>
      <w:r>
        <w:t>Перед устранением проблемы следует проверить цвет светодиодного индикатора состояния соединения на панели уведомлений.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48" w:right="129"/>
        <w:jc w:val="left"/>
        <w:rPr>
          <w:rFonts w:ascii="Arial" w:hAnsi="Arial" w:cs="Arial" w:eastAsia="Arial"/>
        </w:rPr>
      </w:pPr>
      <w:r>
        <w:t xml:space="preserve">При работе на устройствах iPad если светодиоды красные, справа от кнопки ON/OFF будут обозначены обстоятельства, вызвавшие проблему.  </w:t>
      </w:r>
      <w:r>
        <w:t xml:space="preserve">На устройствах iPhone, если светодиоды красные, следует нажать стрелку вниз,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rPr>
          <w:rFonts w:ascii="Arial" w:hAnsi="Arial" w:cs="Arial" w:eastAsia="Arial"/>
        </w:rPr>
        <w:sectPr>
          <w:headerReference w:type="even" r:id="rId189"/>
          <w:headerReference w:type="default" r:id="rId190"/>
          <w:footerReference w:type="even" r:id="rId191"/>
          <w:footerReference w:type="default" r:id="rId192"/>
          <w:pgSz w:w="11900" w:h="15820"/>
          <w:pgMar w:header="898" w:footer="734" w:top="1260" w:bottom="920" w:left="620" w:right="1140"/>
          <w:pgNumType w:start="104"/>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i/>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i/>
          <w:sz w:val="19"/>
          <w:szCs w:val="19"/>
        </w:rPr>
      </w:pPr>
    </w:p>
    <w:p>
      <w:pPr>
        <w:pStyle w:val="BodyText"/>
        <w:spacing w:line="250" w:lineRule="auto" w:before="74"/>
        <w:ind w:left="2938" w:right="129"/>
        <w:jc w:val="left"/>
      </w:pPr>
      <w:r>
        <w:t xml:space="preserve">чтобы развернуть панель уведомлений.  </w:t>
      </w:r>
      <w:r>
        <w:t xml:space="preserve">На рис. ниже приложение OpenScape Mobile устанавливает, что устройство не подключено к сети Wi-Fi.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sz w:val="8"/>
          <w:szCs w:val="8"/>
        </w:rPr>
      </w:pPr>
    </w:p>
    <w:p>
      <w:pPr>
        <w:spacing w:line="200" w:lineRule="atLeast"/>
        <w:ind w:left="2038"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3826445" cy="1365503"/>
            <wp:effectExtent l="0" t="0" r="0" b="0"/>
            <wp:docPr id="217" name="image8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5.jpeg"/>
                    <pic:cNvPicPr/>
                  </pic:nvPicPr>
                  <pic:blipFill>
                    <a:blip r:embed="rId194" cstate="print"/>
                    <a:stretch>
                      <a:fillRect/>
                    </a:stretch>
                  </pic:blipFill>
                  <pic:spPr>
                    <a:xfrm>
                      <a:off x="0" y="0"/>
                      <a:ext cx="3826445" cy="1365503"/>
                    </a:xfrm>
                    <a:prstGeom prst="rect">
                      <a:avLst/>
                    </a:prstGeom>
                  </pic:spPr>
                </pic:pic>
              </a:graphicData>
            </a:graphic>
          </wp:inline>
        </w:drawing>
      </w:r>
    </w:p>
    <w:p>
      <w:pPr>
        <w:pStyle w:val="BodyText"/>
        <w:spacing w:line="250" w:lineRule="auto" w:before="95"/>
        <w:ind w:left="2938" w:right="218"/>
        <w:jc w:val="left"/>
      </w:pPr>
      <w:r>
        <w:t>Следует выбрать прикосновением информационное сообщение "</w:t>
      </w:r>
      <w:r>
        <w:rPr>
          <w:i w:val="1"/>
        </w:rPr>
        <w:t>No Wi-Fi connection</w:t>
      </w:r>
      <w:r>
        <w:t xml:space="preserve">" (Нет соединения по Wi-Fi), чтобы открыть диагностический экран. </w:t>
      </w:r>
      <w:r>
        <w:t xml:space="preserve">На этом экране приложение OpenScape Mobile представляет список всех обнаруженных проблем, которые стали причиной появления красного светодиода. </w:t>
      </w:r>
      <w:r>
        <w:t xml:space="preserve">Если проблем несколько, они могут быть выстроены в порядке приоритета, в начале самые критичные. </w:t>
      </w:r>
      <w:r>
        <w:t>Решение этих проблем позволит приложению OpenScape Mobile установить соединение с сервером приложения OpenScape Voice.</w:t>
      </w:r>
    </w:p>
    <w:p>
      <w:pPr>
        <w:pStyle w:val="BodyText"/>
        <w:spacing w:line="250" w:lineRule="auto" w:before="120"/>
        <w:ind w:left="2938" w:right="129"/>
        <w:jc w:val="left"/>
      </w:pPr>
      <w:r>
        <w:t xml:space="preserve">На рис. ниже показано, что единственная проблема состоит в том, что сигнал Wi-Fi отключён.  </w:t>
      </w:r>
      <w:r>
        <w:t xml:space="preserve">Если это исправить, проблема будет решена.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8"/>
          <w:szCs w:val="8"/>
        </w:rPr>
      </w:pPr>
    </w:p>
    <w:p>
      <w:pPr>
        <w:spacing w:line="200" w:lineRule="atLeast"/>
        <w:ind w:left="3642"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794735" cy="1504188"/>
            <wp:effectExtent l="0" t="0" r="0" b="0"/>
            <wp:docPr id="219" name="image8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6.jpeg"/>
                    <pic:cNvPicPr/>
                  </pic:nvPicPr>
                  <pic:blipFill>
                    <a:blip r:embed="rId195" cstate="print"/>
                    <a:stretch>
                      <a:fillRect/>
                    </a:stretch>
                  </pic:blipFill>
                  <pic:spPr>
                    <a:xfrm>
                      <a:off x="0" y="0"/>
                      <a:ext cx="1794735" cy="1504188"/>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8"/>
          <w:szCs w:val="18"/>
        </w:rPr>
      </w:pPr>
    </w:p>
    <w:p>
      <w:pPr>
        <w:pStyle w:val="Heading2"/>
        <w:numPr>
          <w:ilvl w:val="1"/>
          <w:numId w:val="121"/>
        </w:numPr>
        <w:tabs>
          <w:tab w:pos="650" w:val="left" w:leader="none"/>
        </w:tabs>
        <w:spacing w:line="240" w:lineRule="auto" w:before="0" w:after="0"/>
        <w:ind w:left="649" w:right="0" w:hanging="545"/>
        <w:jc w:val="left"/>
        <w:rPr>
          <w:b w:val="0"/>
          <w:bCs w:val="0"/>
        </w:rPr>
      </w:pPr>
      <w:bookmarkStart w:id="364" w:name="8.3 Displaying the quality of audio/vide"/>
      <w:bookmarkEnd w:id="364"/>
      <w:bookmarkStart w:id="365" w:name="_bookmark143"/>
      <w:bookmarkEnd w:id="365"/>
      <w:bookmarkStart w:id="366" w:name="_bookmark143"/>
      <w:bookmarkEnd w:id="366"/>
      <w:r>
        <w:t>Отображение качества аудио/видео звонков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29"/>
        <w:jc w:val="left"/>
      </w:pPr>
      <w:r>
        <w:t>Если качество текущего аудио/видеозвонка ухудшается, приложение OpenScape Mobile предоставляет пользователю соответствующие индикаторы.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38" w:right="129"/>
        <w:jc w:val="left"/>
      </w:pPr>
      <w:r>
        <w:t>Они позволяют визуально идентифицировать состояние медиапотока на экране входящих видео- и аудиозвонков в виде баннера, при этом</w:t>
      </w:r>
    </w:p>
    <w:p>
      <w:pPr>
        <w:numPr>
          <w:ilvl w:val="2"/>
          <w:numId w:val="121"/>
        </w:numPr>
        <w:tabs>
          <w:tab w:pos="3280" w:val="left" w:leader="none"/>
        </w:tabs>
        <w:spacing w:line="250" w:lineRule="auto" w:before="60"/>
        <w:ind w:left="3279" w:right="499" w:hanging="341"/>
        <w:jc w:val="left"/>
        <w:rPr>
          <w:rFonts w:ascii="Arial" w:hAnsi="Arial" w:cs="Arial" w:eastAsia="Arial"/>
          <w:sz w:val="20"/>
          <w:szCs w:val="20"/>
        </w:rPr>
      </w:pPr>
      <w:r>
        <w:rPr>
          <w:rFonts w:ascii="Arial"/>
          <w:spacing w:val="-1"/>
          <w:sz w:val="20"/>
        </w:rPr>
        <w:t xml:space="preserve">жёлтый баннер с текстом </w:t>
      </w:r>
      <w:r>
        <w:rPr>
          <w:rFonts w:ascii="Arial"/>
          <w:b/>
          <w:sz w:val="20"/>
        </w:rPr>
        <w:t xml:space="preserve">"Network quality is poor" </w:t>
      </w:r>
      <w:r>
        <w:rPr>
          <w:rFonts w:ascii="Arial"/>
          <w:spacing w:val="-1"/>
          <w:sz w:val="20"/>
        </w:rPr>
        <w:t>(Качество сети низкое) показывает низкое качество аудио/видеозвонков,</w:t>
      </w:r>
    </w:p>
    <w:p>
      <w:pPr>
        <w:numPr>
          <w:ilvl w:val="2"/>
          <w:numId w:val="121"/>
        </w:numPr>
        <w:tabs>
          <w:tab w:pos="3280" w:val="left" w:leader="none"/>
        </w:tabs>
        <w:spacing w:line="250" w:lineRule="auto" w:before="60"/>
        <w:ind w:left="3279" w:right="218" w:hanging="341"/>
        <w:jc w:val="left"/>
        <w:rPr>
          <w:rFonts w:ascii="Arial" w:hAnsi="Arial" w:cs="Arial" w:eastAsia="Arial"/>
          <w:sz w:val="20"/>
          <w:szCs w:val="20"/>
        </w:rPr>
      </w:pPr>
      <w:r>
        <w:rPr>
          <w:rFonts w:ascii="Arial"/>
          <w:spacing w:val="-1"/>
          <w:sz w:val="20"/>
        </w:rPr>
        <w:t>красный баннер с текстом Network quality is bad (качество сети неудовлетворительное) показывает неудовлетворительное качество аудио/видеозвонков;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5"/>
        <w:ind w:right="830"/>
        <w:jc w:val="left"/>
      </w:pPr>
      <w:r>
        <w:rPr>
          <w:rFonts w:ascii="Arial"/>
          <w:b/>
          <w:i/>
          <w:spacing w:val="-1"/>
        </w:rPr>
        <w:t xml:space="preserve">Дополнительная информация: </w:t>
      </w:r>
      <w:r>
        <w:t xml:space="preserve">Изменения уровня качества (хороший, низкий, неудовлетворительный) журнализируются в файле </w:t>
      </w:r>
      <w:r>
        <w:rPr>
          <w:rFonts w:ascii="Arial"/>
          <w:i/>
        </w:rPr>
        <w:t>quickDiag- nostic.txt.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2938" w:right="129"/>
        <w:jc w:val="left"/>
      </w:pPr>
      <w:r>
        <w:t>Эта опция позволяет приложению OpenScape Mobile предупреждать пользователя, если качество сети ухудшается настолько, что это сказывается на передаче голоса или видео.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1"/>
          <w:numId w:val="121"/>
        </w:numPr>
        <w:tabs>
          <w:tab w:pos="660" w:val="left" w:leader="none"/>
        </w:tabs>
        <w:spacing w:line="240" w:lineRule="auto" w:before="64" w:after="0"/>
        <w:ind w:left="659" w:right="0" w:hanging="545"/>
        <w:jc w:val="left"/>
        <w:rPr>
          <w:b w:val="0"/>
          <w:bCs w:val="0"/>
        </w:rPr>
      </w:pPr>
      <w:bookmarkStart w:id="367" w:name="8.4 Troubleshooting Specific Issues"/>
      <w:bookmarkEnd w:id="367"/>
      <w:bookmarkStart w:id="368" w:name="_bookmark144"/>
      <w:bookmarkEnd w:id="368"/>
      <w:bookmarkStart w:id="369" w:name="_bookmark144"/>
      <w:bookmarkEnd w:id="369"/>
      <w:r>
        <w:t>Отдельные вопросы устранения неполадок</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w:pPr>
        <w:pStyle w:val="Heading2"/>
        <w:numPr>
          <w:ilvl w:val="2"/>
          <w:numId w:val="122"/>
        </w:numPr>
        <w:tabs>
          <w:tab w:pos="854" w:val="left" w:leader="none"/>
        </w:tabs>
        <w:spacing w:line="240" w:lineRule="auto" w:before="175" w:after="0"/>
        <w:ind w:left="114" w:right="0" w:firstLine="0"/>
        <w:jc w:val="left"/>
        <w:rPr>
          <w:b w:val="0"/>
          <w:bCs w:val="0"/>
        </w:rPr>
      </w:pPr>
      <w:bookmarkStart w:id="370" w:name="8.4.1 OpenScape Mobile loses Connection "/>
      <w:bookmarkEnd w:id="370"/>
      <w:bookmarkStart w:id="371" w:name="_bookmark145"/>
      <w:bookmarkEnd w:id="371"/>
      <w:bookmarkStart w:id="372" w:name="_bookmark145"/>
      <w:bookmarkEnd w:id="372"/>
      <w:r>
        <w:t>Приложение OpenScape Mobile теряет связь с сервером в режиме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45"/>
        <w:jc w:val="left"/>
      </w:pPr>
      <w:r>
        <w:t xml:space="preserve">Если одни звонки поступают на устройстве Wi-Fi, а другие – непосредственно на стационарный телефон, наиболее вероятная причина этого заключается в нестабильности подключения по сети Wi-Fi. </w:t>
      </w:r>
      <w:r>
        <w:t xml:space="preserve">Устройство может иметь подключение к сети Wi-Fi, но время от времени терять связь. </w:t>
      </w:r>
      <w:r>
        <w:t xml:space="preserve">Состояние Wi-Fi, показанное на экране "Diagnostics" индицирует стабильность соединения. </w:t>
      </w:r>
      <w:r>
        <w:t xml:space="preserve">Этот экран доступен по пути </w:t>
      </w:r>
      <w:r>
        <w:rPr>
          <w:rFonts w:ascii="Arial"/>
          <w:b/>
          <w:spacing w:val="-1"/>
        </w:rPr>
        <w:t>Settings/Advanced/Diagnostics</w:t>
      </w:r>
      <w:r>
        <w: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9"/>
          <w:szCs w:val="29"/>
        </w:rPr>
      </w:pPr>
    </w:p>
    <w:p>
      <w:pPr>
        <w:spacing w:line="200" w:lineRule="atLeast"/>
        <w:ind w:left="3491"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2011088" cy="2590800"/>
            <wp:effectExtent l="0" t="0" r="0" b="0"/>
            <wp:docPr id="221" name="image8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7.png"/>
                    <pic:cNvPicPr/>
                  </pic:nvPicPr>
                  <pic:blipFill>
                    <a:blip r:embed="rId198" cstate="print"/>
                    <a:stretch>
                      <a:fillRect/>
                    </a:stretch>
                  </pic:blipFill>
                  <pic:spPr>
                    <a:xfrm>
                      <a:off x="0" y="0"/>
                      <a:ext cx="2011088" cy="2590800"/>
                    </a:xfrm>
                    <a:prstGeom prst="rect">
                      <a:avLst/>
                    </a:prstGeom>
                  </pic:spPr>
                </pic:pic>
              </a:graphicData>
            </a:graphic>
          </wp:inline>
        </w:drawing>
      </w:r>
    </w:p>
    <w:p>
      <w:pPr>
        <w:pStyle w:val="BodyText"/>
        <w:spacing w:line="250" w:lineRule="auto" w:before="86"/>
        <w:ind w:left="2948" w:right="129"/>
        <w:jc w:val="left"/>
      </w:pPr>
      <w:r>
        <w:t xml:space="preserve">При наличии в пределах досягаемости стабильной сети Wi-Fi устройство подключается к ней, и соединение не сбрасывается, пока сеть не окажется вне пределов досягаемости. Это будет обозначено картинкой.  </w:t>
      </w:r>
      <w:r>
        <w:t xml:space="preserve">Пример. Устройство последний раз было подключено к Wi-Fi в 12:24 и остаётся подключённым в течение длительного времени: </w:t>
      </w:r>
    </w:p>
    <w:p>
      <w:pPr>
        <w:pStyle w:val="BodyText"/>
        <w:spacing w:line="240" w:lineRule="auto"/>
        <w:ind w:left="2948" w:right="0"/>
        <w:jc w:val="left"/>
      </w:pPr>
      <w:r>
        <w:t xml:space="preserve">до 16:57 </w:t>
      </w:r>
    </w:p>
    <w:p>
      <w:pPr>
        <w:pStyle w:val="BodyText"/>
        <w:spacing w:line="250" w:lineRule="auto" w:before="130"/>
        <w:ind w:left="2948" w:right="129"/>
        <w:jc w:val="left"/>
      </w:pPr>
      <w:r>
        <w:t xml:space="preserve">В случае нестабильности соединения, соответствующие показатели будут отображены в поле </w:t>
      </w:r>
      <w:r>
        <w:rPr>
          <w:rFonts w:ascii="Arial"/>
          <w:i/>
        </w:rPr>
        <w:t>"Last Wi-Fi disconnection"</w:t>
      </w:r>
      <w:r>
        <w:t xml:space="preserve">, которое закроется через несколько минут/секунд реального времени. </w:t>
      </w:r>
      <w:r>
        <w:t xml:space="preserve">Это показывает нестабильность подключения. </w:t>
      </w:r>
      <w:r>
        <w:t xml:space="preserve">Когда устройство теряет подключение к сети Wi-Fi, сервер приложения OpenScape Voice отправляет звонок на стационарный телефон (или на мобильный телефон, если настройки это предусматривают). </w:t>
      </w:r>
      <w:r>
        <w:t>Когда устройство восстанавливает соединение, устройство Wi-Fi снова будет принимать звонки первым.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5"/>
        <w:ind w:left="3629" w:right="830"/>
        <w:jc w:val="left"/>
      </w:pPr>
      <w:r>
        <w:rPr>
          <w:rFonts w:ascii="Arial"/>
          <w:b/>
          <w:i/>
          <w:spacing w:val="-1"/>
        </w:rPr>
        <w:t xml:space="preserve">Дополнительная информация: </w:t>
      </w:r>
      <w:r>
        <w:t xml:space="preserve">Эти данные доступны только тогда, когда приложение OpenScape Mobile активно и принимает события Wi-Fi. </w:t>
      </w:r>
      <w:r>
        <w:t xml:space="preserve">Когда приложение неактивно, соответствующие поля удаляются с экрана. </w:t>
      </w:r>
      <w:r>
        <w:t xml:space="preserve">Информация в ОС iOS поступит в точное время, если приложение OpenScape Mobile видимо, и задержится на 10 минут, если приложение в фоновом режиме.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2948" w:right="129"/>
        <w:jc w:val="left"/>
      </w:pPr>
      <w:r>
        <w:t xml:space="preserve">Можно включить опцию “Route Calls to Cell” (направлять звонки на мобильный телефон) при нестабильном соединении Wi-Fi. </w:t>
      </w:r>
      <w:r>
        <w:t xml:space="preserve">Приложение OpenScape Voice будет отправлять звонки на мобильный телефон, когда приложение OpenScape Mobile становится недоступно по сети Wi-Fi. </w:t>
      </w:r>
      <w:r>
        <w:t>Оператор связи может задать установку, согласно которой мобильный телефон будет автоматически заряжаться при таком разговоре.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headerReference w:type="even" r:id="rId196"/>
          <w:headerReference w:type="default" r:id="rId197"/>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spacing w:before="74"/>
        <w:ind w:left="2938" w:right="0" w:firstLine="0"/>
        <w:jc w:val="left"/>
        <w:rPr>
          <w:rFonts w:ascii="Arial" w:hAnsi="Arial" w:cs="Arial" w:eastAsia="Arial"/>
          <w:sz w:val="20"/>
          <w:szCs w:val="20"/>
        </w:rPr>
      </w:pPr>
      <w:r>
        <w:rPr>
          <w:rFonts w:ascii="Arial"/>
          <w:sz w:val="20"/>
        </w:rPr>
        <w:t xml:space="preserve">См. также </w:t>
      </w:r>
      <w:r>
        <w:rPr>
          <w:rFonts w:ascii="Arial"/>
          <w:i/>
          <w:spacing w:val="-1"/>
          <w:sz w:val="20"/>
        </w:rPr>
        <w:t>Wi-Fi Troubleshooting Guide</w:t>
      </w:r>
      <w:r>
        <w:rPr>
          <w:rFonts w:ascii="Arial"/>
          <w:sz w:val="20"/>
        </w:rPr>
        <w:t xml:space="preserve"> (руководство по устранению неполадок, связанных с Wi-Fi) для устройств Apple</w:t>
      </w:r>
    </w:p>
    <w:p>
      <w:pPr>
        <w:pStyle w:val="BodyText"/>
        <w:spacing w:line="240" w:lineRule="auto" w:before="10"/>
        <w:ind w:left="2938" w:right="0"/>
        <w:jc w:val="left"/>
      </w:pPr>
      <w:r>
        <w:t xml:space="preserve">По адресу </w:t>
      </w:r>
      <w:hyperlink r:id="rId199">
        <w:r>
          <w:rPr>
            <w:spacing w:val="-1"/>
          </w:rPr>
          <w:t>http://support.apple.com/kb/TS1398.</w:t>
        </w:r>
      </w:hyperlink>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0"/>
          <w:szCs w:val="20"/>
        </w:rPr>
      </w:pPr>
    </w:p>
    <w:p>
      <w:pPr>
        <w:pStyle w:val="Heading2"/>
        <w:numPr>
          <w:ilvl w:val="2"/>
          <w:numId w:val="122"/>
        </w:numPr>
        <w:tabs>
          <w:tab w:pos="882" w:val="left" w:leader="none"/>
        </w:tabs>
        <w:spacing w:line="240" w:lineRule="auto" w:before="0" w:after="0"/>
        <w:ind w:left="881" w:right="0" w:hanging="777"/>
        <w:jc w:val="left"/>
        <w:rPr>
          <w:b w:val="0"/>
          <w:bCs w:val="0"/>
        </w:rPr>
      </w:pPr>
      <w:bookmarkStart w:id="373" w:name="8.4.2 OpenScape Mobile unable to connect"/>
      <w:bookmarkEnd w:id="373"/>
      <w:bookmarkStart w:id="374" w:name="_bookmark146"/>
      <w:bookmarkEnd w:id="374"/>
      <w:bookmarkStart w:id="375" w:name="_bookmark146"/>
      <w:bookmarkEnd w:id="375"/>
      <w:r>
        <w:t>Приложение OpenScape Mobile не может подключиться к серверу приложения OpenScape Voice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233"/>
        <w:jc w:val="left"/>
      </w:pPr>
      <w:r>
        <w:t xml:space="preserve">Большинство случаев возникновения этой проблемы связаны с подключением по Wi-Fi. </w:t>
      </w:r>
      <w:r>
        <w:t xml:space="preserve">Оно управляется устройством на ОС iOS.  </w:t>
      </w:r>
      <w:r>
        <w:t xml:space="preserve">Помимо существующего соединения по Wi-Fi приложение OpenScape Mobile не имеет прямого доступа к настройкам Wi-Fi. </w:t>
      </w:r>
      <w:r>
        <w:t>В настоящем разделе описано, как определить, когда устройство с ОС iOS имеет, а когда не имеет подключения к сети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38" w:right="145"/>
        <w:jc w:val="left"/>
      </w:pPr>
      <w:r>
        <w:t xml:space="preserve">Прежде всего, следует проверить панель уведомлений. </w:t>
      </w:r>
      <w:r>
        <w:t xml:space="preserve">Состояние соединения по Wi-Fi для устройства с ОС iOS отображено там с помощью стандартной иконки Wi-Fi. </w:t>
      </w:r>
      <w:r>
        <w:t xml:space="preserve">Чем больше на ней полос, тем сильнее сигнал.  </w:t>
      </w:r>
      <w:r>
        <w:t>Иконка ниже показывает сильный сигнал.</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8"/>
          <w:szCs w:val="8"/>
        </w:rPr>
      </w:pPr>
    </w:p>
    <w:p>
      <w:pPr>
        <w:spacing w:line="200" w:lineRule="atLeast"/>
        <w:ind w:left="4418"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820260" cy="398716"/>
            <wp:effectExtent l="0" t="0" r="0" b="0"/>
            <wp:docPr id="223" name="image8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8.png"/>
                    <pic:cNvPicPr/>
                  </pic:nvPicPr>
                  <pic:blipFill>
                    <a:blip r:embed="rId200" cstate="print"/>
                    <a:stretch>
                      <a:fillRect/>
                    </a:stretch>
                  </pic:blipFill>
                  <pic:spPr>
                    <a:xfrm>
                      <a:off x="0" y="0"/>
                      <a:ext cx="820260" cy="398716"/>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7"/>
          <w:szCs w:val="17"/>
        </w:rPr>
      </w:pPr>
    </w:p>
    <w:p>
      <w:pPr>
        <w:pStyle w:val="BodyText"/>
        <w:spacing w:line="250" w:lineRule="auto"/>
        <w:ind w:left="2938" w:right="161"/>
        <w:jc w:val="both"/>
      </w:pPr>
      <w:r>
        <w:t xml:space="preserve">На рис. ниже показано, что мобильное устройство подключено к сети Wi-Fi, а приложение OpenScape Mobile подключено и готово к использованию (зелёный светодиод). </w:t>
      </w:r>
      <w:r>
        <w:t>В этом состоянии устройство должно быть, чтобы приложение OpenScape Mobile могло работать.</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2"/>
        <w:rPr>
          <w:rFonts w:ascii="Arial" w:hAnsi="Arial" w:cs="Arial" w:eastAsia="Arial"/>
          <w:sz w:val="8"/>
          <w:szCs w:val="8"/>
        </w:rPr>
      </w:pPr>
    </w:p>
    <w:p>
      <w:pPr>
        <w:spacing w:line="200" w:lineRule="atLeast"/>
        <w:ind w:left="663"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5590032" cy="1213103"/>
            <wp:effectExtent l="0" t="0" r="0" b="0"/>
            <wp:docPr id="225" name="image8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4.png"/>
                    <pic:cNvPicPr/>
                  </pic:nvPicPr>
                  <pic:blipFill>
                    <a:blip r:embed="rId193" cstate="print"/>
                    <a:stretch>
                      <a:fillRect/>
                    </a:stretch>
                  </pic:blipFill>
                  <pic:spPr>
                    <a:xfrm>
                      <a:off x="0" y="0"/>
                      <a:ext cx="5590032" cy="1213103"/>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7"/>
          <w:szCs w:val="17"/>
        </w:rPr>
      </w:pPr>
    </w:p>
    <w:p>
      <w:pPr>
        <w:pStyle w:val="BodyText"/>
        <w:spacing w:line="250" w:lineRule="auto"/>
        <w:ind w:left="2938" w:right="129"/>
        <w:jc w:val="left"/>
      </w:pPr>
      <w:r>
        <w:t xml:space="preserve">Если иконка Wi-Fi не показана, значит либо сигнал Wi-Fi не включён, либо сеть Wi-Fi обнаружена, но не подключена.  </w:t>
      </w:r>
      <w:r>
        <w:t>Чтобы это исправить, следует выполнить описанные ниже операции.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23"/>
        </w:numPr>
        <w:tabs>
          <w:tab w:pos="914" w:val="left" w:leader="none"/>
        </w:tabs>
        <w:spacing w:line="240" w:lineRule="auto" w:before="0" w:after="0"/>
        <w:ind w:left="913" w:right="0" w:hanging="341"/>
        <w:jc w:val="left"/>
      </w:pPr>
      <w:r>
        <w:t xml:space="preserve">Нажать предусмотренную для данного устройства кнопку </w:t>
      </w:r>
      <w:r>
        <w:rPr>
          <w:i w:val="1"/>
        </w:rPr>
        <w:t>Home</w:t>
      </w:r>
      <w:r>
        <w:t>.</w:t>
      </w:r>
    </w:p>
    <w:p>
      <w:pPr>
        <w:numPr>
          <w:ilvl w:val="0"/>
          <w:numId w:val="123"/>
        </w:numPr>
        <w:tabs>
          <w:tab w:pos="914" w:val="left" w:leader="none"/>
        </w:tabs>
        <w:spacing w:before="130"/>
        <w:ind w:left="913" w:right="0" w:hanging="341"/>
        <w:jc w:val="left"/>
        <w:rPr>
          <w:rFonts w:ascii="Arial" w:hAnsi="Arial" w:cs="Arial" w:eastAsia="Arial"/>
          <w:sz w:val="20"/>
          <w:szCs w:val="20"/>
        </w:rPr>
      </w:pPr>
      <w:r>
        <w:rPr>
          <w:rFonts w:ascii="Arial"/>
          <w:spacing w:val="-1"/>
          <w:sz w:val="20"/>
        </w:rPr>
        <w:t xml:space="preserve">В открывшемся окне выбрать прикосновением опцию </w:t>
      </w:r>
      <w:r>
        <w:rPr>
          <w:rFonts w:ascii="Arial"/>
          <w:spacing w:val="-1"/>
          <w:sz w:val="20"/>
          <w:b w:val="1"/>
        </w:rPr>
        <w:t>Settings</w:t>
      </w:r>
      <w:r>
        <w:rPr>
          <w:rFonts w:ascii="Arial"/>
          <w:spacing w:val="-1"/>
          <w:sz w:val="20"/>
        </w:rPr>
        <w:t>.</w:t>
      </w:r>
    </w:p>
    <w:p>
      <w:pPr>
        <w:pStyle w:val="BodyText"/>
        <w:numPr>
          <w:ilvl w:val="0"/>
          <w:numId w:val="123"/>
        </w:numPr>
        <w:tabs>
          <w:tab w:pos="914" w:val="left" w:leader="none"/>
        </w:tabs>
        <w:spacing w:line="240" w:lineRule="auto" w:before="130" w:after="0"/>
        <w:ind w:left="913" w:right="0" w:hanging="341"/>
        <w:jc w:val="left"/>
      </w:pPr>
      <w:r>
        <w:t xml:space="preserve">Выбрать прикосновением </w:t>
      </w:r>
      <w:r>
        <w:rPr>
          <w:rFonts w:ascii="Arial"/>
          <w:b/>
          <w:spacing w:val="-1"/>
        </w:rPr>
        <w:t>Wi-Fi</w:t>
      </w:r>
      <w:r>
        <w:t xml:space="preserve"> (обычно это одна из первых опций в меню).</w:t>
      </w:r>
    </w:p>
    <w:p>
      <w:pPr>
        <w:numPr>
          <w:ilvl w:val="0"/>
          <w:numId w:val="123"/>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w:t>
      </w:r>
      <w:r>
        <w:rPr>
          <w:rFonts w:ascii="Arial"/>
          <w:b/>
          <w:spacing w:val="-1"/>
        </w:rPr>
        <w:t>Wi-Fi</w:t>
      </w:r>
      <w:r>
        <w:rPr>
          <w:rFonts w:ascii="Arial"/>
          <w:spacing w:val="-9"/>
          <w:sz w:val="20"/>
        </w:rPr>
        <w:t>, чтобы включить сигнал.</w:t>
      </w:r>
    </w:p>
    <w:p>
      <w:pPr>
        <w:pStyle w:val="BodyText"/>
        <w:numPr>
          <w:ilvl w:val="0"/>
          <w:numId w:val="123"/>
        </w:numPr>
        <w:tabs>
          <w:tab w:pos="914" w:val="left" w:leader="none"/>
        </w:tabs>
        <w:spacing w:line="250" w:lineRule="auto" w:before="130" w:after="0"/>
        <w:ind w:left="913" w:right="208" w:hanging="341"/>
        <w:jc w:val="left"/>
      </w:pPr>
      <w:r>
        <w:t xml:space="preserve">Выбрать сеть из списка (там будут представлены все сети в зоны досягаемости).  </w:t>
      </w:r>
      <w:r>
        <w:t xml:space="preserve">Ввести пароль сети (если система его запрашивает) и выбрать прикосновением опцию </w:t>
      </w:r>
      <w:r>
        <w:rPr>
          <w:b w:val="1"/>
        </w:rPr>
        <w:t>Join</w:t>
      </w:r>
      <w:r>
        <w:t xml:space="preserve"> (подключиться).  </w:t>
      </w:r>
      <w:r>
        <w:t xml:space="preserve">Когда подключение к сети будет установлено, на панели уведомлений появится иконка Wi-Fi.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6"/>
        <w:ind w:right="830"/>
        <w:jc w:val="left"/>
      </w:pPr>
      <w:r>
        <w:rPr>
          <w:rFonts w:ascii="Arial" w:hAnsi="Arial"/>
          <w:b/>
          <w:i/>
          <w:spacing w:val="-1"/>
        </w:rPr>
        <w:t xml:space="preserve">Дополнительная информация: </w:t>
      </w:r>
      <w:r>
        <w:t xml:space="preserve">Если всё равно не получается подключиться к сети Wi-Fi, или если соединение неcтабильно, следует выполнить предложенные компанией Apple операции по устранению неполадок, представленные по адресу </w:t>
      </w:r>
      <w:hyperlink r:id="rId199">
        <w:r>
          <w:rPr>
            <w:spacing w:val="-1"/>
          </w:rPr>
          <w:t>http://support.apple.com/kb/TS1398</w:t>
        </w:r>
      </w:hyperlink>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2"/>
          <w:numId w:val="122"/>
        </w:numPr>
        <w:tabs>
          <w:tab w:pos="871" w:val="left" w:leader="none"/>
        </w:tabs>
        <w:spacing w:line="240" w:lineRule="auto" w:before="64" w:after="0"/>
        <w:ind w:left="870" w:right="0" w:hanging="756"/>
        <w:jc w:val="left"/>
        <w:rPr>
          <w:b w:val="0"/>
          <w:bCs w:val="0"/>
        </w:rPr>
      </w:pPr>
      <w:bookmarkStart w:id="376" w:name="8.4.3 Cannot Connect to the Server while"/>
      <w:bookmarkEnd w:id="376"/>
      <w:bookmarkStart w:id="377" w:name="_bookmark147"/>
      <w:bookmarkEnd w:id="377"/>
      <w:bookmarkStart w:id="378" w:name="_bookmark147"/>
      <w:bookmarkEnd w:id="378"/>
      <w:r>
        <w:t>Невозможно подключиться к серверу во время разговора по мобильному телефону (только при работе с устройствами iPhone).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29"/>
        <w:jc w:val="left"/>
      </w:pPr>
      <w:r>
        <w:t xml:space="preserve">Если оператор связи использует многостанционный доступ с кодовым разделением каналов, нельзя использовать сотовое информационное соединение, пока по нему идёт разговор. </w:t>
      </w:r>
      <w:r>
        <w:t>Без информационного соединения приложение OpenScape Mobile не может подключиться к серверу.</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48" w:right="129"/>
        <w:jc w:val="left"/>
      </w:pPr>
      <w:r>
        <w:t xml:space="preserve">Если, например, идёт разговор по мобильной связи, и соединение Wi-Fi потеряно, пропадёт и соединение UC, и переместить звонки будет невозможно. </w:t>
      </w:r>
      <w:r>
        <w:t>Это не связано с приложением OpenScape Mobile, это ограничение только технологии многостанционного доступа с кодовым разделением каналов.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9"/>
          <w:szCs w:val="19"/>
        </w:rPr>
      </w:pPr>
    </w:p>
    <w:p>
      <w:pPr>
        <w:pStyle w:val="Heading2"/>
        <w:numPr>
          <w:ilvl w:val="2"/>
          <w:numId w:val="122"/>
        </w:numPr>
        <w:tabs>
          <w:tab w:pos="893" w:val="left" w:leader="none"/>
        </w:tabs>
        <w:spacing w:line="240" w:lineRule="auto" w:before="0" w:after="0"/>
        <w:ind w:left="892" w:right="0" w:hanging="778"/>
        <w:jc w:val="left"/>
        <w:rPr>
          <w:b w:val="0"/>
          <w:bCs w:val="0"/>
        </w:rPr>
      </w:pPr>
      <w:bookmarkStart w:id="379" w:name="8.4.4 Calls go Directly to Desk Phone In"/>
      <w:bookmarkEnd w:id="379"/>
      <w:bookmarkStart w:id="380" w:name="_bookmark148"/>
      <w:bookmarkEnd w:id="380"/>
      <w:bookmarkStart w:id="381" w:name="_bookmark148"/>
      <w:bookmarkEnd w:id="381"/>
      <w:r>
        <w:t>Напрямую на стационарный телефон звонки идут нестабильно.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29"/>
        <w:jc w:val="left"/>
      </w:pPr>
      <w:r>
        <w:t xml:space="preserve">Если одни звонки поступают на телефон Wi-Fi, а другие – непосредственно на стационарный телефон, наиболее вероятная причина этого заключается в нестабильности подключения по сети Wi-Fi. </w:t>
      </w:r>
      <w:r>
        <w:t>См. в разделе</w:t>
      </w:r>
    </w:p>
    <w:p>
      <w:pPr>
        <w:pStyle w:val="BodyText"/>
        <w:spacing w:line="240" w:lineRule="auto"/>
        <w:ind w:left="2948" w:right="0"/>
        <w:jc w:val="left"/>
      </w:pPr>
      <w:r>
        <w:t>7.3.1. инструкции по идентификации нестабильного соединения.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0"/>
          <w:szCs w:val="20"/>
        </w:rPr>
      </w:pPr>
    </w:p>
    <w:p>
      <w:pPr>
        <w:pStyle w:val="Heading2"/>
        <w:numPr>
          <w:ilvl w:val="2"/>
          <w:numId w:val="122"/>
        </w:numPr>
        <w:tabs>
          <w:tab w:pos="885" w:val="left" w:leader="none"/>
        </w:tabs>
        <w:spacing w:line="253" w:lineRule="auto" w:before="0" w:after="0"/>
        <w:ind w:left="114" w:right="218" w:firstLine="0"/>
        <w:jc w:val="left"/>
        <w:rPr>
          <w:b w:val="0"/>
          <w:bCs w:val="0"/>
        </w:rPr>
      </w:pPr>
      <w:bookmarkStart w:id="382" w:name="8.4.5 With Good Wi-Fi Reception, Some Ca"/>
      <w:bookmarkEnd w:id="382"/>
      <w:bookmarkStart w:id="383" w:name="_bookmark149"/>
      <w:bookmarkEnd w:id="383"/>
      <w:bookmarkStart w:id="384" w:name="_bookmark149"/>
      <w:bookmarkEnd w:id="384"/>
      <w:r>
        <w:t>Сигнал Wi-Fi принимается удовлетворительно, но некоторые звонки поступают только на мобильный или только на стационарный телефон.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sz w:val="22"/>
          <w:szCs w:val="22"/>
        </w:rPr>
      </w:pPr>
    </w:p>
    <w:p>
      <w:pPr>
        <w:pStyle w:val="BodyText"/>
        <w:spacing w:line="250" w:lineRule="auto"/>
        <w:ind w:left="2948" w:right="143"/>
        <w:jc w:val="both"/>
      </w:pPr>
      <w:r>
        <w:t xml:space="preserve">Приложение OpenScape Mobile может отвергнуть звонок Wi-Fi, потому что не может работать с речевым каналом вместе с звонящим. </w:t>
      </w:r>
      <w:r>
        <w:t>В такой ситуации сервер приложения OpenScape Voice попытается направить звонок на стационарный или мобильный телефон, связанный с устройством, на которое установлено приложение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48" w:right="129"/>
        <w:jc w:val="left"/>
      </w:pPr>
      <w:r>
        <w:t xml:space="preserve">С технической точки зрения, кодеки, представленные для звонка не совместимы с кодеками, с которыми может работать OpenScape Mobile. </w:t>
      </w:r>
      <w:r>
        <w:t xml:space="preserve">В текущей версии поддерживаются кодеки G.711, G.722, ISAC и iLBC. </w:t>
      </w:r>
      <w:r>
        <w:t xml:space="preserve">Если звонящий не использует хотя бы один из этих кодеков, звонок по Wi-Fi отвергается, отводится на стационарный телефон и, если не получает ответа, на мобильный телефон (если таковой имеет корректные настройки) или на голосовую почту. </w:t>
      </w:r>
      <w:r>
        <w:t xml:space="preserve">Для системного администратора поток сообщений будет выглядеть как на рис. ниже. </w:t>
      </w:r>
      <w:r>
        <w:t>Звонок по Wi-Fi отвергается. При этом ошибка SIP имеет код 488, обозначающий, что не было обнаружено совместимого кодека для приёма вызова.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spacing w:line="200" w:lineRule="atLeast"/>
        <w:ind w:left="1860"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4042505" cy="1892236"/>
            <wp:effectExtent l="0" t="0" r="0" b="0"/>
            <wp:docPr id="227" name="image8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9.png"/>
                    <pic:cNvPicPr/>
                  </pic:nvPicPr>
                  <pic:blipFill>
                    <a:blip r:embed="rId201" cstate="print"/>
                    <a:stretch>
                      <a:fillRect/>
                    </a:stretch>
                  </pic:blipFill>
                  <pic:spPr>
                    <a:xfrm>
                      <a:off x="0" y="0"/>
                      <a:ext cx="4042505" cy="1892236"/>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0" w:lineRule="atLeast"/>
        <w:rPr>
          <w:rFonts w:ascii="Arial" w:hAnsi="Arial" w:cs="Arial" w:eastAsia="Arial"/>
          <w:sz w:val="20"/>
          <w:szCs w:val="20"/>
        </w:rPr>
        <w:sectPr>
          <w:pgSz w:w="11900" w:h="15820"/>
          <w:pgMar w:header="898" w:footer="734" w:top="1260" w:bottom="92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8"/>
          <w:szCs w:val="18"/>
        </w:rPr>
      </w:pPr>
    </w:p>
    <w:p>
      <w:pPr>
        <w:pStyle w:val="Heading2"/>
        <w:numPr>
          <w:ilvl w:val="2"/>
          <w:numId w:val="122"/>
        </w:numPr>
        <w:tabs>
          <w:tab w:pos="883" w:val="left" w:leader="none"/>
        </w:tabs>
        <w:spacing w:line="240" w:lineRule="auto" w:before="64" w:after="0"/>
        <w:ind w:left="882" w:right="0" w:hanging="778"/>
        <w:jc w:val="left"/>
        <w:rPr>
          <w:b w:val="0"/>
          <w:bCs w:val="0"/>
        </w:rPr>
      </w:pPr>
      <w:bookmarkStart w:id="385" w:name="8.4.6 Cannot Change the Ringtone"/>
      <w:bookmarkEnd w:id="385"/>
      <w:bookmarkStart w:id="386" w:name="_bookmark150"/>
      <w:bookmarkEnd w:id="386"/>
      <w:bookmarkStart w:id="387" w:name="_bookmark150"/>
      <w:bookmarkEnd w:id="387"/>
      <w:r>
        <w:t>Невозможно сменить мелодию вызова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38" w:right="145"/>
        <w:jc w:val="left"/>
      </w:pPr>
      <w:r>
        <w:t xml:space="preserve">К сожалению, мелодии вызова, предоставляемые компанией Apple для мобильного телефона, нельзя использовать в других приложениях.  </w:t>
      </w:r>
      <w:r>
        <w:t xml:space="preserve">Текущая версия приложения OpenScape Mobile поставляется с одной мелодией вызова.  </w:t>
      </w:r>
      <w:r>
        <w:t xml:space="preserve">Несколько мелодий с возможностью выбрать одну будут представлены в более поздних версиях.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19"/>
          <w:szCs w:val="19"/>
        </w:rPr>
      </w:pPr>
    </w:p>
    <w:p>
      <w:pPr>
        <w:pStyle w:val="Heading2"/>
        <w:numPr>
          <w:ilvl w:val="2"/>
          <w:numId w:val="122"/>
        </w:numPr>
        <w:tabs>
          <w:tab w:pos="883" w:val="left" w:leader="none"/>
        </w:tabs>
        <w:spacing w:line="240" w:lineRule="auto" w:before="0" w:after="0"/>
        <w:ind w:left="882" w:right="0" w:hanging="778"/>
        <w:jc w:val="left"/>
        <w:rPr>
          <w:b w:val="0"/>
          <w:bCs w:val="0"/>
        </w:rPr>
      </w:pPr>
      <w:bookmarkStart w:id="388" w:name="8.4.7 OpenScape Mobile does not Show Opt"/>
      <w:bookmarkEnd w:id="388"/>
      <w:bookmarkStart w:id="389" w:name="_bookmark151"/>
      <w:bookmarkEnd w:id="389"/>
      <w:bookmarkStart w:id="390" w:name="_bookmark151"/>
      <w:bookmarkEnd w:id="390"/>
      <w:r>
        <w:t>В приложении OpenScape Mobile не отображается опция перемещения звонка.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8"/>
          <w:szCs w:val="28"/>
        </w:rPr>
      </w:pPr>
    </w:p>
    <w:p>
      <w:pPr>
        <w:pStyle w:val="Heading3"/>
        <w:numPr>
          <w:ilvl w:val="3"/>
          <w:numId w:val="122"/>
        </w:numPr>
        <w:tabs>
          <w:tab w:pos="972" w:val="left" w:leader="none"/>
        </w:tabs>
        <w:spacing w:line="240" w:lineRule="auto" w:before="186" w:after="0"/>
        <w:ind w:left="971" w:right="0" w:hanging="867"/>
        <w:jc w:val="left"/>
        <w:rPr>
          <w:b w:val="0"/>
          <w:bCs w:val="0"/>
        </w:rPr>
      </w:pPr>
      <w:bookmarkStart w:id="391" w:name="8.4.7.1 Specific Scenarios"/>
      <w:bookmarkEnd w:id="391"/>
      <w:bookmarkStart w:id="392" w:name="_bookmark152"/>
      <w:bookmarkEnd w:id="392"/>
      <w:bookmarkStart w:id="393" w:name="_bookmark152"/>
      <w:bookmarkEnd w:id="393"/>
      <w:r>
        <w:t>Специфические сценарии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b/>
          <w:bCs/>
          <w:sz w:val="27"/>
          <w:szCs w:val="27"/>
        </w:rPr>
      </w:pPr>
    </w:p>
    <w:p>
      <w:pPr>
        <w:pStyle w:val="BodyText"/>
        <w:spacing w:line="240" w:lineRule="auto"/>
        <w:ind w:left="2938" w:right="0"/>
        <w:jc w:val="left"/>
      </w:pPr>
      <w:r>
        <w:t>При некоторых специфических сценариях звонки не могут быть перемещены.</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1"/>
          <w:szCs w:val="21"/>
        </w:rPr>
      </w:pPr>
    </w:p>
    <w:p>
      <w:pPr>
        <w:pStyle w:val="BodyText"/>
        <w:numPr>
          <w:ilvl w:val="4"/>
          <w:numId w:val="122"/>
        </w:numPr>
        <w:tabs>
          <w:tab w:pos="3280" w:val="left" w:leader="none"/>
        </w:tabs>
        <w:spacing w:line="250" w:lineRule="auto" w:before="0" w:after="0"/>
        <w:ind w:left="3279" w:right="218" w:hanging="341"/>
        <w:jc w:val="left"/>
      </w:pPr>
      <w:r>
        <w:t xml:space="preserve">Участнику крупного конференц-звонка (конференция контролируется станцией) – если он принимает участие в крупной конференции (начатой по требованию с помощью стационарного телефона), ему может быть не разрешено перемещать звонок, пока звонок не станет обычным двусторонним звонком. </w:t>
      </w:r>
      <w:r>
        <w:t>То есть пока остальные собеседники не прекратят участие, и не останутся только два участника разговора.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w:pPr>
        <w:pStyle w:val="BodyText"/>
        <w:spacing w:line="250" w:lineRule="auto" w:before="36"/>
        <w:ind w:right="874"/>
        <w:jc w:val="both"/>
      </w:pPr>
      <w:r>
        <w:rPr>
          <w:rFonts w:ascii="Arial"/>
          <w:b/>
          <w:i/>
          <w:spacing w:val="-1"/>
        </w:rPr>
        <w:t xml:space="preserve">Дополнительная информация: </w:t>
      </w:r>
      <w:r>
        <w:t xml:space="preserve">Данное ограничение не действует при наборе номера коммутатора конференц-связи. </w:t>
      </w:r>
      <w:r>
        <w:t>В этом случае сохраняется возможность перемещёния звонка на другие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6"/>
          <w:szCs w:val="16"/>
        </w:rPr>
      </w:pPr>
    </w:p>
    <w:p>
      <w:pPr>
        <w:pStyle w:val="BodyText"/>
        <w:numPr>
          <w:ilvl w:val="4"/>
          <w:numId w:val="122"/>
        </w:numPr>
        <w:tabs>
          <w:tab w:pos="3280" w:val="left" w:leader="none"/>
        </w:tabs>
        <w:spacing w:line="250" w:lineRule="auto" w:before="0" w:after="0"/>
        <w:ind w:left="3279" w:right="160" w:hanging="341"/>
        <w:jc w:val="left"/>
      </w:pPr>
      <w:r>
        <w:rPr>
          <w:b w:val="1"/>
        </w:rPr>
        <w:t>Звонок с использованием мостового соединения</w:t>
      </w:r>
      <w:r>
        <w:t>. Участник звонка с использованием мостового соединения до завершения такого разговора не может воспользоваться функцией перемещения звонка.</w:t>
      </w:r>
    </w:p>
    <w:p>
      <w:pPr>
        <w:pStyle w:val="BodyText"/>
        <w:numPr>
          <w:ilvl w:val="4"/>
          <w:numId w:val="122"/>
        </w:numPr>
        <w:tabs>
          <w:tab w:pos="3280" w:val="left" w:leader="none"/>
        </w:tabs>
        <w:spacing w:line="250" w:lineRule="auto" w:before="60" w:after="0"/>
        <w:ind w:left="3279" w:right="218" w:hanging="341"/>
        <w:jc w:val="left"/>
      </w:pPr>
      <w:r>
        <w:rPr>
          <w:b w:val="1"/>
        </w:rPr>
        <w:t>Звонок с помощью кнопочной панели вторичной логической линии</w:t>
      </w:r>
      <w:r>
        <w:t>. Если звонок активен на вторичной логической линии, его перемещать можно, только после его перемещения на первичную логическую линию (сообщения в состоянии удержания находятся на второй линии, а воспроизводимые сообщения – на первой).</w:t>
      </w:r>
    </w:p>
    <w:p>
      <w:pPr>
        <w:pStyle w:val="BodyText"/>
        <w:numPr>
          <w:ilvl w:val="4"/>
          <w:numId w:val="122"/>
        </w:numPr>
        <w:tabs>
          <w:tab w:pos="3280" w:val="left" w:leader="none"/>
        </w:tabs>
        <w:spacing w:line="250" w:lineRule="auto" w:before="60" w:after="0"/>
        <w:ind w:left="3279" w:right="109" w:hanging="341"/>
        <w:jc w:val="both"/>
      </w:pPr>
      <w:r>
        <w:rPr>
          <w:b w:val="1"/>
        </w:rPr>
        <w:t>Звонок получен из очереди группы многолинейного искания</w:t>
      </w:r>
      <w:r>
        <w:t xml:space="preserve">. Если номер стационарного телефона поставлен в очередь многолинейного искания, и пилотный телефонный номер этой группы не имеет необходимых функций </w:t>
      </w:r>
      <w:r>
        <w:t>(перевод вызова, доступ к телекоммуникационному приложению с компьютерной поддержкой, услуга одного номера (должна распространяться и на входящие, и на исходящие звонки (статус “Inbound and Outbound”)), звонки, принимаемые из очереди (с пилотного номера) не могут перемещаться.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6"/>
        <w:ind w:right="875"/>
        <w:jc w:val="both"/>
      </w:pPr>
      <w:r>
        <w:rPr>
          <w:rFonts w:ascii="Arial"/>
          <w:b/>
          <w:i/>
          <w:spacing w:val="-1"/>
        </w:rPr>
        <w:t xml:space="preserve">Дополнительная информация: </w:t>
      </w:r>
      <w:r>
        <w:t xml:space="preserve">Приведённые выше правила не относятся к звонкам, сделанным непосредственно на телефон. </w:t>
      </w:r>
      <w:r>
        <w:t>В последнем случае перемещать звонки можно.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7"/>
        <w:rPr>
          <w:rFonts w:ascii="Arial" w:hAnsi="Arial" w:cs="Arial" w:eastAsia="Arial"/>
          <w:sz w:val="5"/>
          <w:szCs w:val="5"/>
        </w:rPr>
      </w:pPr>
    </w:p>
    <w:p>
      <w:pPr>
        <w:spacing w:line="20" w:lineRule="atLeast"/>
        <w:ind w:left="360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6"/>
          <w:szCs w:val="16"/>
        </w:rPr>
      </w:pPr>
    </w:p>
    <w:p>
      <w:pPr>
        <w:pStyle w:val="BodyText"/>
        <w:numPr>
          <w:ilvl w:val="4"/>
          <w:numId w:val="122"/>
        </w:numPr>
        <w:tabs>
          <w:tab w:pos="3280" w:val="left" w:leader="none"/>
        </w:tabs>
        <w:spacing w:line="250" w:lineRule="auto" w:before="0" w:after="0"/>
        <w:ind w:left="3279" w:right="218" w:hanging="341"/>
        <w:jc w:val="left"/>
      </w:pPr>
      <w:r>
        <w:rPr>
          <w:b w:val="1"/>
        </w:rPr>
        <w:t>Вызов для разговора с прослушиванием</w:t>
      </w:r>
      <w:r>
        <w:t xml:space="preserve">. Если пользователь начинает разговор с прослушиванием (набирает код доступа к такому разговору. Этот код следует за указанием граничной частоты мониторинга), ему следует завершить разговор, используя то устройство, с помощью которого он его начинал (то есть стационарный телефон или приложение OpenScape Mobile). </w:t>
      </w:r>
      <w:r>
        <w:t>Такие звонки не могут перемещаться с одного устройства на другое.</w:t>
      </w:r>
    </w:p>
    <w:p>
      <w:pPr>
        <w:numPr>
          <w:ilvl w:val="4"/>
          <w:numId w:val="122"/>
        </w:numPr>
        <w:tabs>
          <w:tab w:pos="3280" w:val="left" w:leader="none"/>
        </w:tabs>
        <w:spacing w:line="250" w:lineRule="auto" w:before="60"/>
        <w:ind w:left="3279" w:right="218" w:hanging="341"/>
        <w:jc w:val="left"/>
        <w:rPr>
          <w:rFonts w:ascii="Arial" w:hAnsi="Arial" w:cs="Arial" w:eastAsia="Arial"/>
          <w:sz w:val="20"/>
          <w:szCs w:val="20"/>
        </w:rPr>
      </w:pPr>
      <w:r>
        <w:rPr>
          <w:b w:val="1"/>
        </w:rPr>
        <w:t>Вызов со стационарного телефона, начинающий локальную конференцию</w:t>
      </w:r>
      <w:r>
        <w:t>. Если пользователь создаёт локальную конференцию (трёхсторонняя связь) со своего стационарного телефона,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rPr>
          <w:rFonts w:ascii="Arial" w:hAnsi="Arial" w:cs="Arial" w:eastAsia="Arial"/>
          <w:sz w:val="20"/>
          <w:szCs w:val="20"/>
        </w:rPr>
        <w:sectPr>
          <w:pgSz w:w="11900" w:h="15820"/>
          <w:pgMar w:header="898" w:footer="734" w:top="1260" w:bottom="92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spacing w:line="250" w:lineRule="auto" w:before="74"/>
        <w:ind w:left="3289" w:right="129"/>
        <w:jc w:val="left"/>
      </w:pPr>
      <w:r>
        <w:t xml:space="preserve">на сервер приложения OpenScape Voice информация о конференции не поступает, и на трёхсторонний звонок будет выделена только одна ветвь. </w:t>
      </w:r>
      <w:r>
        <w:t xml:space="preserve">Ни одна из противоположных сторон не сможет перенаправить звонок со стационарного телефона инициатора на другой пункт назначения. </w:t>
      </w:r>
      <w:r>
        <w:t>Чтобы в дальнейшем этого избежать, следует обратиться к системному администратору для установления настроек, предусматривающих расширенные (т.е. контролируемые станцией) конференции.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2"/>
          <w:numId w:val="124"/>
        </w:numPr>
        <w:tabs>
          <w:tab w:pos="893" w:val="left" w:leader="none"/>
        </w:tabs>
        <w:spacing w:line="240" w:lineRule="auto" w:before="0" w:after="0"/>
        <w:ind w:left="114" w:right="0" w:firstLine="0"/>
        <w:jc w:val="left"/>
        <w:rPr>
          <w:b w:val="0"/>
          <w:bCs w:val="0"/>
        </w:rPr>
      </w:pPr>
      <w:bookmarkStart w:id="394" w:name="8.4.8 Ring-back is Played on Top of Anno"/>
      <w:bookmarkEnd w:id="394"/>
      <w:bookmarkStart w:id="395" w:name="_bookmark153"/>
      <w:bookmarkEnd w:id="395"/>
      <w:bookmarkStart w:id="396" w:name="_bookmark153"/>
      <w:bookmarkEnd w:id="396"/>
      <w:r>
        <w:t>Рингбэк воспроизводится одновременно с сигналом или голосом</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29"/>
        <w:jc w:val="left"/>
      </w:pPr>
      <w:r>
        <w:t>В некоторых случаях рингбэк воспроизводится одновременно с сигналом (напр. подсказкой голосовой почты) или голосом звонящего.</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48" w:right="129"/>
        <w:jc w:val="left"/>
      </w:pPr>
      <w:r>
        <w:t xml:space="preserve">Это может длиться в течение нескольких секунд или всего разговора. </w:t>
      </w:r>
      <w:r>
        <w:t xml:space="preserve">Обычно это происходит из-за задержек в сети. </w:t>
      </w:r>
      <w:r>
        <w:t>Устройство, на которое направляется звонок, уже приняло его, и отправляет голосовые пакеты (потоки RTP), но ответные сообщения (сообщения SIP 200 OK) ещё не поступили на это устройство.</w:t>
      </w:r>
    </w:p>
    <w:p>
      <w:pPr>
        <w:pStyle w:val="BodyText"/>
        <w:spacing w:line="250" w:lineRule="auto" w:before="120"/>
        <w:ind w:left="2948" w:right="129"/>
        <w:jc w:val="left"/>
      </w:pPr>
      <w:r>
        <w:t>Следует связаться с системным администратором для изучения состояния сети Wi-Fi.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9"/>
          <w:szCs w:val="19"/>
        </w:rPr>
      </w:pPr>
    </w:p>
    <w:p>
      <w:pPr>
        <w:pStyle w:val="Heading2"/>
        <w:numPr>
          <w:ilvl w:val="2"/>
          <w:numId w:val="124"/>
        </w:numPr>
        <w:tabs>
          <w:tab w:pos="893" w:val="left" w:leader="none"/>
        </w:tabs>
        <w:spacing w:line="253" w:lineRule="auto" w:before="0" w:after="0"/>
        <w:ind w:left="114" w:right="420" w:firstLine="0"/>
        <w:jc w:val="left"/>
        <w:rPr>
          <w:b w:val="0"/>
          <w:bCs w:val="0"/>
        </w:rPr>
      </w:pPr>
      <w:bookmarkStart w:id="397" w:name="8.4.9 First Call after Device is Turned "/>
      <w:bookmarkEnd w:id="397"/>
      <w:bookmarkStart w:id="398" w:name="_bookmark154"/>
      <w:bookmarkEnd w:id="398"/>
      <w:bookmarkStart w:id="399" w:name="_bookmark154"/>
      <w:bookmarkEnd w:id="399"/>
      <w:r>
        <w:t>После того, как устройство включено, первый звонок звучит через несколько секунд после соответствующего вызова, иногда направляется сразу на стационарный телефон</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b/>
          <w:bCs/>
          <w:sz w:val="22"/>
          <w:szCs w:val="22"/>
        </w:rPr>
      </w:pPr>
    </w:p>
    <w:p>
      <w:pPr>
        <w:pStyle w:val="BodyText"/>
        <w:spacing w:line="250" w:lineRule="auto"/>
        <w:ind w:left="2948" w:right="129"/>
        <w:jc w:val="left"/>
      </w:pPr>
      <w:r>
        <w:t xml:space="preserve">После включения устройства на ОС iOS (При работе на устройствах iPhone, iPod Touch или iPad), первому звонку требуется долгое время для установки соединения, или он сразу перенаправляется на стационарный телефон.  </w:t>
      </w:r>
      <w:r>
        <w:t xml:space="preserve">Это происходит потому, что устройство на iOS ещё не завершило свой запуск.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48" w:right="129"/>
        <w:jc w:val="left"/>
      </w:pPr>
      <w:r>
        <w:t xml:space="preserve">Когда устройство запускается, оно должно заново запустить все приложения, настроенные на непрерывную работу (в том числе OpenScape Mobile). </w:t>
      </w:r>
      <w:r>
        <w:t xml:space="preserve">Пока это производится, устройство тратит большую часть времени, загружая и запуская приложения, а на работу приложений времени остаётся мало.  </w:t>
      </w:r>
      <w:r>
        <w:t xml:space="preserve">На завершение запуска требуется 1-2 минуты.  </w:t>
      </w:r>
      <w:r>
        <w:t xml:space="preserve">После этого все приложения, в том числе OpenScape Mobile, должны удовлетворительно отвечать на команды.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19"/>
          <w:szCs w:val="19"/>
        </w:rPr>
      </w:pPr>
    </w:p>
    <w:p>
      <w:pPr>
        <w:pStyle w:val="Heading2"/>
        <w:numPr>
          <w:ilvl w:val="2"/>
          <w:numId w:val="124"/>
        </w:numPr>
        <w:tabs>
          <w:tab w:pos="1049" w:val="left" w:leader="none"/>
        </w:tabs>
        <w:spacing w:line="240" w:lineRule="auto" w:before="0" w:after="0"/>
        <w:ind w:left="1048" w:right="0" w:hanging="934"/>
        <w:jc w:val="left"/>
        <w:rPr>
          <w:b w:val="0"/>
          <w:bCs w:val="0"/>
        </w:rPr>
      </w:pPr>
      <w:bookmarkStart w:id="400" w:name="8.4.10 Must Manually unlock Phone to ans"/>
      <w:bookmarkEnd w:id="400"/>
      <w:bookmarkStart w:id="401" w:name="_bookmark155"/>
      <w:bookmarkEnd w:id="401"/>
      <w:bookmarkStart w:id="402" w:name="_bookmark155"/>
      <w:bookmarkEnd w:id="402"/>
      <w:r>
        <w:t>Приходится вручную разблокировать телефон, чтобы отвечать на звонки на приложение OpenScape Mobile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29"/>
        <w:jc w:val="left"/>
      </w:pPr>
      <w:r>
        <w:t xml:space="preserve">К сожалению, на устройствах Apple приложение не может само разблокировать экран стационарного телефона.  </w:t>
      </w:r>
      <w:r>
        <w:t xml:space="preserve">Это возможно только на мобильном телефоне.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4"/>
          <w:szCs w:val="1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01pt" strokecolor="#000000">
                <v:path arrowok="t"/>
              </v:shape>
            </v:group>
          </v:group>
        </w:pict>
      </w:r>
    </w:p>
    <w:p>
      <w:pPr>
        <w:pStyle w:val="BodyText"/>
        <w:spacing w:line="250" w:lineRule="auto" w:before="36"/>
        <w:ind w:left="3629" w:right="830"/>
        <w:jc w:val="left"/>
      </w:pPr>
      <w:r>
        <w:rPr>
          <w:rFonts w:ascii="Arial"/>
          <w:b/>
          <w:i/>
        </w:rPr>
        <w:t xml:space="preserve">Примечание: </w:t>
      </w:r>
      <w:r>
        <w:t xml:space="preserve">Чтобы принять звонок, который поступает с приложения OpenScape Mobile на заблокированный телефон, следует ввести пароль.  </w:t>
      </w:r>
      <w:r>
        <w:t xml:space="preserve">Это запустит данное приложение, и звонок можно будет принять.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799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21"/>
          <w:szCs w:val="21"/>
        </w:rPr>
      </w:pPr>
    </w:p>
    <w:p>
      <w:pPr>
        <w:pStyle w:val="BodyText"/>
        <w:spacing w:line="250" w:lineRule="auto"/>
        <w:ind w:left="2948" w:right="129"/>
        <w:jc w:val="left"/>
      </w:pPr>
      <w:r>
        <w:t xml:space="preserve">Предусмотрено несколько способов улучшить взаимодействие приложения OpenScape Mobile с заблокированным экраном.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footerReference w:type="even" r:id="rId202"/>
          <w:footerReference w:type="default" r:id="rId203"/>
          <w:pgSz w:w="11900" w:h="15820"/>
          <w:pgMar w:footer="734" w:header="898" w:top="1260" w:bottom="920" w:left="620" w:right="1140"/>
          <w:pgNumType w:start="11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numPr>
          <w:ilvl w:val="3"/>
          <w:numId w:val="124"/>
        </w:numPr>
        <w:tabs>
          <w:tab w:pos="3280" w:val="left" w:leader="none"/>
        </w:tabs>
        <w:spacing w:line="250" w:lineRule="auto" w:before="74" w:after="0"/>
        <w:ind w:left="3279" w:right="182" w:hanging="341"/>
        <w:jc w:val="both"/>
      </w:pPr>
      <w:r>
        <w:t xml:space="preserve">Обратиться к системному администратору, чтобы он удостоверился в том, что телефон настроен так, чтобы звонить 15 секунд средствами приложения OpenScape Mobile перед переводом звонка на стационарный телефон. </w:t>
      </w:r>
    </w:p>
    <w:p>
      <w:pPr>
        <w:pStyle w:val="BodyText"/>
        <w:numPr>
          <w:ilvl w:val="3"/>
          <w:numId w:val="124"/>
        </w:numPr>
        <w:tabs>
          <w:tab w:pos="3280" w:val="left" w:leader="none"/>
        </w:tabs>
        <w:spacing w:line="250" w:lineRule="auto" w:before="60" w:after="0"/>
        <w:ind w:left="3279" w:right="159" w:hanging="341"/>
        <w:jc w:val="both"/>
      </w:pPr>
      <w:r>
        <w:t xml:space="preserve">Выбрать путь </w:t>
      </w:r>
      <w:r>
        <w:rPr>
          <w:rFonts w:ascii="Arial"/>
          <w:b/>
          <w:spacing w:val="-1"/>
        </w:rPr>
        <w:t>Settings &gt; Auto-Lock</w:t>
      </w:r>
      <w:r>
        <w:t xml:space="preserve">, и сменить значение, представленное в этом окне, на максимальное, чтобы телефон не блокировался во время между звонками, но блокировался после длительного периода неактивности.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2"/>
          <w:numId w:val="124"/>
        </w:numPr>
        <w:tabs>
          <w:tab w:pos="1013" w:val="left" w:leader="none"/>
        </w:tabs>
        <w:spacing w:line="240" w:lineRule="auto" w:before="0" w:after="0"/>
        <w:ind w:left="1012" w:right="0" w:hanging="908"/>
        <w:jc w:val="left"/>
        <w:rPr>
          <w:b w:val="0"/>
          <w:bCs w:val="0"/>
        </w:rPr>
      </w:pPr>
      <w:bookmarkStart w:id="403" w:name="8.4.11 OpenScape Mobile is not Showing t"/>
      <w:bookmarkEnd w:id="403"/>
      <w:bookmarkStart w:id="404" w:name="_bookmark156"/>
      <w:bookmarkEnd w:id="404"/>
      <w:bookmarkStart w:id="405" w:name="_bookmark156"/>
      <w:bookmarkEnd w:id="405"/>
      <w:r>
        <w:t>Приложение OpenScape Mobile не показывает контакты, сохранённые на устройстве.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40" w:lineRule="auto"/>
        <w:ind w:left="2938" w:right="0"/>
        <w:jc w:val="both"/>
      </w:pPr>
      <w:r>
        <w:t xml:space="preserve">Приложение OpenScape Mobile не может видеть контакты устройства.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1"/>
          <w:szCs w:val="21"/>
        </w:rPr>
      </w:pPr>
    </w:p>
    <w:p>
      <w:pPr>
        <w:pStyle w:val="BodyText"/>
        <w:spacing w:line="250" w:lineRule="auto"/>
        <w:ind w:left="2938" w:right="154"/>
        <w:jc w:val="both"/>
      </w:pPr>
      <w:r>
        <w:t xml:space="preserve">На ОС iOS версии 8 и выше для определённых приложений доступ к системным ресурсам устанавливается вручную.  </w:t>
      </w:r>
      <w:r>
        <w:t xml:space="preserve">Приложение OpenScape Mobile должно получить разрешение на считывание контактов с устройства.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pgSz w:w="11900" w:h="15820"/>
          <w:pgMar w:header="898" w:footer="734" w:top="1260" w:bottom="920" w:left="1140" w:right="620"/>
        </w:sectPr>
      </w:pPr>
    </w:p>
    <w:p>
      <w:pPr>
        <w:pStyle w:val="Heading5"/>
        <w:spacing w:line="240" w:lineRule="auto"/>
        <w:ind w:left="1125"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pStyle w:val="BodyText"/>
        <w:numPr>
          <w:ilvl w:val="0"/>
          <w:numId w:val="125"/>
        </w:numPr>
        <w:tabs>
          <w:tab w:pos="914" w:val="left" w:leader="none"/>
        </w:tabs>
        <w:spacing w:line="240" w:lineRule="auto" w:before="0" w:after="0"/>
        <w:ind w:left="913" w:right="0" w:hanging="341"/>
        <w:jc w:val="left"/>
      </w:pPr>
      <w:r>
        <w:t xml:space="preserve">Нажать предусмотренную для данного устройства кнопку </w:t>
      </w:r>
      <w:r>
        <w:rPr>
          <w:i w:val="1"/>
        </w:rPr>
        <w:t>Home</w:t>
      </w:r>
      <w:r>
        <w:t>.</w:t>
      </w:r>
    </w:p>
    <w:p>
      <w:pPr>
        <w:numPr>
          <w:ilvl w:val="0"/>
          <w:numId w:val="125"/>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прикосновениями путь </w:t>
      </w:r>
      <w:r>
        <w:rPr>
          <w:rFonts w:ascii="Arial"/>
          <w:b/>
          <w:spacing w:val="-1"/>
          <w:sz w:val="20"/>
        </w:rPr>
        <w:t xml:space="preserve">Settings </w:t>
      </w:r>
      <w:r>
        <w:rPr>
          <w:rFonts w:ascii="Arial"/>
          <w:spacing w:val="-9"/>
          <w:sz w:val="20"/>
        </w:rPr>
        <w:t xml:space="preserve">&gt; </w:t>
      </w:r>
      <w:r>
        <w:rPr>
          <w:rFonts w:ascii="Arial"/>
          <w:b/>
          <w:sz w:val="20"/>
        </w:rPr>
        <w:t xml:space="preserve">Privacy </w:t>
      </w:r>
      <w:r>
        <w:rPr>
          <w:rFonts w:ascii="Arial"/>
          <w:spacing w:val="-9"/>
          <w:sz w:val="20"/>
        </w:rPr>
        <w:t xml:space="preserve">&gt; </w:t>
      </w:r>
      <w:r>
        <w:rPr>
          <w:rFonts w:ascii="Arial"/>
          <w:b/>
          <w:spacing w:val="-2"/>
          <w:sz w:val="20"/>
        </w:rPr>
        <w:t>Contacts</w:t>
      </w:r>
      <w:r>
        <w:rPr>
          <w:rFonts w:ascii="Arial"/>
          <w:spacing w:val="-9"/>
          <w:sz w:val="20"/>
        </w:rPr>
        <w:t>.</w:t>
      </w:r>
    </w:p>
    <w:p>
      <w:pPr>
        <w:numPr>
          <w:ilvl w:val="0"/>
          <w:numId w:val="125"/>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b/>
          <w:spacing w:val="-1"/>
          <w:sz w:val="20"/>
        </w:rPr>
        <w:t>OpenScape</w:t>
      </w:r>
      <w:r>
        <w:rPr>
          <w:rFonts w:ascii="Arial"/>
          <w:spacing w:val="-9"/>
          <w:sz w:val="20"/>
        </w:rPr>
        <w:t xml:space="preserve">, чтобы перевести её в состояние </w:t>
      </w:r>
      <w:r>
        <w:rPr>
          <w:rFonts w:ascii="Arial"/>
          <w:spacing w:val="-9"/>
          <w:sz w:val="20"/>
          <w:b w:val="1"/>
        </w:rPr>
        <w:t>ON</w:t>
      </w:r>
      <w:r>
        <w:rPr>
          <w:rFonts w:ascii="Arial"/>
          <w:spacing w:val="-9"/>
          <w:sz w:val="20"/>
        </w:rPr>
        <w:t xml:space="preserve"> (включено).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jc w:val="left"/>
        <w:rPr>
          <w:rFonts w:ascii="Arial" w:hAnsi="Arial" w:cs="Arial" w:eastAsia="Arial"/>
          <w:sz w:val="20"/>
          <w:szCs w:val="20"/>
        </w:rPr>
        <w:sectPr>
          <w:type w:val="continuous"/>
          <w:pgSz w:w="11900" w:h="15820"/>
          <w:pgMar w:top="1480" w:bottom="280" w:left="1140" w:right="620"/>
          <w:cols w:num="2" w:equalWidth="0">
            <w:col w:w="2327" w:space="40"/>
            <w:col w:w="777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sz w:val="13"/>
          <w:szCs w:val="13"/>
        </w:rPr>
      </w:pPr>
    </w:p>
    <w:p>
      <w:pPr>
        <w:spacing w:line="200" w:lineRule="atLeast"/>
        <w:ind w:left="3529" w:right="0" w:firstLine="0"/>
        <w:rPr>
          <w:rFonts w:ascii="Arial" w:hAnsi="Arial" w:cs="Arial" w:eastAsia="Arial"/>
          <w:sz w:val="20"/>
          <w:szCs w:val="20"/>
        </w:rPr>
      </w:pPr>
      <w:r>
        <w:rPr>
          <w:rFonts w:ascii="Arial" w:hAnsi="Arial" w:cs="Arial" w:eastAsia="Arial"/>
          <w:sz w:val="20"/>
          <w:szCs w:val="20"/>
        </w:rPr>
        <w:drawing>
          <wp:inline xmlns:wp="http://schemas.openxmlformats.org/drawingml/2006/wordprocessingDrawing" distT="0" distB="0" distL="0" distR="0">
            <wp:extent cx="1934413" cy="1717548"/>
            <wp:effectExtent l="0" t="0" r="0" b="0"/>
            <wp:docPr id="229" name="image9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0.jpeg"/>
                    <pic:cNvPicPr/>
                  </pic:nvPicPr>
                  <pic:blipFill>
                    <a:blip r:embed="rId204" cstate="print"/>
                    <a:stretch>
                      <a:fillRect/>
                    </a:stretch>
                  </pic:blipFill>
                  <pic:spPr>
                    <a:xfrm>
                      <a:off x="0" y="0"/>
                      <a:ext cx="1934413" cy="1717548"/>
                    </a:xfrm>
                    <a:prstGeom prst="rect">
                      <a:avLst/>
                    </a:prstGeom>
                  </pic:spPr>
                </pic:pic>
              </a:graphicData>
            </a:graphic>
          </wp:inline>
        </w:drawing>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w:pPr>
        <w:pStyle w:val="Heading2"/>
        <w:numPr>
          <w:ilvl w:val="2"/>
          <w:numId w:val="124"/>
        </w:numPr>
        <w:tabs>
          <w:tab w:pos="1039" w:val="left" w:leader="none"/>
        </w:tabs>
        <w:spacing w:line="240" w:lineRule="auto" w:before="237" w:after="0"/>
        <w:ind w:left="1038" w:right="0" w:hanging="934"/>
        <w:jc w:val="left"/>
        <w:rPr>
          <w:b w:val="0"/>
          <w:bCs w:val="0"/>
        </w:rPr>
      </w:pPr>
      <w:bookmarkStart w:id="406" w:name="8.4.12 OpenScape Mobile Rings when &amp;quot;Do N"/>
      <w:bookmarkEnd w:id="406"/>
      <w:bookmarkStart w:id="407" w:name="_bookmark157"/>
      <w:bookmarkEnd w:id="407"/>
      <w:bookmarkStart w:id="408" w:name="_bookmark157"/>
      <w:bookmarkEnd w:id="408"/>
      <w:r>
        <w:t>Приложение OpenScape Mobile звонит, когда опция "Do Not Disturb" (не беспокоить) активна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3"/>
        <w:rPr>
          <w:rFonts w:ascii="Arial" w:hAnsi="Arial" w:cs="Arial" w:eastAsia="Arial"/>
          <w:b/>
          <w:bCs/>
          <w:sz w:val="24"/>
          <w:szCs w:val="24"/>
        </w:rPr>
      </w:pPr>
    </w:p>
    <w:p>
      <w:pPr>
        <w:pStyle w:val="BodyText"/>
        <w:spacing w:line="240" w:lineRule="auto"/>
        <w:ind w:left="2938" w:right="0"/>
        <w:jc w:val="left"/>
      </w:pPr>
      <w:r>
        <w:t>Приложение OpenScape Mobile не может идентифицировать включённое состояние опции "Do Not Disturb".</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9"/>
        <w:rPr>
          <w:rFonts w:ascii="Arial" w:hAnsi="Arial" w:cs="Arial" w:eastAsia="Arial"/>
          <w:sz w:val="21"/>
          <w:szCs w:val="21"/>
        </w:rPr>
      </w:pPr>
    </w:p>
    <w:p>
      <w:pPr>
        <w:pStyle w:val="BodyText"/>
        <w:spacing w:line="250" w:lineRule="auto"/>
        <w:ind w:left="2938" w:right="129"/>
        <w:jc w:val="left"/>
      </w:pPr>
      <w:r>
        <w:t xml:space="preserve">При запуске ОС iOS версии 8 оригинальная для устройств iPhone опция «Do Not Disturb» применяется только к звонкам на мобильный телефон.  </w:t>
      </w:r>
      <w:r>
        <w:t xml:space="preserve">Другие приложения эту настройку не получают.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2"/>
          <w:numId w:val="124"/>
        </w:numPr>
        <w:tabs>
          <w:tab w:pos="1039" w:val="left" w:leader="none"/>
        </w:tabs>
        <w:spacing w:line="253" w:lineRule="auto" w:before="0" w:after="0"/>
        <w:ind w:left="104" w:right="1649" w:firstLine="0"/>
        <w:jc w:val="left"/>
        <w:rPr>
          <w:b w:val="0"/>
          <w:bCs w:val="0"/>
        </w:rPr>
      </w:pPr>
      <w:bookmarkStart w:id="409" w:name="8.4.13 OpenScape Mobile can not run on t"/>
      <w:bookmarkEnd w:id="409"/>
      <w:bookmarkStart w:id="410" w:name="_bookmark158"/>
      <w:bookmarkEnd w:id="410"/>
      <w:bookmarkStart w:id="411" w:name="_bookmark158"/>
      <w:bookmarkEnd w:id="411"/>
      <w:r>
        <w:t>Приложение OpenScape Mobile не запускается на устройствах iPad 1 при конфигурации UC-Only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sz w:val="22"/>
          <w:szCs w:val="22"/>
        </w:rPr>
      </w:pPr>
    </w:p>
    <w:p>
      <w:pPr>
        <w:pStyle w:val="BodyText"/>
        <w:spacing w:line="250" w:lineRule="auto"/>
        <w:ind w:left="2938" w:right="129"/>
        <w:jc w:val="left"/>
      </w:pPr>
      <w:r>
        <w:t>Приложение OpenScape Mobile не может быть запущено на устройствах iPad 1 в режиме UC-Only при наличии большого объёма данных UC (напр., контактов, данных о конференциях, описаний).</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1140" w:right="62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19"/>
          <w:szCs w:val="19"/>
        </w:rPr>
      </w:pPr>
    </w:p>
    <w:p>
      <w:pPr>
        <w:pStyle w:val="BodyText"/>
        <w:spacing w:line="250" w:lineRule="auto" w:before="74"/>
        <w:ind w:left="2948" w:right="146"/>
        <w:jc w:val="both"/>
      </w:pPr>
      <w:r>
        <w:t xml:space="preserve">Если приложение OpenScape Mobile закрывается через несколько секунд после того, как Вы вошли в него, это говорит о том, что устройству iPad 1 не хватает памяти для хранения всех данных Вашего аккаунта (речь идёт о внутренней оперативной памяти, а не запоминающем устройстве). </w:t>
      </w:r>
    </w:p>
    <w:p>
      <w:pPr>
        <w:pStyle w:val="BodyText"/>
        <w:spacing w:line="250" w:lineRule="auto" w:before="120"/>
        <w:ind w:left="2948" w:right="129"/>
        <w:jc w:val="left"/>
      </w:pPr>
      <w:r>
        <w:t xml:space="preserve">К сожалению, ОС iOS никак не показывает приложению OpenScape Mobile, что не хватает памяти (просто закрывает приложение), и нет возможности это исправить или даже получить какое-либо сообщение.  </w:t>
      </w:r>
      <w:r>
        <w:t xml:space="preserve">Единственный выход заключается в том, чтобы начать использовать устройство iPad или iPhone более новой версии (с увеличенным объёмом памяти).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2"/>
          <w:numId w:val="124"/>
        </w:numPr>
        <w:tabs>
          <w:tab w:pos="1049" w:val="left" w:leader="none"/>
        </w:tabs>
        <w:spacing w:line="253" w:lineRule="auto" w:before="0" w:after="0"/>
        <w:ind w:left="114" w:right="1390" w:firstLine="0"/>
        <w:jc w:val="left"/>
        <w:rPr>
          <w:b w:val="0"/>
          <w:bCs w:val="0"/>
        </w:rPr>
      </w:pPr>
      <w:bookmarkStart w:id="412" w:name="8.4.14 No notification of incoming OpenS"/>
      <w:bookmarkEnd w:id="412"/>
      <w:bookmarkStart w:id="413" w:name="_bookmark159"/>
      <w:bookmarkEnd w:id="413"/>
      <w:bookmarkStart w:id="414" w:name="_bookmark159"/>
      <w:bookmarkEnd w:id="414"/>
      <w:r>
        <w:t>Отсутствуют уведомления о поступающих на приложение OpenScape Mobile звонках, когда развёрнута панель уведомления</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sz w:val="22"/>
          <w:szCs w:val="22"/>
        </w:rPr>
      </w:pPr>
    </w:p>
    <w:p>
      <w:pPr>
        <w:pStyle w:val="BodyText"/>
        <w:spacing w:line="250" w:lineRule="auto"/>
        <w:ind w:left="2948" w:right="156"/>
        <w:jc w:val="both"/>
      </w:pPr>
      <w:r>
        <w:t xml:space="preserve">В данном случае в активном приложении OpenScape Mobile уведомляющий экран (на котором отображена погода и её прогноз) развёрнут, и пользователь не получает уведомлений о входящих звонках по Wi-Fi.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0"/>
          <w:szCs w:val="20"/>
        </w:rPr>
      </w:pPr>
    </w:p>
    <w:p>
      <w:pPr>
        <w:pStyle w:val="BodyText"/>
        <w:spacing w:line="250" w:lineRule="auto"/>
        <w:ind w:left="2948" w:right="129"/>
        <w:jc w:val="left"/>
      </w:pPr>
      <w:r>
        <w:t xml:space="preserve">Если уведомляющий экран снова свернуть, звонок, сделанный на приложение OpenScape Mobile, снова становится доступен, и соответствующий экран снова становится видимым. </w:t>
      </w:r>
    </w:p>
    <w:p>
      <w:pPr>
        <w:pStyle w:val="BodyText"/>
        <w:spacing w:line="250" w:lineRule="auto" w:before="120"/>
        <w:ind w:left="2948" w:right="212"/>
        <w:jc w:val="both"/>
      </w:pPr>
      <w:r>
        <w:t xml:space="preserve">Поскольку OpenScape Mobile не имеет средств управления этим экраном или звуком, само приложение не может предупредить пользователя о входящем вызове.  </w:t>
      </w:r>
      <w:r>
        <w:t xml:space="preserve">Эта не проблема, связанная с приложением OpenScape Mobile, а ограничение текущей версии ОС iOS.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9"/>
          <w:szCs w:val="19"/>
        </w:rPr>
      </w:pPr>
    </w:p>
    <w:p>
      <w:pPr>
        <w:pStyle w:val="Heading2"/>
        <w:numPr>
          <w:ilvl w:val="1"/>
          <w:numId w:val="126"/>
        </w:numPr>
        <w:tabs>
          <w:tab w:pos="660" w:val="left" w:leader="none"/>
        </w:tabs>
        <w:spacing w:line="240" w:lineRule="auto" w:before="0" w:after="0"/>
        <w:ind w:left="659" w:right="0" w:hanging="545"/>
        <w:jc w:val="left"/>
        <w:rPr>
          <w:b w:val="0"/>
          <w:bCs w:val="0"/>
        </w:rPr>
      </w:pPr>
      <w:bookmarkStart w:id="415" w:name="8.5 How to Report an Issue"/>
      <w:bookmarkEnd w:id="415"/>
      <w:bookmarkStart w:id="416" w:name="_bookmark160"/>
      <w:bookmarkEnd w:id="416"/>
      <w:bookmarkStart w:id="417" w:name="_bookmark160"/>
      <w:bookmarkEnd w:id="417"/>
      <w:r>
        <w:t>Отправка сообщения о проблеме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4"/>
        <w:rPr>
          <w:rFonts w:ascii="Arial" w:hAnsi="Arial" w:cs="Arial" w:eastAsia="Arial"/>
          <w:b/>
          <w:bCs/>
          <w:sz w:val="24"/>
          <w:szCs w:val="24"/>
        </w:rPr>
      </w:pPr>
    </w:p>
    <w:p>
      <w:pPr>
        <w:pStyle w:val="BodyText"/>
        <w:spacing w:line="250" w:lineRule="auto"/>
        <w:ind w:left="2948" w:right="159"/>
        <w:jc w:val="both"/>
      </w:pPr>
      <w:r>
        <w:t xml:space="preserve">Если можно отправлять сообщение по электронной почте со своего устройства и принимать их на нём, можно высылать файлы журнала, чтобы сообщить о проблеме.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5"/>
        <w:rPr>
          <w:rFonts w:ascii="Arial" w:hAnsi="Arial" w:cs="Arial" w:eastAsia="Arial"/>
          <w:sz w:val="14"/>
          <w:szCs w:val="14"/>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14"/>
          <w:szCs w:val="14"/>
        </w:rPr>
        <w:sectPr>
          <w:headerReference w:type="even" r:id="rId205"/>
          <w:headerReference w:type="default" r:id="rId206"/>
          <w:pgSz w:w="11900" w:h="15820"/>
          <w:pgMar w:header="898" w:footer="734" w:top="1260" w:bottom="920" w:left="620" w:right="1140"/>
        </w:sectPr>
      </w:pPr>
    </w:p>
    <w:p>
      <w:pPr>
        <w:pStyle w:val="Heading5"/>
        <w:spacing w:line="240" w:lineRule="auto"/>
        <w:ind w:right="0"/>
        <w:jc w:val="left"/>
        <w:rPr>
          <w:b w:val="0"/>
          <w:bCs w:val="0"/>
          <w:i w:val="0"/>
        </w:rPr>
      </w:pPr>
      <w:r>
        <w:rPr>
          <w:i/>
          <w:spacing w:val="-2"/>
        </w:rPr>
        <w:t>Пошаговая инструкция</w:t>
      </w:r>
    </w:p>
    <w:p>
      <w:pPr>
        <w:spacing w:line="240" w:lineRule="auto" w:before="0"/>
        <w:rPr>
          <w:rFonts w:ascii="Arial" w:hAnsi="Arial" w:cs="Arial" w:eastAsia="Arial"/>
          <w:b/>
          <w:bCs/>
          <w:i/>
          <w:sz w:val="20"/>
          <w:szCs w:val="20"/>
        </w:rPr>
      </w:pPr>
      <w:r>
        <w:br w:type="column"/>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i/>
          <w:sz w:val="17"/>
          <w:szCs w:val="17"/>
        </w:rPr>
      </w:pPr>
    </w:p>
    <w:p>
      <w:pPr>
        <w:numPr>
          <w:ilvl w:val="2"/>
          <w:numId w:val="126"/>
        </w:numPr>
        <w:tabs>
          <w:tab w:pos="914" w:val="left" w:leader="none"/>
        </w:tabs>
        <w:spacing w:before="0"/>
        <w:ind w:left="913" w:right="0" w:hanging="341"/>
        <w:jc w:val="left"/>
        <w:rPr>
          <w:rFonts w:ascii="Arial" w:hAnsi="Arial" w:cs="Arial" w:eastAsia="Arial"/>
          <w:sz w:val="20"/>
          <w:szCs w:val="20"/>
        </w:rPr>
      </w:pPr>
      <w:r>
        <w:rPr>
          <w:rFonts w:ascii="Arial"/>
          <w:spacing w:val="-1"/>
          <w:sz w:val="20"/>
        </w:rPr>
        <w:t xml:space="preserve">На экране </w:t>
      </w:r>
      <w:r>
        <w:rPr>
          <w:rFonts w:ascii="Arial"/>
          <w:spacing w:val="-1"/>
          <w:sz w:val="20"/>
          <w:b w:val="1"/>
        </w:rPr>
        <w:t>Settings</w:t>
      </w:r>
      <w:r>
        <w:rPr>
          <w:rFonts w:ascii="Arial"/>
          <w:spacing w:val="-1"/>
          <w:sz w:val="20"/>
        </w:rPr>
        <w:t xml:space="preserve"> выбрать прикосновением опцию </w:t>
      </w:r>
      <w:r>
        <w:rPr>
          <w:rFonts w:ascii="Arial"/>
          <w:spacing w:val="-1"/>
          <w:sz w:val="20"/>
          <w:b w:val="1"/>
        </w:rPr>
        <w:t>Advanced</w:t>
      </w:r>
      <w:r>
        <w:rPr>
          <w:rFonts w:ascii="Arial"/>
          <w:spacing w:val="-1"/>
          <w:sz w:val="20"/>
        </w:rPr>
        <w:t>.</w:t>
      </w:r>
    </w:p>
    <w:p>
      <w:pPr>
        <w:numPr>
          <w:ilvl w:val="2"/>
          <w:numId w:val="126"/>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прикосновением опцию </w:t>
      </w:r>
      <w:r>
        <w:rPr>
          <w:rFonts w:ascii="Arial"/>
          <w:spacing w:val="-9"/>
          <w:sz w:val="20"/>
          <w:b w:val="1"/>
        </w:rPr>
        <w:t>Log File Management</w:t>
      </w:r>
      <w:r>
        <w:rPr>
          <w:rFonts w:ascii="Arial"/>
          <w:spacing w:val="-9"/>
          <w:sz w:val="20"/>
        </w:rPr>
        <w:t xml:space="preserve"> (Управление файлом журнала), чтобы вывести на экран список файлов журнала. </w:t>
      </w:r>
    </w:p>
    <w:p>
      <w:pPr>
        <w:numPr>
          <w:ilvl w:val="2"/>
          <w:numId w:val="126"/>
        </w:numPr>
        <w:tabs>
          <w:tab w:pos="914" w:val="left" w:leader="none"/>
        </w:tabs>
        <w:spacing w:before="130"/>
        <w:ind w:left="913" w:right="0" w:hanging="341"/>
        <w:jc w:val="left"/>
        <w:rPr>
          <w:rFonts w:ascii="Arial" w:hAnsi="Arial" w:cs="Arial" w:eastAsia="Arial"/>
          <w:sz w:val="20"/>
          <w:szCs w:val="20"/>
        </w:rPr>
      </w:pPr>
      <w:r>
        <w:rPr>
          <w:rFonts w:ascii="Arial"/>
          <w:spacing w:val="-9"/>
          <w:sz w:val="20"/>
        </w:rPr>
        <w:t xml:space="preserve">Выбрать прикосновениями путь </w:t>
      </w:r>
      <w:r>
        <w:rPr>
          <w:rFonts w:ascii="Arial"/>
          <w:b/>
          <w:sz w:val="20"/>
        </w:rPr>
        <w:t xml:space="preserve">Options </w:t>
      </w:r>
      <w:r>
        <w:rPr>
          <w:rFonts w:ascii="Arial"/>
          <w:spacing w:val="-9"/>
          <w:sz w:val="20"/>
        </w:rPr>
        <w:t xml:space="preserve">&gt; </w:t>
      </w:r>
      <w:r>
        <w:rPr>
          <w:rFonts w:ascii="Arial"/>
          <w:b/>
          <w:sz w:val="20"/>
        </w:rPr>
        <w:t>Send</w:t>
      </w:r>
      <w:r>
        <w:rPr>
          <w:rFonts w:ascii="Arial"/>
          <w:spacing w:val="-9"/>
          <w:sz w:val="20"/>
        </w:rPr>
        <w:t>.</w:t>
      </w:r>
    </w:p>
    <w:p>
      <w:pPr>
        <w:pStyle w:val="BodyText"/>
        <w:numPr>
          <w:ilvl w:val="2"/>
          <w:numId w:val="126"/>
        </w:numPr>
        <w:tabs>
          <w:tab w:pos="914" w:val="left" w:leader="none"/>
        </w:tabs>
        <w:spacing w:line="250" w:lineRule="auto" w:before="130" w:after="0"/>
        <w:ind w:left="913" w:right="162" w:hanging="341"/>
        <w:jc w:val="left"/>
      </w:pPr>
      <w:r>
        <w:t>В электронном сообщении обязательно описать проблему и представить связанные с ней данные: время, телефонный номер и т.д.</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type w:val="continuous"/>
          <w:pgSz w:w="11900" w:h="15820"/>
          <w:pgMar w:top="1480" w:bottom="280" w:left="620" w:right="1140"/>
          <w:cols w:num="2" w:equalWidth="0">
            <w:col w:w="2337" w:space="40"/>
            <w:col w:w="7763"/>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6"/>
        <w:rPr>
          <w:rFonts w:ascii="Arial" w:hAnsi="Arial" w:cs="Arial" w:eastAsia="Arial"/>
          <w:sz w:val="24"/>
          <w:szCs w:val="24"/>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w:pPr>
        <w:pStyle w:val="BodyText"/>
        <w:spacing w:line="250" w:lineRule="auto" w:before="36"/>
        <w:ind w:left="3629" w:right="830"/>
        <w:jc w:val="left"/>
      </w:pPr>
      <w:r>
        <w:rPr>
          <w:rFonts w:ascii="Arial"/>
          <w:b/>
          <w:i/>
          <w:spacing w:val="-1"/>
        </w:rPr>
        <w:t xml:space="preserve">Дополнительная информация: </w:t>
      </w:r>
      <w:r>
        <w:t>В качестве получателя для таких писем в настройках следует указать либо адрес системного администратора, либо адрес службы технической поддержки.</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sz w:val="5"/>
          <w:szCs w:val="5"/>
        </w:rPr>
      </w:pPr>
    </w:p>
    <w:p>
      <w:pPr>
        <w:spacing w:line="20" w:lineRule="atLeast"/>
        <w:ind w:left="3618" w:right="0" w:firstLine="0"/>
        <w:rPr>
          <w:rFonts w:ascii="Arial" w:hAnsi="Arial" w:cs="Arial" w:eastAsia="Arial"/>
          <w:sz w:val="2"/>
          <w:szCs w:val="2"/>
        </w:rPr>
      </w:pPr>
      <w:r>
        <w:rPr>
          <w:rFonts w:ascii="Arial" w:hAnsi="Arial" w:cs="Arial" w:eastAsia="Arial"/>
          <w:sz w:val="2"/>
          <w:szCs w:val="2"/>
        </w:rPr>
        <w:pict>
          <v:group xmlns:v="urn:schemas-microsoft-com:vml" style="width:287.4pt;height:.6pt;mso-position-horizontal-relative:char;mso-position-vertical-relative:line" coordorigin="0,0" coordsize="5748,12">
            <v:group style="position:absolute;left:6;top:6;width:5736;height:2" coordorigin="6,6" coordsize="5736,2">
              <v:shape style="position:absolute;left:6;top:6;width:5736;height:2" coordorigin="6,6" coordsize="5736,0" path="m6,6l5742,6e" filled="false" stroked="true" strokeweight=".580pt" strokecolor="#000000">
                <v:path arrowok="t"/>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0" w:lineRule="atLeast"/>
        <w:rPr>
          <w:rFonts w:ascii="Arial" w:hAnsi="Arial" w:cs="Arial" w:eastAsia="Arial"/>
          <w:sz w:val="2"/>
          <w:szCs w:val="2"/>
        </w:rPr>
        <w:sectPr>
          <w:type w:val="continuous"/>
          <w:pgSz w:w="11900" w:h="15820"/>
          <w:pgMar w:top="1480" w:bottom="280" w:left="620" w:right="1140"/>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6"/>
          <w:szCs w:val="26"/>
        </w:rPr>
      </w:pPr>
    </w:p>
    <w:p>
      <w:pPr>
        <w:spacing w:line="200" w:lineRule="atLeast"/>
        <w:ind w:left="3521" w:right="0" w:firstLine="0"/>
        <w:rPr>
          <w:rFonts w:ascii="Arial" w:hAnsi="Arial" w:cs="Arial" w:eastAsia="Arial"/>
          <w:sz w:val="20"/>
          <w:szCs w:val="20"/>
        </w:rPr>
      </w:pPr>
      <w:r>
        <w:rPr>
          <w:rFonts w:ascii="Arial" w:hAnsi="Arial" w:cs="Arial" w:eastAsia="Arial"/>
          <w:sz w:val="20"/>
          <w:szCs w:val="20"/>
        </w:rPr>
        <w:pict>
          <v:group xmlns:v="urn:schemas-microsoft-com:vml" style="width:155.1pt;height:135.8pt;mso-position-horizontal-relative:char;mso-position-vertical-relative:line" coordorigin="0,0" coordsize="3102,2716">
            <v:shape style="position:absolute;left:4;top:0;width:3091;height:480" type="#_x0000_t75" stroked="false">
              <v:imagedata xmlns:o="urn:schemas-microsoft-com:office:office" r:id="rId209" o:title=""/>
            </v:shape>
            <v:group style="position:absolute;left:24;top:431;width:2;height:2275" coordorigin="24,431" coordsize="2,2275">
              <v:shape style="position:absolute;left:24;top:431;width:2;height:2275" coordorigin="24,431" coordsize="0,2275" path="m24,2706l24,431e" filled="false" stroked="true" strokeweight=".960121pt" strokecolor="#777777">
                <v:path arrowok="t"/>
              </v:shape>
            </v:group>
            <v:group style="position:absolute;left:3077;top:431;width:2;height:2275" coordorigin="3077,431" coordsize="2,2275">
              <v:shape style="position:absolute;left:3077;top:431;width:2;height:2275" coordorigin="3077,431" coordsize="0,2275" path="m3077,2706l3077,431e" filled="false" stroked="true" strokeweight=".960121pt" strokecolor="#77777c">
                <v:path arrowok="t"/>
              </v:shape>
            </v:group>
            <v:group style="position:absolute;left:14;top:2692;width:3073;height:2" coordorigin="14,2692" coordsize="3073,2">
              <v:shape style="position:absolute;left:14;top:2692;width:3073;height:2" coordorigin="14,2692" coordsize="3073,0" path="m14,2692l3087,2692e" filled="false" stroked="true" strokeweight="1.440182pt" strokecolor="#777777">
                <v:path arrowok="t"/>
              </v:shape>
              <v:shape style="position:absolute;left:24;top:431;width:3054;height:2261" type="#_x0000_t202" filled="false" stroked="false">
                <v:textbox inset="0,0,0,0">
                  <w:txbxContent>
                    <w:p>
                      <w:pPr>
                        <w:spacing w:line="240" w:lineRule="auto" w:before="11"/>
                        <w:rPr>
                          <w:rFonts w:ascii="Arial" w:hAnsi="Arial" w:cs="Arial" w:eastAsia="Arial"/>
                          <w:sz w:val="11"/>
                          <w:szCs w:val="11"/>
                        </w:rPr>
                      </w:pPr>
                    </w:p>
                    <w:p>
                      <w:pPr>
                        <w:spacing w:before="0"/>
                        <w:ind w:left="67" w:right="0" w:firstLine="0"/>
                        <w:jc w:val="left"/>
                        <w:rPr>
                          <w:rFonts w:ascii="Arial" w:hAnsi="Arial" w:cs="Arial" w:eastAsia="Arial"/>
                          <w:sz w:val="15"/>
                          <w:szCs w:val="15"/>
                        </w:rPr>
                      </w:pPr>
                      <w:r>
                        <w:rPr>
                          <w:rFonts w:ascii="Arial"/>
                          <w:color w:val="959595"/>
                          <w:sz w:val="15"/>
                        </w:rPr>
                        <w:t xml:space="preserve">Для:   </w:t>
                      </w:r>
                      <w:r>
                        <w:t>1 получателя</w:t>
                      </w:r>
                    </w:p>
                    <w:p>
                      <w:pPr>
                        <w:spacing w:line="240" w:lineRule="auto" w:before="0"/>
                        <w:rPr>
                          <w:rFonts w:ascii="Arial" w:hAnsi="Arial" w:cs="Arial" w:eastAsia="Arial"/>
                          <w:sz w:val="14"/>
                          <w:szCs w:val="14"/>
                        </w:rPr>
                      </w:pPr>
                    </w:p>
                    <w:p>
                      <w:pPr>
                        <w:spacing w:line="594" w:lineRule="auto" w:before="89"/>
                        <w:ind w:left="67" w:right="85" w:firstLine="0"/>
                        <w:jc w:val="left"/>
                        <w:rPr>
                          <w:rFonts w:ascii="Arial" w:hAnsi="Arial" w:cs="Arial" w:eastAsia="Arial"/>
                          <w:sz w:val="15"/>
                          <w:szCs w:val="15"/>
                        </w:rPr>
                      </w:pPr>
                      <w:r>
                        <w:rPr>
                          <w:rFonts w:ascii="Arial"/>
                          <w:color w:val="959595"/>
                          <w:sz w:val="15"/>
                        </w:rPr>
                        <w:t xml:space="preserve">Копии/скрытые копии: , От:  </w:t>
                      </w:r>
                      <w:hyperlink r:id="rId210">
                        <w:r>
                          <w:rPr>
                            <w:rFonts w:ascii="Arial"/>
                            <w:color w:val="B5B5B5"/>
                            <w:sz w:val="15"/>
                          </w:rPr>
                          <w:t>john.smith@anywhere.com</w:t>
                        </w:r>
                      </w:hyperlink>
                      <w:r>
                        <w:rPr>
                          <w:rFonts w:ascii="Arial"/>
                          <w:color w:val="B5B5B5"/>
                          <w:spacing w:val="20"/>
                          <w:w w:val="98"/>
                          <w:sz w:val="15"/>
                        </w:rPr>
                        <w:t xml:space="preserve"> </w:t>
                      </w:r>
                      <w:r>
                        <w:rPr>
                          <w:rFonts w:ascii="Arial"/>
                          <w:color w:val="959595"/>
                          <w:w w:val="105"/>
                          <w:sz w:val="15"/>
                        </w:rPr>
                        <w:t xml:space="preserve">Тема: </w:t>
                      </w:r>
                      <w:r>
                        <w:t xml:space="preserve">Журналы приложения </w:t>
                      </w:r>
                      <w:r>
                        <w:rPr>
                          <w:rFonts w:ascii="Arial"/>
                          <w:color w:val="232323"/>
                          <w:w w:val="105"/>
                          <w:sz w:val="15"/>
                        </w:rPr>
                        <w:t xml:space="preserve">OpenScape Mobile на устройстве iPhone </w:t>
                      </w:r>
                      <w:r>
                        <w:rPr>
                          <w:rFonts w:ascii="Arial"/>
                          <w:spacing w:val="-14"/>
                          <w:w w:val="105"/>
                          <w:sz w:val="15"/>
                        </w:rPr>
                        <w:t xml:space="preserve">Добавить описание под этой линией. </w:t>
                      </w:r>
                    </w:p>
                    <w:p>
                      <w:pPr>
                        <w:spacing w:line="240" w:lineRule="auto" w:before="1"/>
                        <w:rPr>
                          <w:rFonts w:ascii="Arial" w:hAnsi="Arial" w:cs="Arial" w:eastAsia="Arial"/>
                          <w:sz w:val="16"/>
                          <w:szCs w:val="16"/>
                        </w:rPr>
                      </w:pPr>
                    </w:p>
                    <w:p>
                      <w:pPr>
                        <w:spacing w:before="0"/>
                        <w:ind w:left="86" w:right="0" w:firstLine="0"/>
                        <w:jc w:val="left"/>
                        <w:rPr>
                          <w:rFonts w:ascii="Times New Roman" w:hAnsi="Times New Roman" w:cs="Times New Roman" w:eastAsia="Times New Roman"/>
                          <w:sz w:val="12"/>
                          <w:szCs w:val="12"/>
                        </w:rPr>
                      </w:pPr>
                      <w:r>
                        <w:rPr>
                          <w:rFonts w:ascii="Times New Roman"/>
                          <w:color w:val="959595"/>
                          <w:spacing w:val="-4"/>
                          <w:w w:val="110"/>
                          <w:sz w:val="12"/>
                        </w:rPr>
                        <w:t>OSMO</w:t>
                      </w:r>
                      <w:r>
                        <w:rPr>
                          <w:rFonts w:ascii="Times New Roman"/>
                          <w:color w:val="B5B5B5"/>
                          <w:spacing w:val="-4"/>
                          <w:w w:val="110"/>
                          <w:sz w:val="12"/>
                        </w:rPr>
                        <w:t>_</w:t>
                      </w:r>
                      <w:r>
                        <w:rPr>
                          <w:rFonts w:ascii="Times New Roman"/>
                          <w:color w:val="959595"/>
                          <w:spacing w:val="-4"/>
                          <w:w w:val="110"/>
                          <w:sz w:val="12"/>
                        </w:rPr>
                        <w:t>IOS</w:t>
                      </w:r>
                      <w:r>
                        <w:rPr>
                          <w:rFonts w:ascii="Times New Roman"/>
                          <w:color w:val="B5B5B5"/>
                          <w:spacing w:val="-3"/>
                          <w:w w:val="110"/>
                          <w:sz w:val="12"/>
                        </w:rPr>
                        <w:t>_</w:t>
                      </w:r>
                      <w:r>
                        <w:rPr>
                          <w:rFonts w:ascii="Times New Roman"/>
                          <w:color w:val="959595"/>
                          <w:spacing w:val="-3"/>
                          <w:w w:val="110"/>
                          <w:sz w:val="12"/>
                        </w:rPr>
                        <w:t>3...105139.zip</w:t>
                      </w:r>
                    </w:p>
                  </w:txbxContent>
                </v:textbox>
                <w10:wrap xmlns:w10="urn:schemas-microsoft-com:office:word" type="none"/>
              </v:shape>
            </v:group>
          </v:group>
        </w:pic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
        <w:rPr>
          <w:rFonts w:ascii="Arial" w:hAnsi="Arial" w:cs="Arial" w:eastAsia="Arial"/>
          <w:sz w:val="20"/>
          <w:szCs w:val="20"/>
        </w:rPr>
      </w:pPr>
    </w:p>
    <w:p>
      <w:pPr>
        <w:spacing w:line="194" w:lineRule="exact" w:before="0"/>
        <w:ind w:left="117" w:right="0" w:firstLine="0"/>
        <w:jc w:val="left"/>
        <w:rPr>
          <w:rFonts w:ascii="Arial" w:hAnsi="Arial" w:cs="Arial" w:eastAsia="Arial"/>
          <w:sz w:val="17"/>
          <w:szCs w:val="17"/>
        </w:rPr>
      </w:pPr>
      <w:r>
        <w:rPr>
          <w:rFonts w:ascii="Arial"/>
          <w:spacing w:val="-1"/>
          <w:w w:val="105"/>
          <w:sz w:val="17"/>
        </w:rPr>
        <w:t>P31003-M4090-U101-03-761 9, 03/2017</w:t>
      </w:r>
    </w:p>
    <w:p>
      <w:pPr>
        <w:tabs>
          <w:tab w:pos="10055" w:val="right" w:leader="none"/>
        </w:tabs>
        <w:spacing w:line="229" w:lineRule="exact" w:before="0"/>
        <w:ind w:left="108" w:right="0" w:firstLine="0"/>
        <w:jc w:val="left"/>
        <w:rPr>
          <w:rFonts w:ascii="Times New Roman" w:hAnsi="Times New Roman" w:cs="Times New Roman" w:eastAsia="Times New Roman"/>
          <w:sz w:val="20"/>
          <w:szCs w:val="20"/>
        </w:rPr>
      </w:pPr>
      <w:r>
        <w:t>Приложение OpenScape Mobile V9 для устройств Apple, руководство пользователя</w:t>
      </w:r>
      <w:r>
        <w:tab/>
      </w:r>
      <w:r>
        <w:rPr>
          <w:rFonts w:ascii="Times New Roman"/>
          <w:spacing w:val="-27"/>
          <w:w w:val="110"/>
          <w:sz w:val="20"/>
        </w:rPr>
        <w:t>113</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29" w:lineRule="exact"/>
        <w:jc w:val="left"/>
        <w:rPr>
          <w:rFonts w:ascii="Times New Roman" w:hAnsi="Times New Roman" w:cs="Times New Roman" w:eastAsia="Times New Roman"/>
          <w:sz w:val="20"/>
          <w:szCs w:val="20"/>
        </w:rPr>
        <w:sectPr>
          <w:headerReference w:type="default" r:id="rId207"/>
          <w:footerReference w:type="default" r:id="rId208"/>
          <w:pgSz w:w="11900" w:h="15820"/>
          <w:pgMar w:header="892" w:footer="0" w:top="1260" w:bottom="280" w:left="1140" w:right="600"/>
        </w:sectPr>
      </w:pPr>
    </w:p>
    <w:p>
      <w:pPr>
        <w:spacing w:line="202" w:lineRule="exact" w:before="58"/>
        <w:ind w:left="114" w:right="0" w:firstLine="0"/>
        <w:jc w:val="left"/>
        <w:rPr>
          <w:rFonts w:ascii="Arial" w:hAnsi="Arial" w:cs="Arial" w:eastAsia="Arial"/>
          <w:sz w:val="18"/>
          <w:szCs w:val="18"/>
        </w:rPr>
      </w:pPr>
      <w:r>
        <w:rPr>
          <w:rFonts w:ascii="Arial"/>
          <w:b/>
          <w:spacing w:val="-1"/>
          <w:sz w:val="18"/>
        </w:rPr>
        <w:t>Контрольный список требований по безопасности</w:t>
      </w:r>
    </w:p>
    <w:p>
      <w:pPr>
        <w:spacing w:line="202" w:lineRule="exact" w:before="0"/>
        <w:ind w:left="114" w:right="0" w:firstLine="0"/>
        <w:jc w:val="left"/>
        <w:rPr>
          <w:rFonts w:ascii="Arial" w:hAnsi="Arial" w:cs="Arial" w:eastAsia="Arial"/>
          <w:sz w:val="18"/>
          <w:szCs w:val="18"/>
        </w:rPr>
      </w:pPr>
      <w:r>
        <w:rPr>
          <w:rFonts w:ascii="Arial"/>
          <w:spacing w:val="-1"/>
          <w:sz w:val="18"/>
        </w:rPr>
        <w:t>Отправка сообщения о проблеме</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18"/>
          <w:szCs w:val="1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sz w:val="23"/>
          <w:szCs w:val="23"/>
        </w:rPr>
      </w:pPr>
    </w:p>
    <w:p>
      <w:pPr>
        <w:pStyle w:val="Heading1"/>
        <w:spacing w:line="240" w:lineRule="auto" w:before="0"/>
        <w:ind w:left="114" w:right="0"/>
        <w:jc w:val="left"/>
        <w:rPr>
          <w:b w:val="0"/>
          <w:bCs w:val="0"/>
        </w:rPr>
      </w:pPr>
      <w:bookmarkStart w:id="418" w:name="9 Security Checklist"/>
      <w:bookmarkEnd w:id="418"/>
      <w:bookmarkStart w:id="419" w:name="_bookmark161"/>
      <w:bookmarkEnd w:id="419"/>
      <w:r>
        <w:t>9 Контрольный список требований по безопасности</w:t>
      </w:r>
    </w:p>
    <w:p>
      <w:pPr>
        <w:pStyle w:val="BodyText"/>
        <w:spacing w:line="250" w:lineRule="auto" w:before="309"/>
        <w:ind w:left="2948" w:right="129"/>
        <w:jc w:val="left"/>
      </w:pPr>
      <w:r>
        <w:t>Следует обратиться к своему системному администратору, чтобы определить, какие меры по обеспечению безопасности должны быть приняты для мобильного устройства.</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50" w:lineRule="auto"/>
        <w:jc w:val="left"/>
        <w:sectPr>
          <w:headerReference w:type="even" r:id="rId211"/>
          <w:footerReference w:type="even" r:id="rId212"/>
          <w:pgSz w:w="11900" w:h="15820"/>
          <w:pgMar w:header="0" w:footer="734" w:top="800" w:bottom="920" w:left="620" w:right="1140"/>
          <w:pgNumType w:start="114"/>
        </w:sectPr>
      </w:pPr>
    </w:p>
    <w:p>
      <w:pPr>
        <w:spacing w:before="58"/>
        <w:ind w:left="0" w:right="110" w:firstLine="0"/>
        <w:jc w:val="right"/>
        <w:rPr>
          <w:rFonts w:ascii="Arial" w:hAnsi="Arial" w:cs="Arial" w:eastAsia="Arial"/>
          <w:sz w:val="18"/>
          <w:szCs w:val="18"/>
        </w:rPr>
      </w:pPr>
      <w:r>
        <w:rPr>
          <w:rFonts w:ascii="Arial"/>
          <w:b/>
          <w:spacing w:val="-1"/>
          <w:w w:val="95"/>
          <w:sz w:val="18"/>
        </w:rPr>
        <w:t>Указатель</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0"/>
        <w:rPr>
          <w:rFonts w:ascii="Arial" w:hAnsi="Arial" w:cs="Arial" w:eastAsia="Arial"/>
          <w:b/>
          <w:bCs/>
          <w:sz w:val="17"/>
          <w:szCs w:val="17"/>
        </w:rPr>
      </w:pPr>
    </w:p>
    <w:p>
      <w:pPr>
        <w:pStyle w:val="Heading1"/>
        <w:spacing w:line="240" w:lineRule="auto"/>
        <w:ind w:right="0"/>
        <w:jc w:val="left"/>
        <w:rPr>
          <w:b w:val="0"/>
          <w:bCs w:val="0"/>
        </w:rPr>
      </w:pPr>
      <w:bookmarkStart w:id="420" w:name="Index"/>
      <w:bookmarkEnd w:id="420"/>
      <w:bookmarkStart w:id="421" w:name="_bookmark162"/>
      <w:bookmarkEnd w:id="421"/>
      <w:r>
        <w:t>Указатель</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b/>
          <w:bCs/>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8"/>
        <w:rPr>
          <w:rFonts w:ascii="Arial" w:hAnsi="Arial" w:cs="Arial" w:eastAsia="Arial"/>
          <w:b/>
          <w:bCs/>
          <w:sz w:val="21"/>
          <w:szCs w:val="21"/>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rPr>
          <w:rFonts w:ascii="Arial" w:hAnsi="Arial" w:cs="Arial" w:eastAsia="Arial"/>
          <w:sz w:val="21"/>
          <w:szCs w:val="21"/>
        </w:rPr>
        <w:sectPr>
          <w:headerReference w:type="default" r:id="rId213"/>
          <w:footerReference w:type="default" r:id="rId214"/>
          <w:pgSz w:w="11900" w:h="15820"/>
          <w:pgMar w:header="0" w:footer="0" w:top="800" w:bottom="280" w:left="1140" w:right="620"/>
        </w:sectPr>
      </w:pPr>
    </w:p>
    <w:p>
      <w:pPr>
        <w:pStyle w:val="Heading3"/>
        <w:spacing w:line="240" w:lineRule="auto" w:before="69"/>
        <w:ind w:right="0"/>
        <w:jc w:val="left"/>
        <w:rPr>
          <w:b w:val="0"/>
          <w:bCs w:val="0"/>
        </w:rPr>
      </w:pPr>
      <w:r>
        <w:t>A</w:t>
      </w:r>
    </w:p>
    <w:p>
      <w:pPr>
        <w:pStyle w:val="BodyText"/>
        <w:spacing w:line="240" w:lineRule="auto" w:before="14"/>
        <w:ind w:left="104" w:right="0"/>
        <w:jc w:val="left"/>
      </w:pPr>
      <w:r>
        <w:fldChar w:fldCharType="begin"/>
      </w:r>
      <w:r>
        <w:instrText xml:space="preserve">HYPERLINK  \l"_bookmark57"</w:instrText>
      </w:r>
      <w:r>
        <w:fldChar w:fldCharType="separate"/>
      </w:r>
      <w:r>
        <w:rPr>
          <w:spacing w:val="-1"/>
        </w:rPr>
        <w:t>Добавление контакта вручную</w:t>
      </w:r>
      <w:r>
        <w:tab/>
      </w:r>
      <w:r>
        <w:rPr>
          <w:spacing w:val="-1"/>
        </w:rPr>
        <w:t>63,</w:t>
      </w:r>
      <w:r>
        <w:fldChar w:fldCharType="end"/>
      </w:r>
    </w:p>
    <w:p>
      <w:pPr>
        <w:pStyle w:val="BodyText"/>
        <w:spacing w:line="250" w:lineRule="auto" w:before="10"/>
        <w:ind w:left="104" w:right="165"/>
        <w:jc w:val="both"/>
      </w:pPr>
      <w:r>
        <w:fldChar w:fldCharType="begin"/>
      </w:r>
      <w:r>
        <w:instrText xml:space="preserve">HYPERLINK  \l"_bookmark77"</w:instrText>
      </w:r>
      <w:r>
        <w:fldChar w:fldCharType="separate"/>
      </w:r>
      <w:r>
        <w:rPr>
          <w:spacing w:val="-1"/>
        </w:rPr>
        <w:t>Добавление контактов в список контактов</w:t>
      </w:r>
      <w:r>
        <w:tab/>
      </w:r>
      <w:r>
        <w:rPr>
          <w:spacing w:val="-1"/>
        </w:rPr>
        <w:t>67</w:t>
      </w:r>
      <w:r>
        <w:fldChar w:fldCharType="end"/>
      </w:r>
      <w:r>
        <w:t xml:space="preserve"> </w:t>
      </w:r>
      <w:r>
        <w:fldChar w:fldCharType="begin"/>
      </w:r>
      <w:r>
        <w:instrText xml:space="preserve">HYPERLINK  \l"_bookmark103"</w:instrText>
      </w:r>
      <w:r>
        <w:fldChar w:fldCharType="separate"/>
      </w:r>
      <w:r>
        <w:rPr>
          <w:spacing w:val="-1"/>
        </w:rPr>
        <w:t>Добавление нового устройства в список устройств</w:t>
      </w:r>
      <w:r>
        <w:tab/>
      </w:r>
      <w:r>
        <w:rPr>
          <w:spacing w:val="-1"/>
        </w:rPr>
        <w:t>79</w:t>
      </w:r>
      <w:r>
        <w:fldChar w:fldCharType="end"/>
      </w:r>
      <w:r>
        <w:t xml:space="preserve"> </w:t>
      </w:r>
      <w:r>
        <w:fldChar w:fldCharType="begin"/>
      </w:r>
      <w:r>
        <w:instrText xml:space="preserve">HYPERLINK  \l"_bookmark67"</w:instrText>
      </w:r>
      <w:r>
        <w:fldChar w:fldCharType="separate"/>
      </w:r>
      <w:r>
        <w:rPr>
          <w:spacing w:val="-1"/>
        </w:rPr>
        <w:t>Добавление контактов в группу</w:t>
      </w:r>
      <w:r>
        <w:tab/>
      </w:r>
      <w:r>
        <w:rPr>
          <w:spacing w:val="-1"/>
        </w:rPr>
        <w:t>65</w:t>
      </w:r>
      <w:r>
        <w:fldChar w:fldCharType="end"/>
      </w:r>
    </w:p>
    <w:p>
      <w:pPr>
        <w:pStyle w:val="Heading3"/>
        <w:spacing w:line="240" w:lineRule="auto" w:before="129"/>
        <w:ind w:right="0"/>
        <w:jc w:val="left"/>
        <w:rPr>
          <w:b w:val="0"/>
          <w:bCs w:val="0"/>
        </w:rPr>
      </w:pPr>
      <w:r>
        <w:t>П</w:t>
      </w:r>
    </w:p>
    <w:p>
      <w:pPr>
        <w:pStyle w:val="BodyText"/>
        <w:spacing w:line="240" w:lineRule="auto" w:before="14"/>
        <w:ind w:left="104" w:right="0"/>
        <w:jc w:val="left"/>
      </w:pPr>
      <w:r>
        <w:fldChar w:fldCharType="begin"/>
      </w:r>
      <w:r>
        <w:instrText xml:space="preserve">HYPERLINK  \l"_bookmark79"</w:instrText>
      </w:r>
      <w:r>
        <w:fldChar w:fldCharType="separate"/>
      </w:r>
      <w:r>
        <w:rPr/>
        <w:t>позвонить с использованием контакта</w:t>
      </w:r>
      <w:r>
        <w:tab/>
      </w:r>
      <w:r>
        <w:rPr/>
        <w:t>68</w:t>
      </w:r>
      <w:r>
        <w:fldChar w:fldCharType="end"/>
      </w:r>
    </w:p>
    <w:p>
      <w:pPr>
        <w:pStyle w:val="BodyText"/>
        <w:spacing w:line="250" w:lineRule="auto" w:before="10"/>
        <w:ind w:left="104" w:right="284"/>
        <w:jc w:val="left"/>
      </w:pPr>
      <w:r>
        <w:fldChar w:fldCharType="begin"/>
      </w:r>
      <w:r>
        <w:instrText xml:space="preserve">HYPERLINK  \l"_bookmark87"</w:instrText>
      </w:r>
      <w:r>
        <w:fldChar w:fldCharType="separate"/>
      </w:r>
      <w:r>
        <w:rPr/>
        <w:t>Позвонить на телефонный номер</w:t>
      </w:r>
      <w:r>
        <w:tab/>
      </w:r>
      <w:r>
        <w:rPr/>
        <w:t>71</w:t>
      </w:r>
      <w:r>
        <w:fldChar w:fldCharType="end"/>
      </w:r>
      <w:r>
        <w:t xml:space="preserve"> </w:t>
      </w:r>
      <w:r>
        <w:fldChar w:fldCharType="begin"/>
      </w:r>
      <w:r>
        <w:instrText xml:space="preserve">HYPERLINK  \l"_bookmark109"</w:instrText>
      </w:r>
      <w:r>
        <w:fldChar w:fldCharType="separate"/>
      </w:r>
      <w:r>
        <w:rPr>
          <w:spacing w:val="-1"/>
        </w:rPr>
        <w:t>Иконки состояния конференции</w:t>
      </w:r>
      <w:r>
        <w:tab/>
      </w:r>
      <w:r>
        <w:rPr>
          <w:spacing w:val="-1"/>
        </w:rPr>
        <w:t>82</w:t>
      </w:r>
      <w:r>
        <w:fldChar w:fldCharType="end"/>
      </w:r>
      <w:r>
        <w:t xml:space="preserve"> </w:t>
      </w:r>
      <w:r>
        <w:fldChar w:fldCharType="begin"/>
      </w:r>
      <w:r>
        <w:instrText xml:space="preserve">HYPERLINK  \l"_bookmark114"</w:instrText>
      </w:r>
      <w:r>
        <w:fldChar w:fldCharType="separate"/>
      </w:r>
      <w:r>
        <w:rPr>
          <w:spacing w:val="-1"/>
        </w:rPr>
        <w:t>Опции конференций</w:t>
      </w:r>
      <w:r>
        <w:tab/>
      </w:r>
      <w:r>
        <w:rPr>
          <w:spacing w:val="-1"/>
        </w:rPr>
        <w:t>83</w:t>
      </w:r>
      <w:r>
        <w:fldChar w:fldCharType="end"/>
      </w:r>
    </w:p>
    <w:p>
      <w:pPr>
        <w:pStyle w:val="BodyText"/>
        <w:spacing w:line="240" w:lineRule="auto"/>
        <w:ind w:left="104" w:right="0"/>
        <w:jc w:val="left"/>
      </w:pPr>
      <w:r>
        <w:fldChar w:fldCharType="begin"/>
      </w:r>
      <w:r>
        <w:instrText xml:space="preserve">HYPERLINK  \l"_bookmark116"</w:instrText>
      </w:r>
      <w:r>
        <w:fldChar w:fldCharType="separate"/>
      </w:r>
      <w:r>
        <w:rPr>
          <w:spacing w:val="-1"/>
        </w:rPr>
        <w:t>Опции конференций</w:t>
      </w:r>
      <w:r>
        <w:tab/>
      </w:r>
      <w:r>
        <w:rPr>
          <w:spacing w:val="-1"/>
        </w:rPr>
        <w:t>84</w:t>
      </w:r>
      <w:r>
        <w:fldChar w:fldCharType="end"/>
      </w:r>
    </w:p>
    <w:p>
      <w:pPr>
        <w:pStyle w:val="BodyText"/>
        <w:spacing w:line="240" w:lineRule="auto" w:before="10"/>
        <w:ind w:left="104" w:right="0"/>
        <w:jc w:val="left"/>
      </w:pPr>
      <w:r>
        <w:fldChar w:fldCharType="begin"/>
      </w:r>
      <w:r>
        <w:instrText xml:space="preserve">HYPERLINK  \l"_bookmark53"</w:instrText>
      </w:r>
      <w:r>
        <w:fldChar w:fldCharType="separate"/>
      </w:r>
      <w:r>
        <w:rPr/>
        <w:t>Опции контактов</w:t>
      </w:r>
      <w:r>
        <w:tab/>
      </w:r>
      <w:r>
        <w:rPr/>
        <w:t>60</w:t>
      </w:r>
      <w:r>
        <w:fldChar w:fldCharType="end"/>
      </w:r>
    </w:p>
    <w:p>
      <w:pPr>
        <w:pStyle w:val="BodyText"/>
        <w:spacing w:line="240" w:lineRule="auto" w:before="10"/>
        <w:ind w:left="104" w:right="0"/>
        <w:jc w:val="left"/>
      </w:pPr>
      <w:r>
        <w:fldChar w:fldCharType="begin"/>
      </w:r>
      <w:r>
        <w:instrText xml:space="preserve">HYPERLINK  \l"_bookmark65"</w:instrText>
      </w:r>
      <w:r>
        <w:fldChar w:fldCharType="separate"/>
      </w:r>
      <w:r>
        <w:rPr/>
        <w:t>Контакты</w:t>
      </w:r>
      <w:r>
        <w:tab/>
      </w:r>
      <w:r>
        <w:rPr/>
        <w:t>64,</w:t>
      </w:r>
      <w:r>
        <w:fldChar w:fldCharType="end"/>
      </w:r>
      <w:r>
        <w:t xml:space="preserve"> </w:t>
      </w:r>
      <w:r>
        <w:fldChar w:fldCharType="begin"/>
      </w:r>
      <w:r>
        <w:instrText xml:space="preserve">HYPERLINK  \l"_bookmark67"</w:instrText>
      </w:r>
      <w:r>
        <w:fldChar w:fldCharType="separate"/>
      </w:r>
      <w:r>
        <w:rPr>
          <w:spacing w:val="-1"/>
        </w:rPr>
        <w:t>65</w:t>
      </w:r>
      <w:r>
        <w:fldChar w:fldCharType="end"/>
      </w:r>
    </w:p>
    <w:p>
      <w:pPr>
        <w:pStyle w:val="BodyText"/>
        <w:spacing w:line="240" w:lineRule="auto" w:before="10"/>
        <w:ind w:left="104" w:right="0"/>
        <w:jc w:val="left"/>
      </w:pPr>
      <w:r>
        <w:fldChar w:fldCharType="begin"/>
      </w:r>
      <w:r>
        <w:instrText xml:space="preserve">HYPERLINK  \l"_bookmark65"</w:instrText>
      </w:r>
      <w:r>
        <w:fldChar w:fldCharType="separate"/>
      </w:r>
      <w:r>
        <w:rPr>
          <w:spacing w:val="-1"/>
        </w:rPr>
        <w:t>Создание новой группы контактов</w:t>
      </w:r>
      <w:r>
        <w:tab/>
      </w:r>
      <w:r>
        <w:rPr>
          <w:spacing w:val="-1"/>
        </w:rPr>
        <w:t>64</w:t>
      </w:r>
      <w:r>
        <w:fldChar w:fldCharType="end"/>
      </w:r>
    </w:p>
    <w:p>
      <w:pPr>
        <w:pStyle w:val="Heading3"/>
        <w:spacing w:line="240" w:lineRule="auto"/>
        <w:ind w:right="0"/>
        <w:jc w:val="left"/>
        <w:rPr>
          <w:b w:val="0"/>
          <w:bCs w:val="0"/>
        </w:rPr>
      </w:pPr>
      <w:r>
        <w:t>D</w:t>
      </w:r>
    </w:p>
    <w:p>
      <w:pPr>
        <w:pStyle w:val="BodyText"/>
        <w:spacing w:line="250" w:lineRule="auto" w:before="14"/>
        <w:ind w:left="104" w:right="1014"/>
        <w:jc w:val="left"/>
      </w:pPr>
      <w:r>
        <w:fldChar w:fldCharType="begin"/>
      </w:r>
      <w:r>
        <w:instrText xml:space="preserve">HYPERLINK  \l"_bookmark63"</w:instrText>
      </w:r>
      <w:r>
        <w:fldChar w:fldCharType="separate"/>
      </w:r>
      <w:r>
        <w:rPr>
          <w:spacing w:val="-1"/>
        </w:rPr>
        <w:t>Удаление контакта</w:t>
      </w:r>
      <w:r>
        <w:tab/>
      </w:r>
      <w:r>
        <w:rPr>
          <w:spacing w:val="-1"/>
        </w:rPr>
        <w:t>64</w:t>
      </w:r>
      <w:r>
        <w:fldChar w:fldCharType="end"/>
      </w:r>
      <w:r>
        <w:t xml:space="preserve"> </w:t>
      </w:r>
      <w:r>
        <w:fldChar w:fldCharType="begin"/>
      </w:r>
      <w:r>
        <w:instrText xml:space="preserve">HYPERLINK  \l"_bookmark71"</w:instrText>
      </w:r>
      <w:r>
        <w:fldChar w:fldCharType="separate"/>
      </w:r>
      <w:r>
        <w:rPr>
          <w:spacing w:val="-1"/>
        </w:rPr>
        <w:t>Удаление группы контактов</w:t>
      </w:r>
      <w:r>
        <w:tab/>
      </w:r>
      <w:r>
        <w:rPr>
          <w:spacing w:val="-1"/>
        </w:rPr>
        <w:t>65</w:t>
      </w:r>
      <w:r>
        <w:fldChar w:fldCharType="end"/>
      </w:r>
    </w:p>
    <w:p>
      <w:pPr>
        <w:pStyle w:val="BodyText"/>
        <w:spacing w:line="250" w:lineRule="auto"/>
        <w:ind w:left="104" w:right="0"/>
        <w:jc w:val="left"/>
      </w:pPr>
      <w:r>
        <w:fldChar w:fldCharType="begin"/>
      </w:r>
      <w:r>
        <w:instrText xml:space="preserve">HYPERLINK  \l"_bookmark107"</w:instrText>
      </w:r>
      <w:r>
        <w:fldChar w:fldCharType="separate"/>
      </w:r>
      <w:r>
        <w:rPr>
          <w:spacing w:val="-1"/>
        </w:rPr>
        <w:t>Удаление устройства из списка устройств</w:t>
      </w:r>
      <w:r>
        <w:tab/>
      </w:r>
      <w:r>
        <w:rPr>
          <w:spacing w:val="-1"/>
        </w:rPr>
        <w:t>81</w:t>
      </w:r>
      <w:r>
        <w:fldChar w:fldCharType="end"/>
      </w:r>
      <w:r>
        <w:t xml:space="preserve"> </w:t>
      </w:r>
      <w:r>
        <w:fldChar w:fldCharType="begin"/>
      </w:r>
      <w:r>
        <w:instrText xml:space="preserve">HYPERLINK  \l"_bookmark89"</w:instrText>
      </w:r>
      <w:r>
        <w:fldChar w:fldCharType="separate"/>
      </w:r>
      <w:r>
        <w:rPr>
          <w:spacing w:val="-1"/>
        </w:rPr>
        <w:t>Удаление записи в журнале</w:t>
      </w:r>
      <w:r>
        <w:tab/>
      </w:r>
      <w:r>
        <w:rPr>
          <w:spacing w:val="-1"/>
        </w:rPr>
        <w:t xml:space="preserve">72 </w:t>
      </w:r>
      <w:r>
        <w:fldChar w:fldCharType="end"/>
      </w:r>
    </w:p>
    <w:p>
      <w:pPr>
        <w:pStyle w:val="BodyText"/>
        <w:spacing w:line="240" w:lineRule="auto"/>
        <w:ind w:left="104" w:right="0"/>
        <w:jc w:val="left"/>
      </w:pPr>
      <w:r>
        <w:fldChar w:fldCharType="begin"/>
      </w:r>
      <w:r>
        <w:instrText xml:space="preserve">HYPERLINK  \l"_bookmark103"</w:instrText>
      </w:r>
      <w:r>
        <w:fldChar w:fldCharType="separate"/>
      </w:r>
      <w:r>
        <w:rPr>
          <w:spacing w:val="-1"/>
        </w:rPr>
        <w:t>Настройки устройства</w:t>
      </w:r>
      <w:r>
        <w:tab/>
      </w:r>
      <w:r>
        <w:rPr>
          <w:spacing w:val="-1"/>
        </w:rPr>
        <w:t>79,</w:t>
      </w:r>
      <w:r>
        <w:fldChar w:fldCharType="end"/>
      </w:r>
      <w:r>
        <w:t xml:space="preserve"> </w:t>
      </w:r>
      <w:r>
        <w:fldChar w:fldCharType="begin"/>
      </w:r>
      <w:r>
        <w:instrText xml:space="preserve">HYPERLINK  \l"_bookmark105"</w:instrText>
      </w:r>
      <w:r>
        <w:fldChar w:fldCharType="separate"/>
      </w:r>
      <w:r>
        <w:rPr>
          <w:spacing w:val="-1"/>
        </w:rPr>
        <w:t>80,</w:t>
      </w:r>
      <w:r>
        <w:fldChar w:fldCharType="end"/>
      </w:r>
      <w:r>
        <w:t xml:space="preserve"> </w:t>
      </w:r>
      <w:r>
        <w:fldChar w:fldCharType="begin"/>
      </w:r>
      <w:r>
        <w:instrText xml:space="preserve">HYPERLINK  \l"_bookmark107"</w:instrText>
      </w:r>
      <w:r>
        <w:fldChar w:fldCharType="separate"/>
      </w:r>
      <w:r>
        <w:rPr>
          <w:spacing w:val="-1"/>
        </w:rPr>
        <w:t>81</w:t>
      </w:r>
      <w:r>
        <w:fldChar w:fldCharType="end"/>
      </w:r>
    </w:p>
    <w:p>
      <w:pPr>
        <w:pStyle w:val="BodyText"/>
        <w:spacing w:line="240" w:lineRule="auto" w:before="10"/>
        <w:ind w:left="104" w:right="0"/>
        <w:jc w:val="left"/>
      </w:pPr>
      <w:r>
        <w:fldChar w:fldCharType="begin"/>
      </w:r>
      <w:r>
        <w:instrText xml:space="preserve">HYPERLINK  \l"_bookmark100"</w:instrText>
      </w:r>
      <w:r>
        <w:fldChar w:fldCharType="separate"/>
      </w:r>
      <w:r>
        <w:rPr/>
        <w:t>Устройства</w:t>
      </w:r>
      <w:r>
        <w:tab/>
      </w:r>
      <w:r>
        <w:rPr/>
        <w:t>77</w:t>
      </w:r>
      <w:r>
        <w:fldChar w:fldCharType="end"/>
      </w:r>
    </w:p>
    <w:p>
      <w:pPr>
        <w:pStyle w:val="BodyText"/>
        <w:spacing w:line="240" w:lineRule="auto" w:before="10"/>
        <w:ind w:left="104" w:right="0"/>
        <w:jc w:val="left"/>
      </w:pPr>
      <w:r>
        <w:fldChar w:fldCharType="begin"/>
      </w:r>
      <w:r>
        <w:instrText xml:space="preserve">HYPERLINK  \l"_bookmark73"</w:instrText>
      </w:r>
      <w:r>
        <w:fldChar w:fldCharType="separate"/>
      </w:r>
      <w:r>
        <w:rPr>
          <w:spacing w:val="-1"/>
        </w:rPr>
        <w:t>Поиск директории</w:t>
      </w:r>
      <w:r>
        <w:tab/>
      </w:r>
      <w:r>
        <w:rPr>
          <w:spacing w:val="-1"/>
        </w:rPr>
        <w:t>66</w:t>
      </w:r>
      <w:r>
        <w:fldChar w:fldCharType="end"/>
      </w:r>
    </w:p>
    <w:p>
      <w:pPr>
        <w:pStyle w:val="BodyText"/>
        <w:spacing w:line="250" w:lineRule="auto" w:before="10"/>
        <w:ind w:left="104" w:right="284"/>
        <w:jc w:val="left"/>
      </w:pPr>
      <w:r>
        <w:fldChar w:fldCharType="begin"/>
      </w:r>
      <w:r>
        <w:instrText xml:space="preserve">HYPERLINK  \l"_bookmark77"</w:instrText>
      </w:r>
      <w:r>
        <w:fldChar w:fldCharType="separate"/>
      </w:r>
      <w:r>
        <w:rPr>
          <w:spacing w:val="-1"/>
        </w:rPr>
        <w:t>Поиск директории</w:t>
      </w:r>
      <w:r>
        <w:tab/>
      </w:r>
      <w:r>
        <w:rPr>
          <w:spacing w:val="-1"/>
        </w:rPr>
        <w:t xml:space="preserve">67, </w:t>
      </w:r>
      <w:r>
        <w:fldChar w:fldCharType="end"/>
      </w:r>
      <w:r>
        <w:fldChar w:fldCharType="begin"/>
      </w:r>
      <w:r>
        <w:instrText xml:space="preserve">HYPERLINK  \l"_bookmark79"</w:instrText>
      </w:r>
      <w:r>
        <w:fldChar w:fldCharType="separate"/>
      </w:r>
      <w:r>
        <w:rPr>
          <w:spacing w:val="-1"/>
        </w:rPr>
        <w:t xml:space="preserve">68, </w:t>
      </w:r>
      <w:r>
        <w:fldChar w:fldCharType="end"/>
      </w:r>
      <w:r>
        <w:fldChar w:fldCharType="begin"/>
      </w:r>
      <w:r>
        <w:instrText xml:space="preserve">HYPERLINK  \l"_bookmark81"</w:instrText>
      </w:r>
      <w:r>
        <w:fldChar w:fldCharType="separate"/>
      </w:r>
      <w:r>
        <w:rPr>
          <w:spacing w:val="-1"/>
        </w:rPr>
        <w:t>69</w:t>
      </w:r>
      <w:r>
        <w:fldChar w:fldCharType="end"/>
      </w:r>
      <w:r>
        <w:t xml:space="preserve"> </w:t>
      </w:r>
      <w:r>
        <w:fldChar w:fldCharType="begin"/>
      </w:r>
      <w:r>
        <w:instrText xml:space="preserve">HYPERLINK  \l"_bookmark81"</w:instrText>
      </w:r>
      <w:r>
        <w:fldChar w:fldCharType="separate"/>
      </w:r>
      <w:r>
        <w:rPr>
          <w:spacing w:val="-1"/>
        </w:rPr>
        <w:t>Отображение контактных данных</w:t>
      </w:r>
      <w:r>
        <w:tab/>
      </w:r>
      <w:r>
        <w:rPr>
          <w:spacing w:val="-1"/>
        </w:rPr>
        <w:t>69</w:t>
      </w:r>
      <w:r>
        <w:fldChar w:fldCharType="end"/>
      </w:r>
    </w:p>
    <w:p>
      <w:pPr>
        <w:pStyle w:val="Heading3"/>
        <w:spacing w:line="240" w:lineRule="auto" w:before="129"/>
        <w:ind w:right="0"/>
        <w:jc w:val="left"/>
        <w:rPr>
          <w:b w:val="0"/>
          <w:bCs w:val="0"/>
        </w:rPr>
      </w:pPr>
      <w:r>
        <w:t>E</w:t>
      </w:r>
    </w:p>
    <w:p>
      <w:pPr>
        <w:pStyle w:val="BodyText"/>
        <w:spacing w:line="250" w:lineRule="auto" w:before="14"/>
        <w:ind w:left="104" w:right="1208"/>
        <w:jc w:val="left"/>
      </w:pPr>
      <w:r>
        <w:fldChar w:fldCharType="begin"/>
      </w:r>
      <w:r>
        <w:instrText xml:space="preserve">HYPERLINK  \l"_bookmark61"</w:instrText>
      </w:r>
      <w:r>
        <w:fldChar w:fldCharType="separate"/>
      </w:r>
      <w:r>
        <w:rPr>
          <w:spacing w:val="-1"/>
        </w:rPr>
        <w:t>Редактирование контакта</w:t>
      </w:r>
      <w:r>
        <w:tab/>
      </w:r>
      <w:r>
        <w:rPr>
          <w:spacing w:val="-1"/>
        </w:rPr>
        <w:t>64</w:t>
      </w:r>
      <w:r>
        <w:fldChar w:fldCharType="end"/>
      </w:r>
      <w:r>
        <w:t xml:space="preserve"> </w:t>
      </w:r>
      <w:r>
        <w:fldChar w:fldCharType="begin"/>
      </w:r>
      <w:r>
        <w:instrText xml:space="preserve">HYPERLINK  \l"_bookmark69"</w:instrText>
      </w:r>
      <w:r>
        <w:fldChar w:fldCharType="separate"/>
      </w:r>
      <w:r>
        <w:rPr>
          <w:spacing w:val="-1"/>
        </w:rPr>
        <w:t>Редактирование группы контактов</w:t>
      </w:r>
      <w:r>
        <w:tab/>
      </w:r>
      <w:r>
        <w:rPr>
          <w:spacing w:val="-1"/>
        </w:rPr>
        <w:t>65</w:t>
      </w:r>
      <w:r>
        <w:fldChar w:fldCharType="end"/>
      </w:r>
      <w:r>
        <w:t xml:space="preserve"> </w:t>
      </w:r>
      <w:r>
        <w:fldChar w:fldCharType="begin"/>
      </w:r>
      <w:r>
        <w:instrText xml:space="preserve">HYPERLINK  \l"_bookmark105"</w:instrText>
      </w:r>
      <w:r>
        <w:fldChar w:fldCharType="separate"/>
      </w:r>
      <w:r>
        <w:rPr>
          <w:spacing w:val="-1"/>
        </w:rPr>
        <w:t>Редактирование настроек устройства</w:t>
      </w:r>
      <w:r>
        <w:tab/>
      </w:r>
      <w:r>
        <w:rPr>
          <w:spacing w:val="-1"/>
        </w:rPr>
        <w:t>80</w:t>
      </w:r>
      <w:r>
        <w:fldChar w:fldCharType="end"/>
      </w:r>
    </w:p>
    <w:p>
      <w:pPr>
        <w:pStyle w:val="Heading3"/>
        <w:spacing w:line="240" w:lineRule="auto" w:before="129"/>
        <w:ind w:right="0"/>
        <w:jc w:val="left"/>
        <w:rPr>
          <w:b w:val="0"/>
          <w:bCs w:val="0"/>
        </w:rPr>
      </w:pPr>
      <w:r>
        <w:t>F</w:t>
      </w:r>
    </w:p>
    <w:p>
      <w:pPr>
        <w:pStyle w:val="BodyText"/>
        <w:spacing w:line="240" w:lineRule="auto" w:before="14"/>
        <w:ind w:left="104" w:right="0"/>
        <w:jc w:val="left"/>
      </w:pPr>
      <w:r>
        <w:fldChar w:fldCharType="begin"/>
      </w:r>
      <w:r>
        <w:instrText xml:space="preserve">HYPERLINK  \l"_bookmark75"</w:instrText>
      </w:r>
      <w:r>
        <w:fldChar w:fldCharType="separate"/>
      </w:r>
      <w:r>
        <w:rPr>
          <w:spacing w:val="-1"/>
        </w:rPr>
        <w:t>Поиск контактов</w:t>
      </w:r>
      <w:r>
        <w:tab/>
      </w:r>
      <w:r>
        <w:rPr>
          <w:spacing w:val="-1"/>
        </w:rPr>
        <w:t>67</w:t>
      </w:r>
      <w:r>
        <w:fldChar w:fldCharType="end"/>
      </w:r>
    </w:p>
    <w:p>
      <w:pPr>
        <w:pStyle w:val="Heading3"/>
        <w:spacing w:line="240" w:lineRule="auto"/>
        <w:ind w:right="0"/>
        <w:jc w:val="left"/>
        <w:rPr>
          <w:b w:val="0"/>
          <w:bCs w:val="0"/>
        </w:rPr>
      </w:pPr>
      <w:r>
        <w:t>G</w:t>
      </w:r>
    </w:p>
    <w:p>
      <w:pPr>
        <w:pStyle w:val="BodyText"/>
        <w:spacing w:line="240" w:lineRule="auto" w:before="14"/>
        <w:ind w:left="104" w:right="0"/>
        <w:jc w:val="left"/>
      </w:pPr>
      <w:r>
        <w:fldChar w:fldCharType="begin"/>
      </w:r>
      <w:r>
        <w:instrText xml:space="preserve">HYPERLINK  \l"_bookmark73"</w:instrText>
      </w:r>
      <w:r>
        <w:fldChar w:fldCharType="separate"/>
      </w:r>
      <w:r>
        <w:rPr>
          <w:spacing w:val="-1"/>
        </w:rPr>
        <w:t>Стандартный поиск контактов</w:t>
      </w:r>
      <w:r>
        <w:tab/>
      </w:r>
      <w:r>
        <w:rPr>
          <w:spacing w:val="-1"/>
        </w:rPr>
        <w:t>66</w:t>
      </w:r>
      <w:r>
        <w:fldChar w:fldCharType="end"/>
      </w:r>
    </w:p>
    <w:p>
      <w:pPr>
        <w:pStyle w:val="Heading3"/>
        <w:spacing w:line="240" w:lineRule="auto"/>
        <w:ind w:right="0"/>
        <w:jc w:val="left"/>
        <w:rPr>
          <w:b w:val="0"/>
          <w:bCs w:val="0"/>
        </w:rPr>
      </w:pPr>
      <w:r>
        <w:t>I</w:t>
      </w:r>
    </w:p>
    <w:p>
      <w:pPr>
        <w:pStyle w:val="BodyText"/>
        <w:spacing w:line="240" w:lineRule="auto" w:before="14"/>
        <w:ind w:left="104" w:right="0"/>
        <w:jc w:val="left"/>
      </w:pPr>
      <w:r>
        <w:fldChar w:fldCharType="begin"/>
      </w:r>
      <w:r>
        <w:instrText xml:space="preserve">HYPERLINK  \l"_bookmark111"</w:instrText>
      </w:r>
      <w:r>
        <w:fldChar w:fldCharType="separate"/>
      </w:r>
      <w:r>
        <w:rPr/>
        <w:t>Начало конференции по требованию</w:t>
      </w:r>
      <w:r>
        <w:tab/>
      </w:r>
      <w:r>
        <w:rPr/>
        <w:t>82</w:t>
      </w:r>
      <w:r>
        <w:fldChar w:fldCharType="end"/>
      </w:r>
    </w:p>
    <w:p>
      <w:pPr>
        <w:pStyle w:val="Heading3"/>
        <w:spacing w:line="240" w:lineRule="auto"/>
        <w:ind w:right="0"/>
        <w:jc w:val="left"/>
        <w:rPr>
          <w:b w:val="0"/>
          <w:bCs w:val="0"/>
        </w:rPr>
      </w:pPr>
      <w:r>
        <w:t>J</w:t>
      </w:r>
    </w:p>
    <w:p>
      <w:pPr>
        <w:pStyle w:val="BodyText"/>
        <w:spacing w:line="240" w:lineRule="auto" w:before="14"/>
        <w:ind w:left="104" w:right="0"/>
        <w:jc w:val="left"/>
      </w:pPr>
      <w:r>
        <w:fldChar w:fldCharType="begin"/>
      </w:r>
      <w:r>
        <w:instrText xml:space="preserve">HYPERLINK  \l"_bookmark83"</w:instrText>
      </w:r>
      <w:r>
        <w:fldChar w:fldCharType="separate"/>
      </w:r>
      <w:r>
        <w:rPr>
          <w:spacing w:val="-1"/>
        </w:rPr>
        <w:t>Журнал</w:t>
      </w:r>
      <w:r>
        <w:tab/>
      </w:r>
      <w:r>
        <w:rPr>
          <w:spacing w:val="-1"/>
        </w:rPr>
        <w:t>70,</w:t>
      </w:r>
      <w:r>
        <w:fldChar w:fldCharType="end"/>
      </w:r>
      <w:r>
        <w:t xml:space="preserve"> </w:t>
      </w:r>
      <w:r>
        <w:fldChar w:fldCharType="begin"/>
      </w:r>
      <w:r>
        <w:instrText xml:space="preserve">HYPERLINK  \l"_bookmark87"</w:instrText>
      </w:r>
      <w:r>
        <w:fldChar w:fldCharType="separate"/>
      </w:r>
      <w:r>
        <w:rPr>
          <w:spacing w:val="-1"/>
        </w:rPr>
        <w:t>71,</w:t>
      </w:r>
      <w:r>
        <w:fldChar w:fldCharType="end"/>
      </w:r>
      <w:r>
        <w:t xml:space="preserve"> </w:t>
      </w:r>
      <w:r>
        <w:fldChar w:fldCharType="begin"/>
      </w:r>
      <w:r>
        <w:instrText xml:space="preserve">HYPERLINK  \l"_bookmark89"</w:instrText>
      </w:r>
      <w:r>
        <w:fldChar w:fldCharType="separate"/>
      </w:r>
      <w:r>
        <w:rPr/>
        <w:t>72</w:t>
      </w:r>
      <w:r>
        <w:fldChar w:fldCharType="end"/>
      </w:r>
    </w:p>
    <w:p>
      <w:pPr>
        <w:pStyle w:val="Heading3"/>
        <w:spacing w:line="240" w:lineRule="auto"/>
        <w:ind w:right="0"/>
        <w:jc w:val="left"/>
        <w:rPr>
          <w:b w:val="0"/>
          <w:bCs w:val="0"/>
        </w:rPr>
      </w:pPr>
      <w:r>
        <w:t>K</w:t>
      </w:r>
    </w:p>
    <w:p>
      <w:pPr>
        <w:pStyle w:val="BodyText"/>
        <w:spacing w:line="240" w:lineRule="auto" w:before="14"/>
        <w:ind w:left="104" w:right="0"/>
        <w:jc w:val="left"/>
      </w:pPr>
      <w:r>
        <w:fldChar w:fldCharType="begin"/>
      </w:r>
      <w:r>
        <w:instrText xml:space="preserve">HYPERLINK  \l"_bookmark92"</w:instrText>
      </w:r>
      <w:r>
        <w:fldChar w:fldCharType="separate"/>
      </w:r>
      <w:r>
        <w:rPr/>
        <w:t>Кнопочная панель</w:t>
      </w:r>
      <w:r>
        <w:tab/>
      </w:r>
      <w:r>
        <w:rPr/>
        <w:t>72</w:t>
      </w:r>
      <w:r>
        <w:fldChar w:fldCharType="end"/>
      </w:r>
    </w:p>
    <w:p>
      <w:pPr>
        <w:pStyle w:val="Heading3"/>
        <w:spacing w:line="240" w:lineRule="auto"/>
        <w:ind w:right="0"/>
        <w:jc w:val="left"/>
        <w:rPr>
          <w:b w:val="0"/>
          <w:bCs w:val="0"/>
        </w:rPr>
      </w:pPr>
      <w:r>
        <w:t>O</w:t>
      </w:r>
    </w:p>
    <w:p>
      <w:pPr>
        <w:pStyle w:val="BodyText"/>
        <w:spacing w:line="240" w:lineRule="auto" w:before="14"/>
        <w:ind w:left="104" w:right="0"/>
        <w:jc w:val="left"/>
      </w:pPr>
      <w:r>
        <w:fldChar w:fldCharType="begin"/>
      </w:r>
      <w:r>
        <w:instrText xml:space="preserve">HYPERLINK  \l"_bookmark59"</w:instrText>
      </w:r>
      <w:r>
        <w:fldChar w:fldCharType="separate"/>
      </w:r>
      <w:r>
        <w:rPr>
          <w:spacing w:val="-1"/>
        </w:rPr>
        <w:t>Отображение контактных данных</w:t>
      </w:r>
      <w:r>
        <w:tab/>
      </w:r>
      <w:r>
        <w:rPr>
          <w:spacing w:val="-1"/>
        </w:rPr>
        <w:t>63</w:t>
      </w:r>
      <w:r>
        <w:fldChar w:fldCharType="end"/>
      </w:r>
    </w:p>
    <w:p>
      <w:pPr>
        <w:spacing w:before="69"/>
        <w:ind w:left="104" w:right="0" w:firstLine="0"/>
        <w:jc w:val="left"/>
        <w:rPr>
          <w:rFonts w:ascii="Arial" w:hAnsi="Arial" w:cs="Arial" w:eastAsia="Arial"/>
          <w:sz w:val="24"/>
          <w:szCs w:val="24"/>
        </w:rPr>
      </w:pPr>
      <w:r>
        <w:br w:type="column"/>
      </w:r>
      <w:r>
        <w:rPr>
          <w:rFonts w:ascii="Arial"/>
          <w:b/>
          <w:sz w:val="24"/>
        </w:rPr>
        <w:t>R</w:t>
      </w:r>
    </w:p>
    <w:p>
      <w:pPr>
        <w:pStyle w:val="BodyText"/>
        <w:spacing w:line="240" w:lineRule="auto" w:before="14"/>
        <w:ind w:left="104" w:right="0"/>
        <w:jc w:val="left"/>
      </w:pPr>
      <w:r>
        <w:fldChar w:fldCharType="begin"/>
      </w:r>
      <w:r>
        <w:instrText xml:space="preserve">HYPERLINK  \l"_bookmark85"</w:instrText>
      </w:r>
      <w:r>
        <w:fldChar w:fldCharType="separate"/>
      </w:r>
      <w:r>
        <w:rPr>
          <w:spacing w:val="-1"/>
        </w:rPr>
        <w:t>Обновление</w:t>
      </w:r>
      <w:r>
        <w:tab/>
      </w:r>
      <w:r>
        <w:rPr>
          <w:spacing w:val="-1"/>
        </w:rPr>
        <w:t>70</w:t>
      </w:r>
      <w:r>
        <w:fldChar w:fldCharType="end"/>
      </w:r>
    </w:p>
    <w:p>
      <w:pPr>
        <w:pStyle w:val="Heading3"/>
        <w:spacing w:line="240" w:lineRule="auto"/>
        <w:ind w:right="0"/>
        <w:jc w:val="left"/>
        <w:rPr>
          <w:b w:val="0"/>
          <w:bCs w:val="0"/>
        </w:rPr>
      </w:pPr>
      <w:r>
        <w:t>S</w:t>
      </w:r>
    </w:p>
    <w:p>
      <w:pPr>
        <w:pStyle w:val="BodyText"/>
        <w:spacing w:line="250" w:lineRule="auto" w:before="14"/>
        <w:ind w:left="104" w:right="2518"/>
        <w:jc w:val="left"/>
      </w:pPr>
      <w:r>
        <w:fldChar w:fldCharType="begin"/>
      </w:r>
      <w:r>
        <w:instrText xml:space="preserve">HYPERLINK  \l"_bookmark119"</w:instrText>
      </w:r>
      <w:r>
        <w:fldChar w:fldCharType="separate"/>
      </w:r>
      <w:r>
        <w:rPr>
          <w:spacing w:val="-1"/>
        </w:rPr>
        <w:t>Установка текущего часового пояса</w:t>
      </w:r>
      <w:r>
        <w:tab/>
      </w:r>
      <w:r>
        <w:rPr>
          <w:spacing w:val="-1"/>
        </w:rPr>
        <w:t>86</w:t>
      </w:r>
      <w:r>
        <w:fldChar w:fldCharType="end"/>
      </w:r>
      <w:r>
        <w:t xml:space="preserve"> </w:t>
      </w:r>
      <w:r>
        <w:fldChar w:fldCharType="begin"/>
      </w:r>
      <w:r>
        <w:instrText xml:space="preserve">HYPERLINK  \l"_bookmark98"</w:instrText>
      </w:r>
      <w:r>
        <w:fldChar w:fldCharType="separate"/>
      </w:r>
      <w:r>
        <w:rPr>
          <w:spacing w:val="-1"/>
        </w:rPr>
        <w:t>Настройка статуса присутствия</w:t>
      </w:r>
      <w:r>
        <w:tab/>
      </w:r>
      <w:r>
        <w:rPr>
          <w:spacing w:val="-1"/>
        </w:rPr>
        <w:t>75</w:t>
      </w:r>
      <w:r>
        <w:fldChar w:fldCharType="end"/>
      </w:r>
      <w:r>
        <w:t xml:space="preserve"> </w:t>
      </w:r>
      <w:r>
        <w:fldChar w:fldCharType="begin"/>
      </w:r>
      <w:r>
        <w:instrText xml:space="preserve">HYPERLINK  \l"_bookmark114"</w:instrText>
      </w:r>
      <w:r>
        <w:fldChar w:fldCharType="separate"/>
      </w:r>
      <w:r>
        <w:rPr>
          <w:spacing w:val="-1"/>
        </w:rPr>
        <w:t>Начало конференции</w:t>
      </w:r>
      <w:r>
        <w:tab/>
      </w:r>
      <w:r>
        <w:rPr>
          <w:spacing w:val="-1"/>
        </w:rPr>
        <w:t>83</w:t>
      </w:r>
      <w:r>
        <w:fldChar w:fldCharType="end"/>
      </w:r>
    </w:p>
    <w:p>
      <w:pPr>
        <w:pStyle w:val="Heading3"/>
        <w:spacing w:line="240" w:lineRule="auto" w:before="129"/>
        <w:ind w:right="0"/>
        <w:jc w:val="left"/>
        <w:rPr>
          <w:b w:val="0"/>
          <w:bCs w:val="0"/>
        </w:rPr>
      </w:pPr>
      <w:r>
        <w:t>T</w:t>
      </w:r>
    </w:p>
    <w:p>
      <w:pPr>
        <w:pStyle w:val="BodyText"/>
        <w:spacing w:line="240" w:lineRule="auto" w:before="14"/>
        <w:ind w:left="104" w:right="0"/>
        <w:jc w:val="left"/>
      </w:pPr>
      <w:r>
        <w:fldChar w:fldCharType="begin"/>
      </w:r>
      <w:r>
        <w:instrText xml:space="preserve">HYPERLINK  \l"_bookmark112"</w:instrText>
      </w:r>
      <w:r>
        <w:fldChar w:fldCharType="separate"/>
      </w:r>
      <w:r>
        <w:rPr>
          <w:spacing w:val="-1"/>
        </w:rPr>
        <w:t>Иконки телефонного статуса</w:t>
      </w:r>
      <w:r>
        <w:tab/>
      </w:r>
      <w:r>
        <w:rPr>
          <w:spacing w:val="-1"/>
        </w:rPr>
        <w:t>82</w:t>
      </w:r>
      <w:r>
        <w:fldChar w:fldCharType="end"/>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after="0" w:line="240" w:lineRule="auto"/>
        <w:jc w:val="left"/>
        <w:sectPr>
          <w:type w:val="continuous"/>
          <w:pgSz w:w="11900" w:h="15820"/>
          <w:pgMar w:top="1480" w:bottom="280" w:left="1140" w:right="620"/>
          <w:cols w:num="2" w:equalWidth="0">
            <w:col w:w="3606" w:space="1496"/>
            <w:col w:w="5038"/>
          </w:cols>
        </w:sect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0"/>
        <w:rPr>
          <w:rFonts w:ascii="Arial" w:hAnsi="Arial" w:cs="Arial" w:eastAsia="Arial"/>
          <w:sz w:val="20"/>
          <w:szCs w:val="2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pPr>
        <w:spacing w:line="240" w:lineRule="auto" w:before="11"/>
        <w:rPr>
          <w:rFonts w:ascii="Arial" w:hAnsi="Arial" w:cs="Arial" w:eastAsia="Arial"/>
          <w:sz w:val="16"/>
          <w:szCs w:val="16"/>
        </w:rPr>
      </w:pPr>
    </w:p>
    <w:p>
      <w:pPr>
        <w:spacing w:before="0"/>
        <w:ind w:left="104" w:right="0" w:firstLine="0"/>
        <w:jc w:val="left"/>
        <w:rPr>
          <w:rFonts w:ascii="Arial" w:hAnsi="Arial" w:cs="Arial" w:eastAsia="Arial"/>
          <w:sz w:val="18"/>
          <w:szCs w:val="18"/>
        </w:rPr>
      </w:pPr>
      <w:r>
        <w:rPr>
          <w:rFonts w:ascii="Arial"/>
          <w:spacing w:val="-1"/>
          <w:sz w:val="18"/>
        </w:rPr>
        <w:t>P31003-M4090-U101-03-7619, 03/2017</w:t>
      </w:r>
    </w:p>
    <w:p>
      <w:pPr>
        <w:tabs>
          <w:tab w:pos="10026" w:val="right" w:leader="none"/>
        </w:tabs>
        <w:spacing w:before="12"/>
        <w:ind w:left="104" w:right="0" w:firstLine="0"/>
        <w:jc w:val="left"/>
        <w:rPr>
          <w:rFonts w:ascii="Arial" w:hAnsi="Arial" w:cs="Arial" w:eastAsia="Arial"/>
          <w:sz w:val="18"/>
          <w:szCs w:val="18"/>
        </w:rPr>
      </w:pPr>
      <w:r>
        <w:t>Приложение OpenScape Mobile V9 для устройств Apple, руководство пользователя</w:t>
      </w:r>
      <w:r>
        <w:tab/>
      </w:r>
      <w:r>
        <w:rPr>
          <w:rFonts w:ascii="Arial"/>
          <w:b/>
          <w:spacing w:val="-4"/>
          <w:sz w:val="18"/>
        </w:rPr>
        <w:t>115</w:t>
      </w:r>
    </w:p>
    <w:sectP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w:type w:val="continuous"/>
      <w:pgSz w:w="11900" w:h="15820"/>
      <w:pgMar w:top="1480" w:bottom="280" w:left="114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Courier New">
    <w:altName w:val="Courier New"/>
    <w:charset w:val="CC"/>
    <w:family w:val="modern"/>
    <w:pitch w:val="fixed"/>
  </w:font>
</w:fonts>
</file>

<file path=word/footer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34.152161pt;width:202.3pt;height:22pt;mso-position-horizontal-relative:page;mso-position-vertical-relative:page;z-index:-15880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2"/>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51.320313pt;margin-top:745.132141pt;width:9.050pt;height:11pt;mso-position-horizontal-relative:page;mso-position-vertical-relative:page;z-index:-158776"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3</w:t>
                </w:r>
                <w:r>
                  <w:rPr/>
                  <w:fldChar w:fldCharType="end"/>
                </w:r>
              </w:p>
            </w:txbxContent>
          </v:textbox>
          <w10:wrap xmlns:w10="urn:schemas-microsoft-com:office:word" type="none"/>
        </v:shape>
      </w:pict>
    </w:r>
  </w:p>
</w:ftr>
</file>

<file path=word/footer10.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8176"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7.280273pt;margin-top:754.192444pt;width:12pt;height:11pt;mso-position-horizontal-relative:page;mso-position-vertical-relative:page;z-index:-158152"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21</w:t>
                </w:r>
              </w:p>
            </w:txbxContent>
          </v:textbox>
          <w10:wrap xmlns:w10="urn:schemas-microsoft-com:office:word" type="none"/>
        </v:shape>
      </w:pict>
    </w:r>
  </w:p>
</w:ftr>
</file>

<file path=word/footer1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8128"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4pt;height:11pt;mso-position-horizontal-relative:page;mso-position-vertical-relative:page;z-index:-158104"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22</w:t>
                </w:r>
                <w:r>
                  <w:rPr/>
                  <w:fldChar w:fldCharType="end"/>
                </w:r>
              </w:p>
            </w:txbxContent>
          </v:textbox>
          <w10:wrap xmlns:w10="urn:schemas-microsoft-com:office:word" type="none"/>
        </v:shape>
      </w:pict>
    </w:r>
  </w:p>
</w:ftr>
</file>

<file path=word/footer12.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808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6.280273pt;margin-top:754.192444pt;width:14pt;height:11pt;mso-position-horizontal-relative:page;mso-position-vertical-relative:page;z-index:-158056"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23</w:t>
                </w:r>
                <w:r>
                  <w:rPr/>
                  <w:fldChar w:fldCharType="end"/>
                </w:r>
              </w:p>
            </w:txbxContent>
          </v:textbox>
          <w10:wrap xmlns:w10="urn:schemas-microsoft-com:office:word" type="none"/>
        </v:shape>
      </w:pict>
    </w:r>
  </w:p>
</w:ftr>
</file>

<file path=word/footer13.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7984"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5.720001pt;margin-top:754.192139pt;width:12pt;height:11pt;mso-position-horizontal-relative:page;mso-position-vertical-relative:page;z-index:-15796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30</w:t>
                </w:r>
              </w:p>
            </w:txbxContent>
          </v:textbox>
          <w10:wrap xmlns:w10="urn:schemas-microsoft-com:office:word" type="none"/>
        </v:shape>
      </w:pict>
    </w:r>
  </w:p>
</w:ftr>
</file>

<file path=word/footer14.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7936"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7.280273pt;margin-top:754.192444pt;width:12pt;height:11pt;mso-position-horizontal-relative:page;mso-position-vertical-relative:page;z-index:-157912"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31</w:t>
                </w:r>
              </w:p>
            </w:txbxContent>
          </v:textbox>
          <w10:wrap xmlns:w10="urn:schemas-microsoft-com:office:word" type="none"/>
        </v:shape>
      </w:pict>
    </w:r>
  </w:p>
</w:ftr>
</file>

<file path=word/footer15.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7888"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4pt;height:11pt;mso-position-horizontal-relative:page;mso-position-vertical-relative:page;z-index:-157864"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32</w:t>
                </w:r>
                <w:r>
                  <w:rPr/>
                  <w:fldChar w:fldCharType="end"/>
                </w:r>
              </w:p>
            </w:txbxContent>
          </v:textbox>
          <w10:wrap xmlns:w10="urn:schemas-microsoft-com:office:word" type="none"/>
        </v:shape>
      </w:pict>
    </w:r>
  </w:p>
</w:ftr>
</file>

<file path=word/footer16.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784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6.280273pt;margin-top:754.192444pt;width:14pt;height:11pt;mso-position-horizontal-relative:page;mso-position-vertical-relative:page;z-index:-157816"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33</w:t>
                </w:r>
                <w:r>
                  <w:rPr/>
                  <w:fldChar w:fldCharType="end"/>
                </w:r>
              </w:p>
            </w:txbxContent>
          </v:textbox>
          <w10:wrap xmlns:w10="urn:schemas-microsoft-com:office:word" type="none"/>
        </v:shape>
      </w:pict>
    </w:r>
  </w:p>
</w:ftr>
</file>

<file path=word/footer17.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7744"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5.720001pt;margin-top:754.192139pt;width:12pt;height:11pt;mso-position-horizontal-relative:page;mso-position-vertical-relative:page;z-index:-15772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40</w:t>
                </w:r>
              </w:p>
            </w:txbxContent>
          </v:textbox>
          <w10:wrap xmlns:w10="urn:schemas-microsoft-com:office:word" type="none"/>
        </v:shape>
      </w:pict>
    </w:r>
  </w:p>
</w:ftr>
</file>

<file path=word/footer18.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7696"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7.280273pt;margin-top:754.192444pt;width:12pt;height:11pt;mso-position-horizontal-relative:page;mso-position-vertical-relative:page;z-index:-157672"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41</w:t>
                </w:r>
              </w:p>
            </w:txbxContent>
          </v:textbox>
          <w10:wrap xmlns:w10="urn:schemas-microsoft-com:office:word" type="none"/>
        </v:shape>
      </w:pict>
    </w:r>
  </w:p>
</w:ftr>
</file>

<file path=word/footer19.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7648"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4pt;height:11pt;mso-position-horizontal-relative:page;mso-position-vertical-relative:page;z-index:-157624"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42</w:t>
                </w:r>
                <w:r>
                  <w:rPr/>
                  <w:fldChar w:fldCharType="end"/>
                </w:r>
              </w:p>
            </w:txbxContent>
          </v:textbox>
          <w10:wrap xmlns:w10="urn:schemas-microsoft-com:office:word" type="none"/>
        </v:shape>
      </w:pict>
    </w:r>
  </w:p>
</w:ftr>
</file>

<file path=word/footer2.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60297pt;margin-top:734.152161pt;width:202.35pt;height:22pt;mso-position-horizontal-relative:page;mso-position-vertical-relative:page;z-index:-158752"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2"/>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299pt;margin-top:745.132141pt;width:9.050pt;height:11pt;mso-position-horizontal-relative:page;mso-position-vertical-relative:page;z-index:-158728"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4</w:t>
                </w:r>
                <w:r>
                  <w:rPr/>
                  <w:fldChar w:fldCharType="end"/>
                </w:r>
              </w:p>
            </w:txbxContent>
          </v:textbox>
          <w10:wrap xmlns:w10="urn:schemas-microsoft-com:office:word" type="none"/>
        </v:shape>
      </w:pict>
    </w:r>
  </w:p>
</w:ftr>
</file>

<file path=word/footer20.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760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6.280273pt;margin-top:754.192444pt;width:14pt;height:11pt;mso-position-horizontal-relative:page;mso-position-vertical-relative:page;z-index:-157576"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43</w:t>
                </w:r>
                <w:r>
                  <w:rPr/>
                  <w:fldChar w:fldCharType="end"/>
                </w:r>
              </w:p>
            </w:txbxContent>
          </v:textbox>
          <w10:wrap xmlns:w10="urn:schemas-microsoft-com:office:word" type="none"/>
        </v:shape>
      </w:pict>
    </w:r>
  </w:p>
</w:ftr>
</file>

<file path=word/footer2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7456"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5.720001pt;margin-top:754.192139pt;width:12pt;height:11pt;mso-position-horizontal-relative:page;mso-position-vertical-relative:page;z-index:-157432"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50</w:t>
                </w:r>
              </w:p>
            </w:txbxContent>
          </v:textbox>
          <w10:wrap xmlns:w10="urn:schemas-microsoft-com:office:word" type="none"/>
        </v:shape>
      </w:pict>
    </w:r>
  </w:p>
</w:ftr>
</file>

<file path=word/footer22.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7408"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7.280273pt;margin-top:754.192444pt;width:12pt;height:11pt;mso-position-horizontal-relative:page;mso-position-vertical-relative:page;z-index:-15738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51</w:t>
                </w:r>
              </w:p>
            </w:txbxContent>
          </v:textbox>
          <w10:wrap xmlns:w10="urn:schemas-microsoft-com:office:word" type="none"/>
        </v:shape>
      </w:pict>
    </w:r>
  </w:p>
</w:ftr>
</file>

<file path=word/footer23.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7312"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4pt;height:11pt;mso-position-horizontal-relative:page;mso-position-vertical-relative:page;z-index:-157288"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52</w:t>
                </w:r>
                <w:r>
                  <w:rPr/>
                  <w:fldChar w:fldCharType="end"/>
                </w:r>
              </w:p>
            </w:txbxContent>
          </v:textbox>
          <w10:wrap xmlns:w10="urn:schemas-microsoft-com:office:word" type="none"/>
        </v:shape>
      </w:pict>
    </w:r>
  </w:p>
</w:ftr>
</file>

<file path=word/footer24.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726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6.280273pt;margin-top:754.192444pt;width:14pt;height:11pt;mso-position-horizontal-relative:page;mso-position-vertical-relative:page;z-index:-157240"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53</w:t>
                </w:r>
                <w:r>
                  <w:rPr/>
                  <w:fldChar w:fldCharType="end"/>
                </w:r>
              </w:p>
            </w:txbxContent>
          </v:textbox>
          <w10:wrap xmlns:w10="urn:schemas-microsoft-com:office:word" type="none"/>
        </v:shape>
      </w:pict>
    </w:r>
  </w:p>
</w:ftr>
</file>

<file path=word/footer25.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7024"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5.720001pt;margin-top:754.192139pt;width:12pt;height:11pt;mso-position-horizontal-relative:page;mso-position-vertical-relative:page;z-index:-15700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60</w:t>
                </w:r>
              </w:p>
            </w:txbxContent>
          </v:textbox>
          <w10:wrap xmlns:w10="urn:schemas-microsoft-com:office:word" type="none"/>
        </v:shape>
      </w:pict>
    </w:r>
  </w:p>
</w:ftr>
</file>

<file path=word/footer26.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6976"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7.280273pt;margin-top:754.192444pt;width:12pt;height:11pt;mso-position-horizontal-relative:page;mso-position-vertical-relative:page;z-index:-156952"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61</w:t>
                </w:r>
              </w:p>
            </w:txbxContent>
          </v:textbox>
          <w10:wrap xmlns:w10="urn:schemas-microsoft-com:office:word" type="none"/>
        </v:shape>
      </w:pict>
    </w:r>
  </w:p>
</w:ftr>
</file>

<file path=word/footer27.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6928"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4pt;height:11pt;mso-position-horizontal-relative:page;mso-position-vertical-relative:page;z-index:-156904"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62</w:t>
                </w:r>
                <w:r>
                  <w:rPr/>
                  <w:fldChar w:fldCharType="end"/>
                </w:r>
              </w:p>
            </w:txbxContent>
          </v:textbox>
          <w10:wrap xmlns:w10="urn:schemas-microsoft-com:office:word" type="none"/>
        </v:shape>
      </w:pict>
    </w:r>
  </w:p>
</w:ftr>
</file>

<file path=word/footer28.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688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6.280273pt;margin-top:754.192444pt;width:14pt;height:11pt;mso-position-horizontal-relative:page;mso-position-vertical-relative:page;z-index:-156856"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63</w:t>
                </w:r>
                <w:r>
                  <w:rPr/>
                  <w:fldChar w:fldCharType="end"/>
                </w:r>
              </w:p>
            </w:txbxContent>
          </v:textbox>
          <w10:wrap xmlns:w10="urn:schemas-microsoft-com:office:word" type="none"/>
        </v:shape>
      </w:pict>
    </w:r>
  </w:p>
</w:ftr>
</file>

<file path=word/footer29.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6736"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5.720001pt;margin-top:754.192139pt;width:12pt;height:11pt;mso-position-horizontal-relative:page;mso-position-vertical-relative:page;z-index:-156712"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70</w:t>
                </w:r>
              </w:p>
            </w:txbxContent>
          </v:textbox>
          <w10:wrap xmlns:w10="urn:schemas-microsoft-com:office:word" type="none"/>
        </v:shape>
      </w:pict>
    </w:r>
  </w:p>
</w:ftr>
</file>

<file path=word/footer3.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8656"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51.320313pt;margin-top:754.192444pt;width:9.050pt;height:11pt;mso-position-horizontal-relative:page;mso-position-vertical-relative:page;z-index:-158632"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7</w:t>
                </w:r>
                <w:r>
                  <w:rPr/>
                  <w:fldChar w:fldCharType="end"/>
                </w:r>
              </w:p>
            </w:txbxContent>
          </v:textbox>
          <w10:wrap xmlns:w10="urn:schemas-microsoft-com:office:word" type="none"/>
        </v:shape>
      </w:pict>
    </w:r>
  </w:p>
</w:ftr>
</file>

<file path=word/footer30.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6688"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7.280273pt;margin-top:754.192444pt;width:12pt;height:11pt;mso-position-horizontal-relative:page;mso-position-vertical-relative:page;z-index:-15666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71</w:t>
                </w:r>
              </w:p>
            </w:txbxContent>
          </v:textbox>
          <w10:wrap xmlns:w10="urn:schemas-microsoft-com:office:word" type="none"/>
        </v:shape>
      </w:pict>
    </w:r>
  </w:p>
</w:ftr>
</file>

<file path=word/footer3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6592"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4pt;height:11pt;mso-position-horizontal-relative:page;mso-position-vertical-relative:page;z-index:-156568"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72</w:t>
                </w:r>
                <w:r>
                  <w:rPr/>
                  <w:fldChar w:fldCharType="end"/>
                </w:r>
              </w:p>
            </w:txbxContent>
          </v:textbox>
          <w10:wrap xmlns:w10="urn:schemas-microsoft-com:office:word" type="none"/>
        </v:shape>
      </w:pict>
    </w:r>
  </w:p>
</w:ftr>
</file>

<file path=word/footer32.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654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6.280273pt;margin-top:754.192444pt;width:14pt;height:11pt;mso-position-horizontal-relative:page;mso-position-vertical-relative:page;z-index:-156520"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73</w:t>
                </w:r>
                <w:r>
                  <w:rPr/>
                  <w:fldChar w:fldCharType="end"/>
                </w:r>
              </w:p>
            </w:txbxContent>
          </v:textbox>
          <w10:wrap xmlns:w10="urn:schemas-microsoft-com:office:word" type="none"/>
        </v:shape>
      </w:pict>
    </w:r>
  </w:p>
</w:ftr>
</file>

<file path=word/footer33.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6376"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5.720001pt;margin-top:754.192139pt;width:12pt;height:11pt;mso-position-horizontal-relative:page;mso-position-vertical-relative:page;z-index:-156352"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80</w:t>
                </w:r>
              </w:p>
            </w:txbxContent>
          </v:textbox>
          <w10:wrap xmlns:w10="urn:schemas-microsoft-com:office:word" type="none"/>
        </v:shape>
      </w:pict>
    </w:r>
  </w:p>
</w:ftr>
</file>

<file path=word/footer34.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6328"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7.280273pt;margin-top:754.192444pt;width:12pt;height:11pt;mso-position-horizontal-relative:page;mso-position-vertical-relative:page;z-index:-15630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81</w:t>
                </w:r>
              </w:p>
            </w:txbxContent>
          </v:textbox>
          <w10:wrap xmlns:w10="urn:schemas-microsoft-com:office:word" type="none"/>
        </v:shape>
      </w:pict>
    </w:r>
  </w:p>
</w:ftr>
</file>

<file path=word/footer35.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6232"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4pt;height:11pt;mso-position-horizontal-relative:page;mso-position-vertical-relative:page;z-index:-156208"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82</w:t>
                </w:r>
                <w:r>
                  <w:rPr/>
                  <w:fldChar w:fldCharType="end"/>
                </w:r>
              </w:p>
            </w:txbxContent>
          </v:textbox>
          <w10:wrap xmlns:w10="urn:schemas-microsoft-com:office:word" type="none"/>
        </v:shape>
      </w:pict>
    </w:r>
  </w:p>
</w:ftr>
</file>

<file path=word/footer36.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618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6.280273pt;margin-top:754.192444pt;width:14pt;height:11pt;mso-position-horizontal-relative:page;mso-position-vertical-relative:page;z-index:-156160"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83</w:t>
                </w:r>
                <w:r>
                  <w:rPr/>
                  <w:fldChar w:fldCharType="end"/>
                </w:r>
              </w:p>
            </w:txbxContent>
          </v:textbox>
          <w10:wrap xmlns:w10="urn:schemas-microsoft-com:office:word" type="none"/>
        </v:shape>
      </w:pict>
    </w:r>
  </w:p>
</w:ftr>
</file>

<file path=word/footer37.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5992"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5.720001pt;margin-top:754.192139pt;width:12pt;height:11pt;mso-position-horizontal-relative:page;mso-position-vertical-relative:page;z-index:-155968"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90</w:t>
                </w:r>
              </w:p>
            </w:txbxContent>
          </v:textbox>
          <w10:wrap xmlns:w10="urn:schemas-microsoft-com:office:word" type="none"/>
        </v:shape>
      </w:pict>
    </w:r>
  </w:p>
</w:ftr>
</file>

<file path=word/footer38.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594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7.280273pt;margin-top:754.192444pt;width:12pt;height:11pt;mso-position-horizontal-relative:page;mso-position-vertical-relative:page;z-index:-15592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91</w:t>
                </w:r>
              </w:p>
            </w:txbxContent>
          </v:textbox>
          <w10:wrap xmlns:w10="urn:schemas-microsoft-com:office:word" type="none"/>
        </v:shape>
      </w:pict>
    </w:r>
  </w:p>
</w:ftr>
</file>

<file path=word/footer39.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5848"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4pt;height:11pt;mso-position-horizontal-relative:page;mso-position-vertical-relative:page;z-index:-155824"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92</w:t>
                </w:r>
                <w:r>
                  <w:rPr/>
                  <w:fldChar w:fldCharType="end"/>
                </w:r>
              </w:p>
            </w:txbxContent>
          </v:textbox>
          <w10:wrap xmlns:w10="urn:schemas-microsoft-com:office:word" type="none"/>
        </v:shape>
      </w:pict>
    </w:r>
  </w:p>
</w:ftr>
</file>

<file path=word/footer4.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8608"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5.720001pt;margin-top:754.192139pt;width:7.05pt;height:11pt;mso-position-horizontal-relative:page;mso-position-vertical-relative:page;z-index:-15858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z w:val="18"/>
                  </w:rPr>
                  <w:t>8</w:t>
                </w:r>
              </w:p>
            </w:txbxContent>
          </v:textbox>
          <w10:wrap xmlns:w10="urn:schemas-microsoft-com:office:word" type="none"/>
        </v:shape>
      </w:pict>
    </w:r>
  </w:p>
</w:ftr>
</file>

<file path=word/footer40.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580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6.280273pt;margin-top:754.192444pt;width:14pt;height:11pt;mso-position-horizontal-relative:page;mso-position-vertical-relative:page;z-index:-155776"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93</w:t>
                </w:r>
                <w:r>
                  <w:rPr/>
                  <w:fldChar w:fldCharType="end"/>
                </w:r>
              </w:p>
            </w:txbxContent>
          </v:textbox>
          <w10:wrap xmlns:w10="urn:schemas-microsoft-com:office:word" type="none"/>
        </v:shape>
      </w:pict>
    </w:r>
  </w:p>
</w:ftr>
</file>

<file path=word/footer4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5608"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9.05pt;height:11pt;mso-position-horizontal-relative:page;mso-position-vertical-relative:page;z-index:-155584"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100</w:t>
                </w:r>
                <w:r>
                  <w:rPr/>
                  <w:fldChar w:fldCharType="end"/>
                </w:r>
              </w:p>
            </w:txbxContent>
          </v:textbox>
          <w10:wrap xmlns:w10="urn:schemas-microsoft-com:office:word" type="none"/>
        </v:shape>
      </w:pict>
    </w:r>
  </w:p>
</w:ftr>
</file>

<file path=word/footer42.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556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1.299683pt;margin-top:754.192444pt;width:19.05pt;height:11pt;mso-position-horizontal-relative:page;mso-position-vertical-relative:page;z-index:-155536"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101</w:t>
                </w:r>
                <w:r>
                  <w:rPr/>
                  <w:fldChar w:fldCharType="end"/>
                </w:r>
              </w:p>
            </w:txbxContent>
          </v:textbox>
          <w10:wrap xmlns:w10="urn:schemas-microsoft-com:office:word" type="none"/>
        </v:shape>
      </w:pict>
    </w:r>
  </w:p>
</w:ftr>
</file>

<file path=word/footer43.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5512"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9.05pt;height:11pt;mso-position-horizontal-relative:page;mso-position-vertical-relative:page;z-index:-155488"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102</w:t>
                </w:r>
                <w:r>
                  <w:rPr/>
                  <w:fldChar w:fldCharType="end"/>
                </w:r>
              </w:p>
            </w:txbxContent>
          </v:textbox>
          <w10:wrap xmlns:w10="urn:schemas-microsoft-com:office:word" type="none"/>
        </v:shape>
      </w:pict>
    </w:r>
  </w:p>
</w:ftr>
</file>

<file path=word/footer44.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546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1.299683pt;margin-top:754.192444pt;width:19.05pt;height:11pt;mso-position-horizontal-relative:page;mso-position-vertical-relative:page;z-index:-155440"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103</w:t>
                </w:r>
                <w:r>
                  <w:rPr/>
                  <w:fldChar w:fldCharType="end"/>
                </w:r>
              </w:p>
            </w:txbxContent>
          </v:textbox>
          <w10:wrap xmlns:w10="urn:schemas-microsoft-com:office:word" type="none"/>
        </v:shape>
      </w:pict>
    </w:r>
  </w:p>
</w:ftr>
</file>

<file path=word/footer45.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5368"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9.05pt;height:11pt;mso-position-horizontal-relative:page;mso-position-vertical-relative:page;z-index:-155344"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104</w:t>
                </w:r>
                <w:r>
                  <w:rPr/>
                  <w:fldChar w:fldCharType="end"/>
                </w:r>
              </w:p>
            </w:txbxContent>
          </v:textbox>
          <w10:wrap xmlns:w10="urn:schemas-microsoft-com:office:word" type="none"/>
        </v:shape>
      </w:pict>
    </w:r>
  </w:p>
</w:ftr>
</file>

<file path=word/footer46.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532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1.299683pt;margin-top:754.192444pt;width:19.05pt;height:11pt;mso-position-horizontal-relative:page;mso-position-vertical-relative:page;z-index:-155296"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105</w:t>
                </w:r>
                <w:r>
                  <w:rPr/>
                  <w:fldChar w:fldCharType="end"/>
                </w:r>
              </w:p>
            </w:txbxContent>
          </v:textbox>
          <w10:wrap xmlns:w10="urn:schemas-microsoft-com:office:word" type="none"/>
        </v:shape>
      </w:pict>
    </w:r>
  </w:p>
</w:ftr>
</file>

<file path=word/footer47.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5224"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8.5pt;height:11pt;mso-position-horizontal-relative:page;mso-position-vertical-relative:page;z-index:-155200"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110</w:t>
                </w:r>
                <w:r>
                  <w:rPr/>
                  <w:fldChar w:fldCharType="end"/>
                </w:r>
              </w:p>
            </w:txbxContent>
          </v:textbox>
          <w10:wrap xmlns:w10="urn:schemas-microsoft-com:office:word" type="none"/>
        </v:shape>
      </w:pict>
    </w:r>
  </w:p>
</w:ftr>
</file>

<file path=word/footer48.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5176"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2.320313pt;margin-top:754.192444pt;width:17.5pt;height:11pt;mso-position-horizontal-relative:page;mso-position-vertical-relative:page;z-index:-155152"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111</w:t>
                </w:r>
                <w:r>
                  <w:rPr/>
                  <w:fldChar w:fldCharType="end"/>
                </w:r>
              </w:p>
            </w:txbxContent>
          </v:textbox>
          <w10:wrap xmlns:w10="urn:schemas-microsoft-com:office:word" type="none"/>
        </v:shape>
      </w:pict>
    </w:r>
  </w:p>
</w:ftr>
</file>

<file path=word/footer49.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8512"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5.720001pt;margin-top:754.192139pt;width:12pt;height:11pt;mso-position-horizontal-relative:page;mso-position-vertical-relative:page;z-index:-158488"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10</w:t>
                </w:r>
              </w:p>
            </w:txbxContent>
          </v:textbox>
          <w10:wrap xmlns:w10="urn:schemas-microsoft-com:office:word" type="none"/>
        </v:shape>
      </w:pict>
    </w:r>
  </w:p>
</w:ftr>
</file>

<file path=word/footer50.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5056"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8.5pt;height:11pt;mso-position-horizontal-relative:page;mso-position-vertical-relative:page;z-index:-155032"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114</w:t>
                </w:r>
                <w:r>
                  <w:rPr/>
                  <w:fldChar w:fldCharType="end"/>
                </w:r>
              </w:p>
            </w:txbxContent>
          </v:textbox>
          <w10:wrap xmlns:w10="urn:schemas-microsoft-com:office:word" type="none"/>
        </v:shape>
      </w:pict>
    </w:r>
  </w:p>
</w:ftr>
</file>

<file path=word/footer5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846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7.820313pt;margin-top:754.192444pt;width:11pt;height:11pt;mso-position-horizontal-relative:page;mso-position-vertical-relative:page;z-index:-15844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1"/>
                    <w:sz w:val="18"/>
                  </w:rPr>
                  <w:t>11</w:t>
                </w:r>
              </w:p>
            </w:txbxContent>
          </v:textbox>
          <w10:wrap xmlns:w10="urn:schemas-microsoft-com:office:word" type="none"/>
        </v:shape>
      </w:pict>
    </w:r>
  </w:p>
</w:ftr>
</file>

<file path=word/footer7.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8368"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4.720001pt;margin-top:754.192139pt;width:14pt;height:11pt;mso-position-horizontal-relative:page;mso-position-vertical-relative:page;z-index:-158344"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12</w:t>
                </w:r>
                <w:r>
                  <w:rPr/>
                  <w:fldChar w:fldCharType="end"/>
                </w:r>
              </w:p>
            </w:txbxContent>
          </v:textbox>
          <w10:wrap xmlns:w10="urn:schemas-microsoft-com:office:word" type="none"/>
        </v:shape>
      </w:pict>
    </w:r>
  </w:p>
</w:ftr>
</file>

<file path=word/footer8.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61.220001pt;margin-top:743.152161pt;width:202.3pt;height:22.05pt;mso-position-horizontal-relative:page;mso-position-vertical-relative:page;z-index:-15832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546.280273pt;margin-top:754.192444pt;width:14pt;height:11pt;mso-position-horizontal-relative:page;mso-position-vertical-relative:page;z-index:-158296" type="#_x0000_t202" filled="false" stroked="false">
          <v:textbox inset="0,0,0,0">
            <w:txbxContent>
              <w:p>
                <w:pPr>
                  <w:spacing w:line="204" w:lineRule="exact" w:before="0"/>
                  <w:ind w:left="40" w:right="0" w:firstLine="0"/>
                  <w:jc w:val="left"/>
                  <w:rPr>
                    <w:rFonts w:ascii="Arial" w:hAnsi="Arial" w:cs="Arial" w:eastAsia="Arial"/>
                    <w:sz w:val="18"/>
                    <w:szCs w:val="18"/>
                  </w:rPr>
                </w:pPr>
                <w:r>
                  <w:rPr/>
                  <w:fldChar w:fldCharType="begin"/>
                </w:r>
                <w:r>
                  <w:rPr>
                    <w:rFonts w:ascii="Arial"/>
                    <w:b/>
                    <w:sz w:val="18"/>
                  </w:rPr>
                  <w:instrText> PAGE </w:instrText>
                </w:r>
                <w:r>
                  <w:rPr/>
                  <w:fldChar w:fldCharType="separate"/>
                </w:r>
                <w:r>
                  <w:rPr/>
                  <w:t>13</w:t>
                </w:r>
                <w:r>
                  <w:rPr/>
                  <w:fldChar w:fldCharType="end"/>
                </w:r>
              </w:p>
            </w:txbxContent>
          </v:textbox>
          <w10:wrap xmlns:w10="urn:schemas-microsoft-com:office:word" type="none"/>
        </v:shape>
      </w:pict>
    </w:r>
  </w:p>
</w:ftr>
</file>

<file path=word/footer9.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31.459991pt;margin-top:743.151855pt;width:202.35pt;height:22.05pt;mso-position-horizontal-relative:page;mso-position-vertical-relative:page;z-index:-158224" type="#_x0000_t202" filled="false" stroked="false">
          <v:textbox inset="0,0,0,0">
            <w:txbxContent>
              <w:p>
                <w:pPr>
                  <w:spacing w:line="204" w:lineRule="exact" w:before="0"/>
                  <w:ind w:left="839" w:right="0" w:firstLine="0"/>
                  <w:jc w:val="left"/>
                  <w:rPr>
                    <w:rFonts w:ascii="Arial" w:hAnsi="Arial" w:cs="Arial" w:eastAsia="Arial"/>
                    <w:sz w:val="18"/>
                    <w:szCs w:val="18"/>
                  </w:rPr>
                </w:pPr>
                <w:r>
                  <w:rPr>
                    <w:rFonts w:ascii="Arial"/>
                    <w:spacing w:val="-1"/>
                    <w:sz w:val="18"/>
                  </w:rPr>
                  <w:t>P31003-M4090-U101-03-7619, 03/2017</w:t>
                </w:r>
              </w:p>
              <w:p>
                <w:pPr>
                  <w:spacing w:before="14"/>
                  <w:ind w:left="20" w:right="0" w:firstLine="0"/>
                  <w:jc w:val="left"/>
                  <w:rPr>
                    <w:rFonts w:ascii="Arial" w:hAnsi="Arial" w:cs="Arial" w:eastAsia="Arial"/>
                    <w:sz w:val="18"/>
                    <w:szCs w:val="18"/>
                  </w:rPr>
                </w:pPr>
                <w:r>
                  <w:rPr>
                    <w:rFonts w:ascii="Arial"/>
                    <w:spacing w:val="-1"/>
                    <w:sz w:val="18"/>
                  </w:rPr>
                  <w:t>Приложение OpenScape Mobile V9 для устройств Apple, руководство пользователя</w:t>
                </w:r>
              </w:p>
            </w:txbxContent>
          </v:textbox>
          <w10:wrap xmlns:w10="urn:schemas-microsoft-com:office:word" type="none"/>
        </v:shape>
      </w:pict>
    </w:r>
    <w:r>
      <w:rPr/>
      <w:pict>
        <v:shape xmlns:v="urn:schemas-microsoft-com:vml" style="position:absolute;margin-left:35.720001pt;margin-top:754.192139pt;width:12pt;height:11pt;mso-position-horizontal-relative:page;mso-position-vertical-relative:page;z-index:-15820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20</w:t>
                </w:r>
              </w:p>
            </w:txbxContent>
          </v:textbox>
          <w10:wrap xmlns:w10="urn:schemas-microsoft-com:office:word" type="none"/>
        </v:shape>
      </w:pict>
    </w:r>
  </w:p>
</w:ftr>
</file>

<file path=word/header1.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xmlns:o="urn:schemas-microsoft-com:office:office" xmlns:v="urn:schemas-microsoft-com:vml" id="_x0000_t202" o:spt="202" coordsize="21600,21600" path="m,l,21600r21600,l21600,xe">
          <v:stroke joinstyle="miter"/>
          <v:path gradientshapeok="t" o:connecttype="rect"/>
        </v:shapetype>
        <v:shape xmlns:v="urn:schemas-microsoft-com:vml" style="position:absolute;margin-left:518.599976pt;margin-top:43.912457pt;width:40.75pt;height:11pt;mso-position-horizontal-relative:page;mso-position-vertical-relative:page;z-index:-158848"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2"/>
                    <w:sz w:val="18"/>
                  </w:rPr>
                  <w:t>Оглавление</w:t>
                </w:r>
              </w:p>
            </w:txbxContent>
          </v:textbox>
          <w10:wrap xmlns:w10="urn:schemas-microsoft-com:office:word" type="none"/>
        </v:shape>
      </w:pict>
    </w:r>
  </w:p>
</w:hdr>
</file>

<file path=word/header10.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09.9pt;height:20.9pt;mso-position-horizontal-relative:page;mso-position-vertical-relative:page;z-index:-158248"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1"/>
                    <w:sz w:val="18"/>
                  </w:rPr>
                  <w:t>Приём звонков</w:t>
                </w:r>
              </w:p>
            </w:txbxContent>
          </v:textbox>
          <w10:wrap xmlns:w10="urn:schemas-microsoft-com:office:word" type="none"/>
        </v:shape>
      </w:pict>
    </w:r>
  </w:p>
</w:hdr>
</file>

<file path=word/header11.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49.420593pt;margin-top:43.912457pt;width:109.9pt;height:20.9pt;mso-position-horizontal-relative:page;mso-position-vertical-relative:page;z-index:-15803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1149" w:right="0" w:firstLine="0"/>
                  <w:jc w:val="left"/>
                  <w:rPr>
                    <w:rFonts w:ascii="Arial" w:hAnsi="Arial" w:cs="Arial" w:eastAsia="Arial"/>
                    <w:sz w:val="18"/>
                    <w:szCs w:val="18"/>
                  </w:rPr>
                </w:pPr>
                <w:r>
                  <w:rPr>
                    <w:rFonts w:ascii="Arial"/>
                    <w:spacing w:val="-1"/>
                    <w:sz w:val="18"/>
                  </w:rPr>
                  <w:t>Отправка вызовов</w:t>
                </w:r>
              </w:p>
            </w:txbxContent>
          </v:textbox>
          <w10:wrap xmlns:w10="urn:schemas-microsoft-com:office:word" type="none"/>
        </v:shape>
      </w:pict>
    </w:r>
  </w:p>
</w:hdr>
</file>

<file path=word/header12.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09.9pt;height:20.9pt;mso-position-horizontal-relative:page;mso-position-vertical-relative:page;z-index:-158008"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1"/>
                    <w:sz w:val="18"/>
                  </w:rPr>
                  <w:t>Отправка вызовов</w:t>
                </w:r>
              </w:p>
            </w:txbxContent>
          </v:textbox>
          <w10:wrap xmlns:w10="urn:schemas-microsoft-com:office:word" type="none"/>
        </v:shape>
      </w:pict>
    </w:r>
  </w:p>
</w:hdr>
</file>

<file path=word/header13.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49.420593pt;margin-top:43.912457pt;width:109.9pt;height:20.9pt;mso-position-horizontal-relative:page;mso-position-vertical-relative:page;z-index:-15779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1149" w:right="0" w:firstLine="0"/>
                  <w:jc w:val="left"/>
                  <w:rPr>
                    <w:rFonts w:ascii="Arial" w:hAnsi="Arial" w:cs="Arial" w:eastAsia="Arial"/>
                    <w:sz w:val="18"/>
                    <w:szCs w:val="18"/>
                  </w:rPr>
                </w:pPr>
                <w:r>
                  <w:rPr>
                    <w:rFonts w:ascii="Arial"/>
                    <w:spacing w:val="-1"/>
                    <w:sz w:val="18"/>
                  </w:rPr>
                  <w:t>Перемещение вызовов</w:t>
                </w:r>
              </w:p>
            </w:txbxContent>
          </v:textbox>
          <w10:wrap xmlns:w10="urn:schemas-microsoft-com:office:word" type="none"/>
        </v:shape>
      </w:pict>
    </w:r>
  </w:p>
</w:hdr>
</file>

<file path=word/header14.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09.9pt;height:20.9pt;mso-position-horizontal-relative:page;mso-position-vertical-relative:page;z-index:-157768"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1"/>
                    <w:sz w:val="18"/>
                  </w:rPr>
                  <w:t>Перемещение вызовов</w:t>
                </w:r>
              </w:p>
            </w:txbxContent>
          </v:textbox>
          <w10:wrap xmlns:w10="urn:schemas-microsoft-com:office:word" type="none"/>
        </v:shape>
      </w:pict>
    </w:r>
  </w:p>
</w:hdr>
</file>

<file path=word/header15.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09.9pt;height:20.9pt;mso-position-horizontal-relative:page;mso-position-vertical-relative:page;z-index:-15755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1"/>
                    <w:sz w:val="18"/>
                  </w:rPr>
                  <w:t>Безопасные звонки</w:t>
                </w:r>
              </w:p>
            </w:txbxContent>
          </v:textbox>
          <w10:wrap xmlns:w10="urn:schemas-microsoft-com:office:word" type="none"/>
        </v:shape>
      </w:pict>
    </w:r>
  </w:p>
</w:hdr>
</file>

<file path=word/header16.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49.420593pt;margin-top:43.912457pt;width:109.9pt;height:20.9pt;mso-position-horizontal-relative:page;mso-position-vertical-relative:page;z-index:-157528"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1158" w:right="0" w:firstLine="0"/>
                  <w:jc w:val="left"/>
                  <w:rPr>
                    <w:rFonts w:ascii="Arial" w:hAnsi="Arial" w:cs="Arial" w:eastAsia="Arial"/>
                    <w:sz w:val="18"/>
                    <w:szCs w:val="18"/>
                  </w:rPr>
                </w:pPr>
                <w:r>
                  <w:rPr>
                    <w:rFonts w:ascii="Arial"/>
                    <w:spacing w:val="-1"/>
                    <w:sz w:val="18"/>
                  </w:rPr>
                  <w:t>Безопасные звонки</w:t>
                </w:r>
              </w:p>
            </w:txbxContent>
          </v:textbox>
          <w10:wrap xmlns:w10="urn:schemas-microsoft-com:office:word" type="none"/>
        </v:shape>
      </w:pict>
    </w:r>
  </w:p>
</w:hdr>
</file>

<file path=word/header17.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244.85pt;height:20.9pt;mso-position-horizontal-relative:page;mso-position-vertical-relative:page;z-index:-157504"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2"/>
                    <w:sz w:val="18"/>
                  </w:rPr>
                  <w:t>Перевод звонков при конфигурациях Voice-Only и Integrated</w:t>
                </w:r>
              </w:p>
            </w:txbxContent>
          </v:textbox>
          <w10:wrap xmlns:w10="urn:schemas-microsoft-com:office:word" type="none"/>
        </v:shape>
      </w:pict>
    </w:r>
  </w:p>
</w:hdr>
</file>

<file path=word/header18.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14.360291pt;margin-top:43.912457pt;width:244.95pt;height:20.9pt;mso-position-horizontal-relative:page;mso-position-vertical-relative:page;z-index:-157480" type="#_x0000_t202" filled="false" stroked="false">
          <v:textbox inset="0,0,0,0">
            <w:txbxContent>
              <w:p>
                <w:pPr>
                  <w:spacing w:line="200" w:lineRule="exact" w:before="0"/>
                  <w:ind w:left="2721"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2"/>
                    <w:sz w:val="18"/>
                  </w:rPr>
                  <w:t>Перевод звонков при конфигурациях Voice-Only и Integrated</w:t>
                </w:r>
              </w:p>
            </w:txbxContent>
          </v:textbox>
          <w10:wrap xmlns:w10="urn:schemas-microsoft-com:office:word" type="none"/>
        </v:shape>
      </w:pict>
    </w:r>
  </w:p>
</w:hdr>
</file>

<file path=word/header19.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42.950pt;height:20.9pt;mso-position-horizontal-relative:page;mso-position-vertical-relative:page;z-index:-157360"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1"/>
                    <w:sz w:val="18"/>
                  </w:rPr>
                  <w:t>Работа без стационарного телефона, имеющего приложение OpenScape Voice</w:t>
                </w:r>
              </w:p>
            </w:txbxContent>
          </v:textbox>
          <w10:wrap xmlns:w10="urn:schemas-microsoft-com:office:word" type="none"/>
        </v:shape>
      </w:pict>
    </w:r>
  </w:p>
</w:hdr>
</file>

<file path=word/header2.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299pt;margin-top:43.912457pt;width:40.75pt;height:11pt;mso-position-horizontal-relative:page;mso-position-vertical-relative:page;z-index:-15882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2"/>
                    <w:sz w:val="18"/>
                  </w:rPr>
                  <w:t>Оглавление</w:t>
                </w:r>
              </w:p>
            </w:txbxContent>
          </v:textbox>
          <w10:wrap xmlns:w10="urn:schemas-microsoft-com:office:word" type="none"/>
        </v:shape>
      </w:pict>
    </w:r>
  </w:p>
</w:hdr>
</file>

<file path=word/header20.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16.420288pt;margin-top:43.912457pt;width:142.9pt;height:20.9pt;mso-position-horizontal-relative:page;mso-position-vertical-relative:page;z-index:-157336" type="#_x0000_t202" filled="false" stroked="false">
          <v:textbox inset="0,0,0,0">
            <w:txbxContent>
              <w:p>
                <w:pPr>
                  <w:spacing w:line="200" w:lineRule="exact" w:before="0"/>
                  <w:ind w:left="68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1"/>
                    <w:sz w:val="18"/>
                  </w:rPr>
                  <w:t>Работа без стационарного телефона, имеющего приложение OpenScape Voice</w:t>
                </w:r>
              </w:p>
            </w:txbxContent>
          </v:textbox>
          <w10:wrap xmlns:w10="urn:schemas-microsoft-com:office:word" type="none"/>
        </v:shape>
      </w:pict>
    </w:r>
  </w:p>
</w:hdr>
</file>

<file path=word/header21.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26.4pt;height:20.9pt;mso-position-horizontal-relative:page;mso-position-vertical-relative:page;z-index:-157216"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1"/>
                    <w:sz w:val="18"/>
                  </w:rPr>
                  <w:t>Использование устройства с Bluetooth</w:t>
                </w:r>
              </w:p>
            </w:txbxContent>
          </v:textbox>
          <w10:wrap xmlns:w10="urn:schemas-microsoft-com:office:word" type="none"/>
        </v:shape>
      </w:pict>
    </w:r>
  </w:p>
</w:hdr>
</file>

<file path=word/header22.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80.480591pt;margin-top:43.912457pt;width:178.85pt;height:20.9pt;mso-position-horizontal-relative:page;mso-position-vertical-relative:page;z-index:-157192" type="#_x0000_t202" filled="false" stroked="false">
          <v:textbox inset="0,0,0,0">
            <w:txbxContent>
              <w:p>
                <w:pPr>
                  <w:spacing w:line="200" w:lineRule="exact" w:before="0"/>
                  <w:ind w:left="1398"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1"/>
                    <w:sz w:val="18"/>
                  </w:rPr>
                  <w:t>Использование идентификаторов в приложении OpenScape Mobile</w:t>
                </w:r>
              </w:p>
            </w:txbxContent>
          </v:textbox>
          <w10:wrap xmlns:w10="urn:schemas-microsoft-com:office:word" type="none"/>
        </v:shape>
      </w:pict>
    </w:r>
  </w:p>
</w:hdr>
</file>

<file path=word/header23.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325.25pt;height:20.9pt;mso-position-horizontal-relative:page;mso-position-vertical-relative:page;z-index:-157168"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1"/>
                    <w:sz w:val="18"/>
                  </w:rPr>
                  <w:t>Воспроизведение сообщения голосовой почты. Конфигурации Voice-Only и Integrated</w:t>
                </w:r>
              </w:p>
            </w:txbxContent>
          </v:textbox>
          <w10:wrap xmlns:w10="urn:schemas-microsoft-com:office:word" type="none"/>
        </v:shape>
      </w:pict>
    </w:r>
  </w:p>
</w:hdr>
</file>

<file path=word/header24.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20.600891pt;margin-top:43.912457pt;width:238.75pt;height:20.9pt;mso-position-horizontal-relative:page;mso-position-vertical-relative:page;z-index:-157144" type="#_x0000_t202" filled="false" stroked="false">
          <v:textbox inset="0,0,0,0">
            <w:txbxContent>
              <w:p>
                <w:pPr>
                  <w:spacing w:line="200" w:lineRule="exact" w:before="0"/>
                  <w:ind w:left="2596"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20" w:right="0" w:firstLine="0"/>
                  <w:jc w:val="left"/>
                  <w:rPr>
                    <w:rFonts w:ascii="Arial" w:hAnsi="Arial" w:cs="Arial" w:eastAsia="Arial"/>
                    <w:sz w:val="18"/>
                    <w:szCs w:val="18"/>
                  </w:rPr>
                </w:pPr>
                <w:r>
                  <w:rPr>
                    <w:rFonts w:ascii="Arial"/>
                    <w:spacing w:val="-1"/>
                    <w:sz w:val="18"/>
                  </w:rPr>
                  <w:t>Предотвращение разрыва соединения по Wi-Fi во время разговора с его использованием</w:t>
                </w:r>
              </w:p>
            </w:txbxContent>
          </v:textbox>
          <w10:wrap xmlns:w10="urn:schemas-microsoft-com:office:word" type="none"/>
        </v:shape>
      </w:pict>
    </w:r>
  </w:p>
</w:hdr>
</file>

<file path=word/header25.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356.6pt;height:20.9pt;mso-position-horizontal-relative:page;mso-position-vertical-relative:page;z-index:-157120"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20" w:right="0" w:firstLine="0"/>
                  <w:jc w:val="left"/>
                  <w:rPr>
                    <w:rFonts w:ascii="Arial" w:hAnsi="Arial" w:cs="Arial" w:eastAsia="Arial"/>
                    <w:sz w:val="18"/>
                    <w:szCs w:val="18"/>
                  </w:rPr>
                </w:pPr>
                <w:r>
                  <w:rPr>
                    <w:rFonts w:ascii="Arial"/>
                    <w:spacing w:val="-1"/>
                    <w:sz w:val="18"/>
                  </w:rPr>
                  <w:t>Возобновление соединения с сервером приложения OpenScape Voice после потери и восстановления соединения по Wi-Fi</w:t>
                </w:r>
              </w:p>
            </w:txbxContent>
          </v:textbox>
          <w10:wrap xmlns:w10="urn:schemas-microsoft-com:office:word" type="none"/>
        </v:shape>
      </w:pict>
    </w:r>
  </w:p>
</w:hdr>
</file>

<file path=word/header26.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202.7603pt;margin-top:43.912457pt;width:356.6pt;height:20.9pt;mso-position-horizontal-relative:page;mso-position-vertical-relative:page;z-index:-157096" type="#_x0000_t202" filled="false" stroked="false">
          <v:textbox inset="0,0,0,0">
            <w:txbxContent>
              <w:p>
                <w:pPr>
                  <w:spacing w:line="200" w:lineRule="exact" w:before="0"/>
                  <w:ind w:left="0" w:right="19" w:firstLine="0"/>
                  <w:jc w:val="righ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0" w:right="18" w:firstLine="0"/>
                  <w:jc w:val="right"/>
                  <w:rPr>
                    <w:rFonts w:ascii="Arial" w:hAnsi="Arial" w:cs="Arial" w:eastAsia="Arial"/>
                    <w:sz w:val="18"/>
                    <w:szCs w:val="18"/>
                  </w:rPr>
                </w:pPr>
                <w:r>
                  <w:rPr>
                    <w:rFonts w:ascii="Arial"/>
                    <w:spacing w:val="-1"/>
                    <w:sz w:val="18"/>
                  </w:rPr>
                  <w:t>Возобновление соединения с сервером приложения OpenScape Voice после потери и восстановления соединения по Wi-Fi</w:t>
                </w:r>
              </w:p>
            </w:txbxContent>
          </v:textbox>
          <w10:wrap xmlns:w10="urn:schemas-microsoft-com:office:word" type="none"/>
        </v:shape>
      </w:pict>
    </w:r>
  </w:p>
</w:hdr>
</file>

<file path=word/header27.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94.4pt;height:20.9pt;mso-position-horizontal-relative:page;mso-position-vertical-relative:page;z-index:-15707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20" w:right="0" w:firstLine="0"/>
                  <w:jc w:val="left"/>
                  <w:rPr>
                    <w:rFonts w:ascii="Arial" w:hAnsi="Arial" w:cs="Arial" w:eastAsia="Arial"/>
                    <w:sz w:val="18"/>
                    <w:szCs w:val="18"/>
                  </w:rPr>
                </w:pPr>
                <w:r>
                  <w:rPr>
                    <w:rFonts w:ascii="Arial"/>
                    <w:spacing w:val="-2"/>
                    <w:sz w:val="18"/>
                  </w:rPr>
                  <w:t>Контакты</w:t>
                </w:r>
              </w:p>
            </w:txbxContent>
          </v:textbox>
          <w10:wrap xmlns:w10="urn:schemas-microsoft-com:office:word" type="none"/>
        </v:shape>
      </w:pict>
    </w:r>
  </w:p>
</w:hdr>
</file>

<file path=word/header28.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64.900604pt;margin-top:43.912457pt;width:94.4pt;height:20.9pt;mso-position-horizontal-relative:page;mso-position-vertical-relative:page;z-index:-157048"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1163" w:right="0" w:firstLine="0"/>
                  <w:jc w:val="left"/>
                  <w:rPr>
                    <w:rFonts w:ascii="Arial" w:hAnsi="Arial" w:cs="Arial" w:eastAsia="Arial"/>
                    <w:sz w:val="18"/>
                    <w:szCs w:val="18"/>
                  </w:rPr>
                </w:pPr>
                <w:r>
                  <w:rPr>
                    <w:rFonts w:ascii="Arial"/>
                    <w:spacing w:val="-2"/>
                    <w:sz w:val="18"/>
                  </w:rPr>
                  <w:t>Контакты</w:t>
                </w:r>
              </w:p>
            </w:txbxContent>
          </v:textbox>
          <w10:wrap xmlns:w10="urn:schemas-microsoft-com:office:word" type="none"/>
        </v:shape>
      </w:pict>
    </w:r>
  </w:p>
</w:hdr>
</file>

<file path=word/header29.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94.4pt;height:20.9pt;mso-position-horizontal-relative:page;mso-position-vertical-relative:page;z-index:-15683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20" w:right="0" w:firstLine="0"/>
                  <w:jc w:val="left"/>
                  <w:rPr>
                    <w:rFonts w:ascii="Arial" w:hAnsi="Arial" w:cs="Arial" w:eastAsia="Arial"/>
                    <w:sz w:val="18"/>
                    <w:szCs w:val="18"/>
                  </w:rPr>
                </w:pPr>
                <w:r>
                  <w:rPr>
                    <w:rFonts w:ascii="Arial"/>
                    <w:spacing w:val="-1"/>
                    <w:sz w:val="18"/>
                  </w:rPr>
                  <w:t>Поиск директории</w:t>
                </w:r>
              </w:p>
            </w:txbxContent>
          </v:textbox>
          <w10:wrap xmlns:w10="urn:schemas-microsoft-com:office:word" type="none"/>
        </v:shape>
      </w:pict>
    </w:r>
  </w:p>
</w:hdr>
</file>

<file path=word/header3.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504.860596pt;margin-top:43.912457pt;width:54.5pt;height:11pt;mso-position-horizontal-relative:page;mso-position-vertical-relative:page;z-index:-15870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b/>
                    <w:spacing w:val="-1"/>
                    <w:sz w:val="18"/>
                  </w:rPr>
                  <w:t>Введение</w:t>
                </w:r>
              </w:p>
            </w:txbxContent>
          </v:textbox>
          <w10:wrap xmlns:w10="urn:schemas-microsoft-com:office:word" type="none"/>
        </v:shape>
      </w:pict>
    </w:r>
  </w:p>
</w:hdr>
</file>

<file path=word/header30.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64.900604pt;margin-top:43.912457pt;width:94.45pt;height:20.9pt;mso-position-horizontal-relative:page;mso-position-vertical-relative:page;z-index:-156808"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529" w:right="0" w:firstLine="0"/>
                  <w:jc w:val="left"/>
                  <w:rPr>
                    <w:rFonts w:ascii="Arial" w:hAnsi="Arial" w:cs="Arial" w:eastAsia="Arial"/>
                    <w:sz w:val="18"/>
                    <w:szCs w:val="18"/>
                  </w:rPr>
                </w:pPr>
                <w:r>
                  <w:rPr>
                    <w:rFonts w:ascii="Arial"/>
                    <w:spacing w:val="-1"/>
                    <w:sz w:val="18"/>
                  </w:rPr>
                  <w:t>Поиск директории</w:t>
                </w:r>
              </w:p>
            </w:txbxContent>
          </v:textbox>
          <w10:wrap xmlns:w10="urn:schemas-microsoft-com:office:word" type="none"/>
        </v:shape>
      </w:pict>
    </w:r>
  </w:p>
</w:hdr>
</file>

<file path=word/header31.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64.900604pt;margin-top:43.912457pt;width:94.45pt;height:20.9pt;mso-position-horizontal-relative:page;mso-position-vertical-relative:page;z-index:-156784"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881" w:right="0" w:firstLine="0"/>
                  <w:jc w:val="left"/>
                  <w:rPr>
                    <w:rFonts w:ascii="Arial" w:hAnsi="Arial" w:cs="Arial" w:eastAsia="Arial"/>
                    <w:sz w:val="18"/>
                    <w:szCs w:val="18"/>
                  </w:rPr>
                </w:pPr>
                <w:r>
                  <w:rPr>
                    <w:rFonts w:ascii="Arial"/>
                    <w:spacing w:val="-1"/>
                    <w:sz w:val="18"/>
                  </w:rPr>
                  <w:t>Список недавних звонков</w:t>
                </w:r>
              </w:p>
            </w:txbxContent>
          </v:textbox>
          <w10:wrap xmlns:w10="urn:schemas-microsoft-com:office:word" type="none"/>
        </v:shape>
      </w:pict>
    </w:r>
  </w:p>
</w:hdr>
</file>

<file path=word/header32.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94.4pt;height:20.9pt;mso-position-horizontal-relative:page;mso-position-vertical-relative:page;z-index:-156760"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20" w:right="0" w:firstLine="0"/>
                  <w:jc w:val="left"/>
                  <w:rPr>
                    <w:rFonts w:ascii="Arial" w:hAnsi="Arial" w:cs="Arial" w:eastAsia="Arial"/>
                    <w:sz w:val="18"/>
                    <w:szCs w:val="18"/>
                  </w:rPr>
                </w:pPr>
                <w:r>
                  <w:rPr>
                    <w:rFonts w:ascii="Arial"/>
                    <w:spacing w:val="-2"/>
                    <w:sz w:val="18"/>
                  </w:rPr>
                  <w:t>Список недавних звонков</w:t>
                </w:r>
              </w:p>
            </w:txbxContent>
          </v:textbox>
          <w10:wrap xmlns:w10="urn:schemas-microsoft-com:office:word" type="none"/>
        </v:shape>
      </w:pict>
    </w:r>
  </w:p>
</w:hdr>
</file>

<file path=word/header33.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94.4pt;height:20.9pt;mso-position-horizontal-relative:page;mso-position-vertical-relative:page;z-index:-156640"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20" w:right="0" w:firstLine="0"/>
                  <w:jc w:val="left"/>
                  <w:rPr>
                    <w:rFonts w:ascii="Arial" w:hAnsi="Arial" w:cs="Arial" w:eastAsia="Arial"/>
                    <w:sz w:val="18"/>
                    <w:szCs w:val="18"/>
                  </w:rPr>
                </w:pPr>
                <w:r>
                  <w:rPr>
                    <w:rFonts w:ascii="Arial"/>
                    <w:spacing w:val="-1"/>
                    <w:sz w:val="18"/>
                  </w:rPr>
                  <w:t>Кнопочная панель</w:t>
                </w:r>
              </w:p>
            </w:txbxContent>
          </v:textbox>
          <w10:wrap xmlns:w10="urn:schemas-microsoft-com:office:word" type="none"/>
        </v:shape>
      </w:pict>
    </w:r>
  </w:p>
</w:hdr>
</file>

<file path=word/header34.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64.900604pt;margin-top:43.912457pt;width:94.45pt;height:20.9pt;mso-position-horizontal-relative:page;mso-position-vertical-relative:page;z-index:-156616" type="#_x0000_t202" filled="false" stroked="false">
          <v:textbox inset="0,0,0,0">
            <w:txbxContent>
              <w:p>
                <w:pPr>
                  <w:spacing w:line="200" w:lineRule="exact" w:before="0"/>
                  <w:ind w:left="0" w:right="19" w:firstLine="0"/>
                  <w:jc w:val="righ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0" w:right="18" w:firstLine="0"/>
                  <w:jc w:val="right"/>
                  <w:rPr>
                    <w:rFonts w:ascii="Arial" w:hAnsi="Arial" w:cs="Arial" w:eastAsia="Arial"/>
                    <w:sz w:val="18"/>
                    <w:szCs w:val="18"/>
                  </w:rPr>
                </w:pPr>
                <w:r>
                  <w:rPr>
                    <w:rFonts w:ascii="Arial"/>
                    <w:spacing w:val="-1"/>
                    <w:w w:val="95"/>
                    <w:sz w:val="18"/>
                  </w:rPr>
                  <w:t>Чат</w:t>
                </w:r>
              </w:p>
            </w:txbxContent>
          </v:textbox>
          <w10:wrap xmlns:w10="urn:schemas-microsoft-com:office:word" type="none"/>
        </v:shape>
      </w:pict>
    </w:r>
  </w:p>
</w:hdr>
</file>

<file path=word/header35.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xmlns:v="urn:schemas-microsoft-com:vml" style="position:absolute;margin-left:212.220001pt;margin-top:98.644974pt;width:286.8pt;height:.1pt;mso-position-horizontal-relative:page;mso-position-vertical-relative:page;z-index:-156496" coordorigin="4244,1973" coordsize="5736,2">
          <v:shape style="position:absolute;left:4244;top:1973;width:5736;height:2" coordorigin="4244,1973" coordsize="5736,0" path="m4244,1973l9980,1973e" filled="false" stroked="true" strokeweight=".58004pt" strokecolor="#000000">
            <v:path arrowok="t"/>
          </v:shape>
          <w10:wrap xmlns:w10="urn:schemas-microsoft-com:office:word" type="none"/>
        </v:group>
      </w:pict>
    </w:r>
    <w:r>
      <w:rPr/>
      <w:pict>
        <v:shape xmlns:v="urn:schemas-microsoft-com:vml" style="position:absolute;margin-left:35.720001pt;margin-top:43.912159pt;width:94.4pt;height:20.9pt;mso-position-horizontal-relative:page;mso-position-vertical-relative:page;z-index:-15647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20" w:right="0" w:firstLine="0"/>
                  <w:jc w:val="left"/>
                  <w:rPr>
                    <w:rFonts w:ascii="Arial" w:hAnsi="Arial" w:cs="Arial" w:eastAsia="Arial"/>
                    <w:sz w:val="18"/>
                    <w:szCs w:val="18"/>
                  </w:rPr>
                </w:pPr>
                <w:r>
                  <w:rPr>
                    <w:rFonts w:ascii="Arial"/>
                    <w:spacing w:val="-1"/>
                    <w:sz w:val="18"/>
                  </w:rPr>
                  <w:t>Чат</w:t>
                </w:r>
              </w:p>
            </w:txbxContent>
          </v:textbox>
          <w10:wrap xmlns:w10="urn:schemas-microsoft-com:office:word" type="none"/>
        </v:shape>
      </w:pict>
    </w:r>
  </w:p>
</w:hdr>
</file>

<file path=word/header36.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53.440887pt;margin-top:43.912457pt;width:105.85pt;height:20.9pt;mso-position-horizontal-relative:page;mso-position-vertical-relative:page;z-index:-156448" type="#_x0000_t202" filled="false" stroked="false">
          <v:textbox inset="0,0,0,0">
            <w:txbxContent>
              <w:p>
                <w:pPr>
                  <w:spacing w:line="200" w:lineRule="exact" w:before="0"/>
                  <w:ind w:left="249"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20" w:right="0" w:firstLine="0"/>
                  <w:jc w:val="left"/>
                  <w:rPr>
                    <w:rFonts w:ascii="Arial" w:hAnsi="Arial" w:cs="Arial" w:eastAsia="Arial"/>
                    <w:sz w:val="18"/>
                    <w:szCs w:val="18"/>
                  </w:rPr>
                </w:pPr>
                <w:r>
                  <w:rPr>
                    <w:rFonts w:ascii="Arial"/>
                    <w:spacing w:val="-1"/>
                    <w:sz w:val="18"/>
                  </w:rPr>
                  <w:t>Выбор своего статуса</w:t>
                </w:r>
              </w:p>
            </w:txbxContent>
          </v:textbox>
          <w10:wrap xmlns:w10="urn:schemas-microsoft-com:office:word" type="none"/>
        </v:shape>
      </w:pict>
    </w:r>
  </w:p>
</w:hdr>
</file>

<file path=word/header37.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94.4pt;height:20.9pt;mso-position-horizontal-relative:page;mso-position-vertical-relative:page;z-index:-156424"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20" w:right="0" w:firstLine="0"/>
                  <w:jc w:val="left"/>
                  <w:rPr>
                    <w:rFonts w:ascii="Arial" w:hAnsi="Arial" w:cs="Arial" w:eastAsia="Arial"/>
                    <w:sz w:val="18"/>
                    <w:szCs w:val="18"/>
                  </w:rPr>
                </w:pPr>
                <w:r>
                  <w:rPr>
                    <w:rFonts w:ascii="Arial"/>
                    <w:spacing w:val="-1"/>
                    <w:sz w:val="18"/>
                  </w:rPr>
                  <w:t>Устройства</w:t>
                </w:r>
              </w:p>
            </w:txbxContent>
          </v:textbox>
          <w10:wrap xmlns:w10="urn:schemas-microsoft-com:office:word" type="none"/>
        </v:shape>
      </w:pict>
    </w:r>
  </w:p>
</w:hdr>
</file>

<file path=word/header38.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64.900604pt;margin-top:43.912457pt;width:94.4pt;height:20.9pt;mso-position-horizontal-relative:page;mso-position-vertical-relative:page;z-index:-156400"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1228" w:right="0" w:firstLine="0"/>
                  <w:jc w:val="left"/>
                  <w:rPr>
                    <w:rFonts w:ascii="Arial" w:hAnsi="Arial" w:cs="Arial" w:eastAsia="Arial"/>
                    <w:sz w:val="18"/>
                    <w:szCs w:val="18"/>
                  </w:rPr>
                </w:pPr>
                <w:r>
                  <w:rPr>
                    <w:rFonts w:ascii="Arial"/>
                    <w:spacing w:val="-1"/>
                    <w:sz w:val="18"/>
                  </w:rPr>
                  <w:t>Устройства</w:t>
                </w:r>
              </w:p>
            </w:txbxContent>
          </v:textbox>
          <w10:wrap xmlns:w10="urn:schemas-microsoft-com:office:word" type="none"/>
        </v:shape>
      </w:pict>
    </w:r>
  </w:p>
</w:hdr>
</file>

<file path=word/header39.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64.900604pt;margin-top:43.912457pt;width:94.4pt;height:20.9pt;mso-position-horizontal-relative:page;mso-position-vertical-relative:page;z-index:-156280" type="#_x0000_t202" filled="false" stroked="false">
          <v:textbox inset="0,0,0,0">
            <w:txbxContent>
              <w:p>
                <w:pPr>
                  <w:spacing w:line="200" w:lineRule="exact" w:before="0"/>
                  <w:ind w:left="0" w:right="0" w:firstLine="0"/>
                  <w:jc w:val="center"/>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159" w:right="0" w:firstLine="0"/>
                  <w:jc w:val="center"/>
                  <w:rPr>
                    <w:rFonts w:ascii="Arial" w:hAnsi="Arial" w:cs="Arial" w:eastAsia="Arial"/>
                    <w:sz w:val="18"/>
                    <w:szCs w:val="18"/>
                  </w:rPr>
                </w:pPr>
                <w:r>
                  <w:rPr>
                    <w:rFonts w:ascii="Arial"/>
                    <w:spacing w:val="-1"/>
                    <w:sz w:val="18"/>
                  </w:rPr>
                  <w:t>Опции конференций</w:t>
                </w:r>
              </w:p>
            </w:txbxContent>
          </v:textbox>
          <w10:wrap xmlns:w10="urn:schemas-microsoft-com:office:word" type="none"/>
        </v:shape>
      </w:pict>
    </w:r>
  </w:p>
</w:hdr>
</file>

<file path=word/header4.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34.75pt;height:20.9pt;mso-position-horizontal-relative:page;mso-position-vertical-relative:page;z-index:-158680"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Установка и настройка</w:t>
                </w:r>
              </w:p>
              <w:p>
                <w:pPr>
                  <w:spacing w:line="202" w:lineRule="exact" w:before="0"/>
                  <w:ind w:left="20" w:right="0" w:firstLine="0"/>
                  <w:jc w:val="left"/>
                  <w:rPr>
                    <w:rFonts w:ascii="Arial" w:hAnsi="Arial" w:cs="Arial" w:eastAsia="Arial"/>
                    <w:sz w:val="18"/>
                    <w:szCs w:val="18"/>
                  </w:rPr>
                </w:pPr>
                <w:r>
                  <w:rPr>
                    <w:rFonts w:ascii="Arial"/>
                    <w:spacing w:val="-1"/>
                    <w:sz w:val="18"/>
                  </w:rPr>
                  <w:t>Установка приложения OpenScape Mobile</w:t>
                </w:r>
              </w:p>
            </w:txbxContent>
          </v:textbox>
          <w10:wrap xmlns:w10="urn:schemas-microsoft-com:office:word" type="none"/>
        </v:shape>
      </w:pict>
    </w:r>
  </w:p>
</w:hdr>
</file>

<file path=word/header40.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94.4pt;height:20.9pt;mso-position-horizontal-relative:page;mso-position-vertical-relative:page;z-index:-156256"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20" w:right="0" w:firstLine="0"/>
                  <w:jc w:val="left"/>
                  <w:rPr>
                    <w:rFonts w:ascii="Arial" w:hAnsi="Arial" w:cs="Arial" w:eastAsia="Arial"/>
                    <w:sz w:val="18"/>
                    <w:szCs w:val="18"/>
                  </w:rPr>
                </w:pPr>
                <w:r>
                  <w:rPr>
                    <w:rFonts w:ascii="Arial"/>
                    <w:spacing w:val="-1"/>
                    <w:sz w:val="18"/>
                  </w:rPr>
                  <w:t>Опции конференций</w:t>
                </w:r>
              </w:p>
            </w:txbxContent>
          </v:textbox>
          <w10:wrap xmlns:w10="urn:schemas-microsoft-com:office:word" type="none"/>
        </v:shape>
      </w:pict>
    </w:r>
  </w:p>
</w:hdr>
</file>

<file path=word/header41.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64.900604pt;margin-top:43.912457pt;width:94.45pt;height:20.9pt;mso-position-horizontal-relative:page;mso-position-vertical-relative:page;z-index:-156136"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419" w:right="0" w:firstLine="0"/>
                  <w:jc w:val="left"/>
                  <w:rPr>
                    <w:rFonts w:ascii="Arial" w:hAnsi="Arial" w:cs="Arial" w:eastAsia="Arial"/>
                    <w:sz w:val="18"/>
                    <w:szCs w:val="18"/>
                  </w:rPr>
                </w:pPr>
                <w:r>
                  <w:rPr>
                    <w:rFonts w:ascii="Arial"/>
                    <w:spacing w:val="-1"/>
                    <w:sz w:val="18"/>
                  </w:rPr>
                  <w:t>Установка правила</w:t>
                </w:r>
              </w:p>
            </w:txbxContent>
          </v:textbox>
          <w10:wrap xmlns:w10="urn:schemas-microsoft-com:office:word" type="none"/>
        </v:shape>
      </w:pict>
    </w:r>
  </w:p>
</w:hdr>
</file>

<file path=word/header42.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38.65pt;height:20.9pt;mso-position-horizontal-relative:page;mso-position-vertical-relative:page;z-index:-15611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20" w:right="0" w:firstLine="0"/>
                  <w:jc w:val="left"/>
                  <w:rPr>
                    <w:rFonts w:ascii="Arial" w:hAnsi="Arial" w:cs="Arial" w:eastAsia="Arial"/>
                    <w:sz w:val="18"/>
                    <w:szCs w:val="18"/>
                  </w:rPr>
                </w:pPr>
                <w:r>
                  <w:rPr>
                    <w:rFonts w:ascii="Arial"/>
                    <w:spacing w:val="-1"/>
                    <w:sz w:val="18"/>
                  </w:rPr>
                  <w:t>Установка текущего часового пояса</w:t>
                </w:r>
              </w:p>
            </w:txbxContent>
          </v:textbox>
          <w10:wrap xmlns:w10="urn:schemas-microsoft-com:office:word" type="none"/>
        </v:shape>
      </w:pict>
    </w:r>
  </w:p>
</w:hdr>
</file>

<file path=word/header43.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20.800598pt;margin-top:43.912457pt;width:138.5pt;height:20.9pt;mso-position-horizontal-relative:page;mso-position-vertical-relative:page;z-index:-156088" type="#_x0000_t202" filled="false" stroked="false">
          <v:textbox inset="0,0,0,0">
            <w:txbxContent>
              <w:p>
                <w:pPr>
                  <w:spacing w:line="200" w:lineRule="exact" w:before="0"/>
                  <w:ind w:left="902" w:right="0" w:firstLine="0"/>
                  <w:jc w:val="left"/>
                  <w:rPr>
                    <w:rFonts w:ascii="Arial" w:hAnsi="Arial" w:cs="Arial" w:eastAsia="Arial"/>
                    <w:sz w:val="18"/>
                    <w:szCs w:val="18"/>
                  </w:rPr>
                </w:pPr>
                <w:r>
                  <w:rPr>
                    <w:rFonts w:ascii="Arial"/>
                    <w:b/>
                    <w:spacing w:val="-1"/>
                    <w:sz w:val="18"/>
                  </w:rPr>
                  <w:t>Использование приложения OpenScape UC</w:t>
                </w:r>
              </w:p>
              <w:p>
                <w:pPr>
                  <w:spacing w:line="202" w:lineRule="exact" w:before="0"/>
                  <w:ind w:left="20" w:right="0" w:firstLine="0"/>
                  <w:jc w:val="left"/>
                  <w:rPr>
                    <w:rFonts w:ascii="Arial" w:hAnsi="Arial" w:cs="Arial" w:eastAsia="Arial"/>
                    <w:sz w:val="18"/>
                    <w:szCs w:val="18"/>
                  </w:rPr>
                </w:pPr>
                <w:r>
                  <w:rPr>
                    <w:rFonts w:ascii="Arial"/>
                    <w:spacing w:val="-1"/>
                    <w:sz w:val="18"/>
                  </w:rPr>
                  <w:t>Установка текущего часового пояса</w:t>
                </w:r>
              </w:p>
            </w:txbxContent>
          </v:textbox>
          <w10:wrap xmlns:w10="urn:schemas-microsoft-com:office:word" type="none"/>
        </v:shape>
      </w:pict>
    </w:r>
  </w:p>
</w:hdr>
</file>

<file path=word/header44.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43.8pt;height:20.9pt;mso-position-horizontal-relative:page;mso-position-vertical-relative:page;z-index:-156064"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Режим UC-Only</w:t>
                </w:r>
              </w:p>
              <w:p>
                <w:pPr>
                  <w:spacing w:line="202" w:lineRule="exact" w:before="0"/>
                  <w:ind w:left="20" w:right="0" w:firstLine="0"/>
                  <w:jc w:val="left"/>
                  <w:rPr>
                    <w:rFonts w:ascii="Arial" w:hAnsi="Arial" w:cs="Arial" w:eastAsia="Arial"/>
                    <w:sz w:val="18"/>
                    <w:szCs w:val="18"/>
                  </w:rPr>
                </w:pPr>
                <w:r>
                  <w:rPr>
                    <w:rFonts w:ascii="Arial"/>
                    <w:spacing w:val="-1"/>
                    <w:sz w:val="18"/>
                  </w:rPr>
                  <w:t>Уведомления о состоянии звонка</w:t>
                </w:r>
              </w:p>
            </w:txbxContent>
          </v:textbox>
          <w10:wrap xmlns:w10="urn:schemas-microsoft-com:office:word" type="none"/>
        </v:shape>
      </w:pict>
    </w:r>
  </w:p>
</w:hdr>
</file>

<file path=word/header45.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38.920288pt;margin-top:43.912457pt;width:120.45pt;height:20.9pt;mso-position-horizontal-relative:page;mso-position-vertical-relative:page;z-index:-156040" type="#_x0000_t202" filled="false" stroked="false">
          <v:textbox inset="0,0,0,0">
            <w:txbxContent>
              <w:p>
                <w:pPr>
                  <w:spacing w:line="200" w:lineRule="exact" w:before="0"/>
                  <w:ind w:left="1139" w:right="0" w:firstLine="0"/>
                  <w:jc w:val="left"/>
                  <w:rPr>
                    <w:rFonts w:ascii="Arial" w:hAnsi="Arial" w:cs="Arial" w:eastAsia="Arial"/>
                    <w:sz w:val="18"/>
                    <w:szCs w:val="18"/>
                  </w:rPr>
                </w:pPr>
                <w:r>
                  <w:rPr>
                    <w:rFonts w:ascii="Arial"/>
                    <w:b/>
                    <w:spacing w:val="-1"/>
                    <w:sz w:val="18"/>
                  </w:rPr>
                  <w:t>Режим UC-Only</w:t>
                </w:r>
              </w:p>
              <w:p>
                <w:pPr>
                  <w:spacing w:line="202" w:lineRule="exact" w:before="0"/>
                  <w:ind w:left="20" w:right="0" w:firstLine="0"/>
                  <w:jc w:val="left"/>
                  <w:rPr>
                    <w:rFonts w:ascii="Arial" w:hAnsi="Arial" w:cs="Arial" w:eastAsia="Arial"/>
                    <w:sz w:val="18"/>
                    <w:szCs w:val="18"/>
                  </w:rPr>
                </w:pPr>
                <w:r>
                  <w:rPr>
                    <w:rFonts w:ascii="Arial"/>
                    <w:spacing w:val="-1"/>
                    <w:sz w:val="18"/>
                  </w:rPr>
                  <w:t>Контроль вызовов в режиме UC-Only</w:t>
                </w:r>
              </w:p>
            </w:txbxContent>
          </v:textbox>
          <w10:wrap xmlns:w10="urn:schemas-microsoft-com:office:word" type="none"/>
        </v:shape>
      </w:pict>
    </w:r>
  </w:p>
</w:hdr>
</file>

<file path=word/header46.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331.7pt;height:20.9pt;mso-position-horizontal-relative:page;mso-position-vertical-relative:page;z-index:-156016"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Режим UC-Only</w:t>
                </w:r>
              </w:p>
              <w:p>
                <w:pPr>
                  <w:spacing w:line="202" w:lineRule="exact" w:before="0"/>
                  <w:ind w:left="20" w:right="0" w:firstLine="0"/>
                  <w:jc w:val="left"/>
                  <w:rPr>
                    <w:rFonts w:ascii="Arial" w:hAnsi="Arial" w:cs="Arial" w:eastAsia="Arial"/>
                    <w:sz w:val="18"/>
                    <w:szCs w:val="18"/>
                  </w:rPr>
                </w:pPr>
                <w:r>
                  <w:rPr>
                    <w:rFonts w:ascii="Arial"/>
                    <w:spacing w:val="-1"/>
                    <w:sz w:val="18"/>
                  </w:rPr>
                  <w:t>Перемещение звонка с предпочтительного устройства на другой пункт назначения при конфигурации UC-Only.</w:t>
                </w:r>
              </w:p>
            </w:txbxContent>
          </v:textbox>
          <w10:wrap xmlns:w10="urn:schemas-microsoft-com:office:word" type="none"/>
        </v:shape>
      </w:pict>
    </w:r>
  </w:p>
</w:hdr>
</file>

<file path=word/header47.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01.959991pt;margin-top:43.912457pt;width:157.450pt;height:20.9pt;mso-position-horizontal-relative:page;mso-position-vertical-relative:page;z-index:-155896" type="#_x0000_t202" filled="false" stroked="false">
          <v:textbox inset="0,0,0,0">
            <w:txbxContent>
              <w:p>
                <w:pPr>
                  <w:spacing w:line="200" w:lineRule="exact" w:before="0"/>
                  <w:ind w:left="1878" w:right="0" w:firstLine="0"/>
                  <w:jc w:val="left"/>
                  <w:rPr>
                    <w:rFonts w:ascii="Arial" w:hAnsi="Arial" w:cs="Arial" w:eastAsia="Arial"/>
                    <w:sz w:val="18"/>
                    <w:szCs w:val="18"/>
                  </w:rPr>
                </w:pPr>
                <w:r>
                  <w:rPr>
                    <w:rFonts w:ascii="Arial"/>
                    <w:b/>
                    <w:spacing w:val="-1"/>
                    <w:sz w:val="18"/>
                  </w:rPr>
                  <w:t>Режим UC-Only</w:t>
                </w:r>
              </w:p>
              <w:p>
                <w:pPr>
                  <w:spacing w:line="202" w:lineRule="exact" w:before="0"/>
                  <w:ind w:left="20" w:right="0" w:firstLine="0"/>
                  <w:jc w:val="left"/>
                  <w:rPr>
                    <w:rFonts w:ascii="Arial" w:hAnsi="Arial" w:cs="Arial" w:eastAsia="Arial"/>
                    <w:sz w:val="18"/>
                    <w:szCs w:val="18"/>
                  </w:rPr>
                </w:pPr>
                <w:r>
                  <w:rPr>
                    <w:rFonts w:ascii="Arial"/>
                    <w:spacing w:val="-1"/>
                    <w:sz w:val="18"/>
                  </w:rPr>
                  <w:t>Отклонение вызова в режиме UC-Only</w:t>
                </w:r>
              </w:p>
            </w:txbxContent>
          </v:textbox>
          <w10:wrap xmlns:w10="urn:schemas-microsoft-com:office:word" type="none"/>
        </v:shape>
      </w:pict>
    </w:r>
  </w:p>
</w:hdr>
</file>

<file path=word/header48.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50.85pt;height:20.9pt;mso-position-horizontal-relative:page;mso-position-vertical-relative:page;z-index:-15587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Режим UC-Only</w:t>
                </w:r>
              </w:p>
              <w:p>
                <w:pPr>
                  <w:spacing w:line="202" w:lineRule="exact" w:before="0"/>
                  <w:ind w:left="20" w:right="0" w:firstLine="0"/>
                  <w:jc w:val="left"/>
                  <w:rPr>
                    <w:rFonts w:ascii="Arial" w:hAnsi="Arial" w:cs="Arial" w:eastAsia="Arial"/>
                    <w:sz w:val="18"/>
                    <w:szCs w:val="18"/>
                  </w:rPr>
                </w:pPr>
                <w:r>
                  <w:rPr>
                    <w:rFonts w:ascii="Arial"/>
                    <w:spacing w:val="-1"/>
                    <w:sz w:val="18"/>
                  </w:rPr>
                  <w:t>Сброс вызова в режиме UC-Only</w:t>
                </w:r>
              </w:p>
            </w:txbxContent>
          </v:textbox>
          <w10:wrap xmlns:w10="urn:schemas-microsoft-com:office:word" type="none"/>
        </v:shape>
      </w:pict>
    </w:r>
  </w:p>
</w:hdr>
</file>

<file path=word/header49.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12.940002pt;margin-top:43.912457pt;width:146.4pt;height:20.9pt;mso-position-horizontal-relative:page;mso-position-vertical-relative:page;z-index:-155752" type="#_x0000_t202" filled="false" stroked="false">
          <v:textbox inset="0,0,0,0">
            <w:txbxContent>
              <w:p>
                <w:pPr>
                  <w:spacing w:line="200" w:lineRule="exact" w:before="0"/>
                  <w:ind w:left="0" w:right="18" w:firstLine="0"/>
                  <w:jc w:val="right"/>
                  <w:rPr>
                    <w:rFonts w:ascii="Arial" w:hAnsi="Arial" w:cs="Arial" w:eastAsia="Arial"/>
                    <w:sz w:val="18"/>
                    <w:szCs w:val="18"/>
                  </w:rPr>
                </w:pPr>
                <w:r>
                  <w:rPr>
                    <w:rFonts w:ascii="Arial"/>
                    <w:b/>
                    <w:spacing w:val="-1"/>
                    <w:w w:val="95"/>
                    <w:sz w:val="18"/>
                  </w:rPr>
                  <w:t>Настройки</w:t>
                </w:r>
              </w:p>
              <w:p>
                <w:pPr>
                  <w:spacing w:line="202" w:lineRule="exact" w:before="0"/>
                  <w:ind w:left="0" w:right="19" w:firstLine="0"/>
                  <w:jc w:val="right"/>
                  <w:rPr>
                    <w:rFonts w:ascii="Arial" w:hAnsi="Arial" w:cs="Arial" w:eastAsia="Arial"/>
                    <w:sz w:val="18"/>
                    <w:szCs w:val="18"/>
                  </w:rPr>
                </w:pPr>
                <w:r>
                  <w:rPr>
                    <w:rFonts w:ascii="Arial"/>
                    <w:spacing w:val="-1"/>
                    <w:sz w:val="18"/>
                  </w:rPr>
                  <w:t>Доступ к настройкам аккаунта</w:t>
                </w:r>
              </w:p>
            </w:txbxContent>
          </v:textbox>
          <w10:wrap xmlns:w10="urn:schemas-microsoft-com:office:word" type="none"/>
        </v:shape>
      </w:pict>
    </w:r>
  </w:p>
</w:hdr>
</file>

<file path=word/header5.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08.919708pt;margin-top:43.912457pt;width:150.5pt;height:20.9pt;mso-position-horizontal-relative:page;mso-position-vertical-relative:page;z-index:-158560" type="#_x0000_t202" filled="false" stroked="false">
          <v:textbox inset="0,0,0,0">
            <w:txbxContent>
              <w:p>
                <w:pPr>
                  <w:spacing w:line="200" w:lineRule="exact" w:before="0"/>
                  <w:ind w:left="446" w:right="0" w:firstLine="0"/>
                  <w:jc w:val="left"/>
                  <w:rPr>
                    <w:rFonts w:ascii="Arial" w:hAnsi="Arial" w:cs="Arial" w:eastAsia="Arial"/>
                    <w:sz w:val="18"/>
                    <w:szCs w:val="18"/>
                  </w:rPr>
                </w:pPr>
                <w:r>
                  <w:rPr>
                    <w:rFonts w:ascii="Arial"/>
                    <w:b/>
                    <w:spacing w:val="-1"/>
                    <w:sz w:val="18"/>
                  </w:rPr>
                  <w:t>Установка и настройка</w:t>
                </w:r>
              </w:p>
              <w:p>
                <w:pPr>
                  <w:spacing w:line="202" w:lineRule="exact" w:before="0"/>
                  <w:ind w:left="20" w:right="0" w:firstLine="0"/>
                  <w:jc w:val="left"/>
                  <w:rPr>
                    <w:rFonts w:ascii="Arial" w:hAnsi="Arial" w:cs="Arial" w:eastAsia="Arial"/>
                    <w:sz w:val="18"/>
                    <w:szCs w:val="18"/>
                  </w:rPr>
                </w:pPr>
                <w:r>
                  <w:rPr>
                    <w:rFonts w:ascii="Arial"/>
                    <w:spacing w:val="-1"/>
                    <w:sz w:val="18"/>
                  </w:rPr>
                  <w:t>Настройка приложения OpenScape Mobile</w:t>
                </w:r>
              </w:p>
            </w:txbxContent>
          </v:textbox>
          <w10:wrap xmlns:w10="urn:schemas-microsoft-com:office:word" type="none"/>
        </v:shape>
      </w:pict>
    </w:r>
  </w:p>
</w:hdr>
</file>

<file path=word/header50.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317.2pt;height:20.9pt;mso-position-horizontal-relative:page;mso-position-vertical-relative:page;z-index:-155728"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Настройки</w:t>
                </w:r>
              </w:p>
              <w:p>
                <w:pPr>
                  <w:spacing w:line="202" w:lineRule="exact" w:before="0"/>
                  <w:ind w:left="20" w:right="0" w:firstLine="0"/>
                  <w:jc w:val="left"/>
                  <w:rPr>
                    <w:rFonts w:ascii="Arial" w:hAnsi="Arial" w:cs="Arial" w:eastAsia="Arial"/>
                    <w:sz w:val="18"/>
                    <w:szCs w:val="18"/>
                  </w:rPr>
                </w:pPr>
                <w:r>
                  <w:rPr>
                    <w:rFonts w:ascii="Arial"/>
                    <w:spacing w:val="-1"/>
                    <w:sz w:val="18"/>
                  </w:rPr>
                  <w:t>Доступ к настройкам опций (конфигурации Voice-Only и Integrated).</w:t>
                </w:r>
              </w:p>
            </w:txbxContent>
          </v:textbox>
          <w10:wrap xmlns:w10="urn:schemas-microsoft-com:office:word" type="none"/>
        </v:shape>
      </w:pict>
    </w:r>
  </w:p>
</w:hdr>
</file>

<file path=word/header51.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242.059692pt;margin-top:43.912457pt;width:317.3pt;height:20.9pt;mso-position-horizontal-relative:page;mso-position-vertical-relative:page;z-index:-155704" type="#_x0000_t202" filled="false" stroked="false">
          <v:textbox inset="0,0,0,0">
            <w:txbxContent>
              <w:p>
                <w:pPr>
                  <w:spacing w:line="200" w:lineRule="exact" w:before="0"/>
                  <w:ind w:left="0" w:right="18" w:firstLine="0"/>
                  <w:jc w:val="right"/>
                  <w:rPr>
                    <w:rFonts w:ascii="Arial" w:hAnsi="Arial" w:cs="Arial" w:eastAsia="Arial"/>
                    <w:sz w:val="18"/>
                    <w:szCs w:val="18"/>
                  </w:rPr>
                </w:pPr>
                <w:r>
                  <w:rPr>
                    <w:rFonts w:ascii="Arial"/>
                    <w:b/>
                    <w:spacing w:val="-1"/>
                    <w:w w:val="95"/>
                    <w:sz w:val="18"/>
                  </w:rPr>
                  <w:t>Настройки</w:t>
                </w:r>
              </w:p>
              <w:p>
                <w:pPr>
                  <w:spacing w:line="202" w:lineRule="exact" w:before="0"/>
                  <w:ind w:left="0" w:right="20" w:firstLine="0"/>
                  <w:jc w:val="right"/>
                  <w:rPr>
                    <w:rFonts w:ascii="Arial" w:hAnsi="Arial" w:cs="Arial" w:eastAsia="Arial"/>
                    <w:sz w:val="18"/>
                    <w:szCs w:val="18"/>
                  </w:rPr>
                </w:pPr>
                <w:r>
                  <w:rPr>
                    <w:rFonts w:ascii="Arial"/>
                    <w:spacing w:val="-1"/>
                    <w:sz w:val="18"/>
                  </w:rPr>
                  <w:t>Доступ к настройкам опций (конфигурации Voice-Only и Integrated).</w:t>
                </w:r>
              </w:p>
            </w:txbxContent>
          </v:textbox>
          <w10:wrap xmlns:w10="urn:schemas-microsoft-com:office:word" type="none"/>
        </v:shape>
      </w:pict>
    </w:r>
  </w:p>
</w:hdr>
</file>

<file path=word/header52.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53.85pt;height:20.9pt;mso-position-horizontal-relative:page;mso-position-vertical-relative:page;z-index:-155680"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Настройки</w:t>
                </w:r>
              </w:p>
              <w:p>
                <w:pPr>
                  <w:spacing w:line="202" w:lineRule="exact" w:before="0"/>
                  <w:ind w:left="20" w:right="0" w:firstLine="0"/>
                  <w:jc w:val="left"/>
                  <w:rPr>
                    <w:rFonts w:ascii="Arial" w:hAnsi="Arial" w:cs="Arial" w:eastAsia="Arial"/>
                    <w:sz w:val="18"/>
                    <w:szCs w:val="18"/>
                  </w:rPr>
                </w:pPr>
                <w:r>
                  <w:rPr>
                    <w:rFonts w:ascii="Arial"/>
                    <w:spacing w:val="-1"/>
                    <w:sz w:val="18"/>
                  </w:rPr>
                  <w:t>Доступ к расширенным настройкам</w:t>
                </w:r>
              </w:p>
            </w:txbxContent>
          </v:textbox>
          <w10:wrap xmlns:w10="urn:schemas-microsoft-com:office:word" type="none"/>
        </v:shape>
      </w:pict>
    </w:r>
  </w:p>
</w:hdr>
</file>

<file path=word/header53.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05.440308pt;margin-top:43.912457pt;width:153.9pt;height:20.9pt;mso-position-horizontal-relative:page;mso-position-vertical-relative:page;z-index:-155656" type="#_x0000_t202" filled="false" stroked="false">
          <v:textbox inset="0,0,0,0">
            <w:txbxContent>
              <w:p>
                <w:pPr>
                  <w:spacing w:line="200" w:lineRule="exact" w:before="0"/>
                  <w:ind w:left="0" w:right="18" w:firstLine="0"/>
                  <w:jc w:val="right"/>
                  <w:rPr>
                    <w:rFonts w:ascii="Arial" w:hAnsi="Arial" w:cs="Arial" w:eastAsia="Arial"/>
                    <w:sz w:val="18"/>
                    <w:szCs w:val="18"/>
                  </w:rPr>
                </w:pPr>
                <w:r>
                  <w:rPr>
                    <w:rFonts w:ascii="Arial"/>
                    <w:b/>
                    <w:spacing w:val="-1"/>
                    <w:w w:val="95"/>
                    <w:sz w:val="18"/>
                  </w:rPr>
                  <w:t>Настройки</w:t>
                </w:r>
              </w:p>
              <w:p>
                <w:pPr>
                  <w:spacing w:line="202" w:lineRule="exact" w:before="0"/>
                  <w:ind w:left="0" w:right="18" w:firstLine="0"/>
                  <w:jc w:val="right"/>
                  <w:rPr>
                    <w:rFonts w:ascii="Arial" w:hAnsi="Arial" w:cs="Arial" w:eastAsia="Arial"/>
                    <w:sz w:val="18"/>
                    <w:szCs w:val="18"/>
                  </w:rPr>
                </w:pPr>
                <w:r>
                  <w:rPr>
                    <w:rFonts w:ascii="Arial"/>
                    <w:spacing w:val="-1"/>
                    <w:sz w:val="18"/>
                  </w:rPr>
                  <w:t>Доступ к расширенным настройкам</w:t>
                </w:r>
              </w:p>
            </w:txbxContent>
          </v:textbox>
          <w10:wrap xmlns:w10="urn:schemas-microsoft-com:office:word" type="none"/>
        </v:shape>
      </w:pict>
    </w:r>
  </w:p>
</w:hdr>
</file>

<file path=word/header54.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53.85pt;height:20.9pt;mso-position-horizontal-relative:page;mso-position-vertical-relative:page;z-index:-15563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Настройки</w:t>
                </w:r>
              </w:p>
              <w:p>
                <w:pPr>
                  <w:spacing w:line="202" w:lineRule="exact" w:before="0"/>
                  <w:ind w:left="20" w:right="0" w:firstLine="0"/>
                  <w:jc w:val="left"/>
                  <w:rPr>
                    <w:rFonts w:ascii="Arial" w:hAnsi="Arial" w:cs="Arial" w:eastAsia="Arial"/>
                    <w:sz w:val="18"/>
                    <w:szCs w:val="18"/>
                  </w:rPr>
                </w:pPr>
                <w:r>
                  <w:rPr>
                    <w:rFonts w:ascii="Arial"/>
                    <w:spacing w:val="-1"/>
                    <w:sz w:val="18"/>
                  </w:rPr>
                  <w:t>Доступ к расширенным настройкам</w:t>
                </w:r>
              </w:p>
            </w:txbxContent>
          </v:textbox>
          <w10:wrap xmlns:w10="urn:schemas-microsoft-com:office:word" type="none"/>
        </v:shape>
      </w:pict>
    </w:r>
  </w:p>
</w:hdr>
</file>

<file path=word/header55.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6.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7.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15.8pt;height:20.9pt;mso-position-horizontal-relative:page;mso-position-vertical-relative:page;z-index:-155416"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2"/>
                    <w:sz w:val="18"/>
                  </w:rPr>
                  <w:t>Устранение неполадок</w:t>
                </w:r>
              </w:p>
              <w:p>
                <w:pPr>
                  <w:spacing w:line="202" w:lineRule="exact" w:before="0"/>
                  <w:ind w:left="20" w:right="0" w:firstLine="0"/>
                  <w:jc w:val="left"/>
                  <w:rPr>
                    <w:rFonts w:ascii="Arial" w:hAnsi="Arial" w:cs="Arial" w:eastAsia="Arial"/>
                    <w:sz w:val="18"/>
                    <w:szCs w:val="18"/>
                  </w:rPr>
                </w:pPr>
                <w:r>
                  <w:rPr>
                    <w:rFonts w:ascii="Arial"/>
                    <w:spacing w:val="-1"/>
                    <w:sz w:val="18"/>
                  </w:rPr>
                  <w:t>Индикация состояния соединения</w:t>
                </w:r>
              </w:p>
            </w:txbxContent>
          </v:textbox>
          <w10:wrap xmlns:w10="urn:schemas-microsoft-com:office:word" type="none"/>
        </v:shape>
      </w:pict>
    </w:r>
  </w:p>
</w:hdr>
</file>

<file path=word/header58.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93.439697pt;margin-top:43.912457pt;width:165.95pt;height:20.9pt;mso-position-horizontal-relative:page;mso-position-vertical-relative:page;z-index:-155392" type="#_x0000_t202" filled="false" stroked="false">
          <v:textbox inset="0,0,0,0">
            <w:txbxContent>
              <w:p>
                <w:pPr>
                  <w:spacing w:line="200" w:lineRule="exact" w:before="0"/>
                  <w:ind w:left="1889" w:right="0" w:firstLine="0"/>
                  <w:jc w:val="left"/>
                  <w:rPr>
                    <w:rFonts w:ascii="Arial" w:hAnsi="Arial" w:cs="Arial" w:eastAsia="Arial"/>
                    <w:sz w:val="18"/>
                    <w:szCs w:val="18"/>
                  </w:rPr>
                </w:pPr>
                <w:r>
                  <w:rPr>
                    <w:rFonts w:ascii="Arial"/>
                    <w:b/>
                    <w:spacing w:val="-2"/>
                    <w:sz w:val="18"/>
                  </w:rPr>
                  <w:t>Устранение неполадок</w:t>
                </w:r>
              </w:p>
              <w:p>
                <w:pPr>
                  <w:spacing w:line="202" w:lineRule="exact" w:before="0"/>
                  <w:ind w:left="20" w:right="0" w:firstLine="0"/>
                  <w:jc w:val="left"/>
                  <w:rPr>
                    <w:rFonts w:ascii="Arial" w:hAnsi="Arial" w:cs="Arial" w:eastAsia="Arial"/>
                    <w:sz w:val="18"/>
                    <w:szCs w:val="18"/>
                  </w:rPr>
                </w:pPr>
                <w:r>
                  <w:rPr>
                    <w:rFonts w:ascii="Arial"/>
                    <w:spacing w:val="-1"/>
                    <w:sz w:val="18"/>
                  </w:rPr>
                  <w:t>Отображение качества аудио/видео звонков</w:t>
                </w:r>
              </w:p>
            </w:txbxContent>
          </v:textbox>
          <w10:wrap xmlns:w10="urn:schemas-microsoft-com:office:word" type="none"/>
        </v:shape>
      </w:pict>
    </w:r>
  </w:p>
</w:hdr>
</file>

<file path=word/header59.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28.0500pt;height:20.9pt;mso-position-horizontal-relative:page;mso-position-vertical-relative:page;z-index:-15527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2"/>
                    <w:sz w:val="18"/>
                  </w:rPr>
                  <w:t>Устранение неполадок</w:t>
                </w:r>
              </w:p>
              <w:p>
                <w:pPr>
                  <w:spacing w:line="202" w:lineRule="exact" w:before="0"/>
                  <w:ind w:left="20" w:right="0" w:firstLine="0"/>
                  <w:jc w:val="left"/>
                  <w:rPr>
                    <w:rFonts w:ascii="Arial" w:hAnsi="Arial" w:cs="Arial" w:eastAsia="Arial"/>
                    <w:sz w:val="18"/>
                    <w:szCs w:val="18"/>
                  </w:rPr>
                </w:pPr>
                <w:r>
                  <w:rPr>
                    <w:rFonts w:ascii="Arial"/>
                    <w:spacing w:val="-2"/>
                    <w:sz w:val="18"/>
                  </w:rPr>
                  <w:t>Отдельные вопросы устранения неполадок</w:t>
                </w:r>
              </w:p>
            </w:txbxContent>
          </v:textbox>
          <w10:wrap xmlns:w10="urn:schemas-microsoft-com:office:word" type="none"/>
        </v:shape>
      </w:pict>
    </w:r>
  </w:p>
</w:hdr>
</file>

<file path=word/header6.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50.35pt;height:20.9pt;mso-position-horizontal-relative:page;mso-position-vertical-relative:page;z-index:-158536"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Установка и настройка</w:t>
                </w:r>
              </w:p>
              <w:p>
                <w:pPr>
                  <w:spacing w:line="202" w:lineRule="exact" w:before="0"/>
                  <w:ind w:left="20" w:right="0" w:firstLine="0"/>
                  <w:jc w:val="left"/>
                  <w:rPr>
                    <w:rFonts w:ascii="Arial" w:hAnsi="Arial" w:cs="Arial" w:eastAsia="Arial"/>
                    <w:sz w:val="18"/>
                    <w:szCs w:val="18"/>
                  </w:rPr>
                </w:pPr>
                <w:r>
                  <w:rPr>
                    <w:rFonts w:ascii="Arial"/>
                    <w:spacing w:val="-1"/>
                    <w:sz w:val="18"/>
                  </w:rPr>
                  <w:t>Настройка приложения OpenScape Mobile</w:t>
                </w:r>
              </w:p>
            </w:txbxContent>
          </v:textbox>
          <w10:wrap xmlns:w10="urn:schemas-microsoft-com:office:word" type="none"/>
        </v:shape>
      </w:pict>
    </w:r>
  </w:p>
</w:hdr>
</file>

<file path=word/header60.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31.180298pt;margin-top:43.912457pt;width:128.2pt;height:20.9pt;mso-position-horizontal-relative:page;mso-position-vertical-relative:page;z-index:-155248" type="#_x0000_t202" filled="false" stroked="false">
          <v:textbox inset="0,0,0,0">
            <w:txbxContent>
              <w:p>
                <w:pPr>
                  <w:spacing w:line="200" w:lineRule="exact" w:before="0"/>
                  <w:ind w:left="1134" w:right="0" w:firstLine="0"/>
                  <w:jc w:val="left"/>
                  <w:rPr>
                    <w:rFonts w:ascii="Arial" w:hAnsi="Arial" w:cs="Arial" w:eastAsia="Arial"/>
                    <w:sz w:val="18"/>
                    <w:szCs w:val="18"/>
                  </w:rPr>
                </w:pPr>
                <w:r>
                  <w:rPr>
                    <w:rFonts w:ascii="Arial"/>
                    <w:b/>
                    <w:spacing w:val="-2"/>
                    <w:sz w:val="18"/>
                  </w:rPr>
                  <w:t>Устранение неполадок</w:t>
                </w:r>
              </w:p>
              <w:p>
                <w:pPr>
                  <w:spacing w:line="202" w:lineRule="exact" w:before="0"/>
                  <w:ind w:left="20" w:right="0" w:firstLine="0"/>
                  <w:jc w:val="left"/>
                  <w:rPr>
                    <w:rFonts w:ascii="Arial" w:hAnsi="Arial" w:cs="Arial" w:eastAsia="Arial"/>
                    <w:sz w:val="18"/>
                    <w:szCs w:val="18"/>
                  </w:rPr>
                </w:pPr>
                <w:r>
                  <w:rPr>
                    <w:rFonts w:ascii="Arial"/>
                    <w:spacing w:val="-2"/>
                    <w:sz w:val="18"/>
                  </w:rPr>
                  <w:t>Отдельные вопросы устранения неполадок</w:t>
                </w:r>
              </w:p>
            </w:txbxContent>
          </v:textbox>
          <w10:wrap xmlns:w10="urn:schemas-microsoft-com:office:word" type="none"/>
        </v:shape>
      </w:pict>
    </w:r>
  </w:p>
</w:hdr>
</file>

<file path=word/header61.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95.95pt;height:20.9pt;mso-position-horizontal-relative:page;mso-position-vertical-relative:page;z-index:-155128"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2"/>
                    <w:sz w:val="18"/>
                  </w:rPr>
                  <w:t>Устранение неполадок</w:t>
                </w:r>
              </w:p>
              <w:p>
                <w:pPr>
                  <w:spacing w:line="202" w:lineRule="exact" w:before="0"/>
                  <w:ind w:left="20" w:right="0" w:firstLine="0"/>
                  <w:jc w:val="left"/>
                  <w:rPr>
                    <w:rFonts w:ascii="Arial" w:hAnsi="Arial" w:cs="Arial" w:eastAsia="Arial"/>
                    <w:sz w:val="18"/>
                    <w:szCs w:val="18"/>
                  </w:rPr>
                </w:pPr>
                <w:r>
                  <w:rPr>
                    <w:rFonts w:ascii="Arial"/>
                    <w:spacing w:val="-1"/>
                    <w:sz w:val="18"/>
                  </w:rPr>
                  <w:t>Отправка сообщения о проблеме</w:t>
                </w:r>
              </w:p>
            </w:txbxContent>
          </v:textbox>
          <w10:wrap xmlns:w10="urn:schemas-microsoft-com:office:word" type="none"/>
        </v:shape>
      </w:pict>
    </w:r>
  </w:p>
</w:hdr>
</file>

<file path=word/header62.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63.698608pt;margin-top:43.610401pt;width:96.7pt;height:20.95pt;mso-position-horizontal-relative:page;mso-position-vertical-relative:page;z-index:-155104" type="#_x0000_t202" filled="false" stroked="false">
          <v:textbox inset="0,0,0,0">
            <w:txbxContent>
              <w:p>
                <w:pPr>
                  <w:spacing w:line="210" w:lineRule="exact" w:before="0"/>
                  <w:ind w:left="490" w:right="0" w:firstLine="0"/>
                  <w:jc w:val="left"/>
                  <w:rPr>
                    <w:rFonts w:ascii="Arial" w:hAnsi="Arial" w:cs="Arial" w:eastAsia="Arial"/>
                    <w:sz w:val="19"/>
                    <w:szCs w:val="19"/>
                  </w:rPr>
                </w:pPr>
                <w:r>
                  <w:rPr>
                    <w:rFonts w:ascii="Arial"/>
                    <w:w w:val="110"/>
                    <w:sz w:val="19"/>
                  </w:rPr>
                  <w:t>Устранение неполадок</w:t>
                </w:r>
              </w:p>
              <w:p>
                <w:pPr>
                  <w:spacing w:line="192" w:lineRule="exact" w:before="0"/>
                  <w:ind w:left="20" w:right="0" w:firstLine="0"/>
                  <w:jc w:val="left"/>
                  <w:rPr>
                    <w:rFonts w:ascii="Arial" w:hAnsi="Arial" w:cs="Arial" w:eastAsia="Arial"/>
                    <w:sz w:val="17"/>
                    <w:szCs w:val="17"/>
                  </w:rPr>
                </w:pPr>
                <w:r>
                  <w:rPr>
                    <w:rFonts w:ascii="Arial"/>
                    <w:w w:val="105"/>
                    <w:sz w:val="17"/>
                  </w:rPr>
                  <w:t>Отправка сообщения о проблеме</w:t>
                </w:r>
              </w:p>
            </w:txbxContent>
          </v:textbox>
          <w10:wrap xmlns:w10="urn:schemas-microsoft-com:office:word" type="none"/>
        </v:shape>
      </w:pict>
    </w:r>
  </w:p>
</w:hdr>
</file>

<file path=word/header63.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63.698608pt;margin-top:43.610401pt;width:96.7pt;height:20.95pt;mso-position-horizontal-relative:page;mso-position-vertical-relative:page;z-index:-155080" type="#_x0000_t202" filled="false" stroked="false">
          <v:textbox inset="0,0,0,0">
            <w:txbxContent>
              <w:p>
                <w:pPr>
                  <w:spacing w:line="210" w:lineRule="exact" w:before="0"/>
                  <w:ind w:left="490" w:right="0" w:firstLine="0"/>
                  <w:jc w:val="left"/>
                  <w:rPr>
                    <w:rFonts w:ascii="Arial" w:hAnsi="Arial" w:cs="Arial" w:eastAsia="Arial"/>
                    <w:sz w:val="19"/>
                    <w:szCs w:val="19"/>
                  </w:rPr>
                </w:pPr>
                <w:r>
                  <w:rPr>
                    <w:rFonts w:ascii="Arial"/>
                    <w:w w:val="110"/>
                    <w:sz w:val="19"/>
                  </w:rPr>
                  <w:t>Устранение неполадок</w:t>
                </w:r>
              </w:p>
              <w:p>
                <w:pPr>
                  <w:spacing w:line="192" w:lineRule="exact" w:before="0"/>
                  <w:ind w:left="20" w:right="0" w:firstLine="0"/>
                  <w:jc w:val="left"/>
                  <w:rPr>
                    <w:rFonts w:ascii="Arial" w:hAnsi="Arial" w:cs="Arial" w:eastAsia="Arial"/>
                    <w:sz w:val="17"/>
                    <w:szCs w:val="17"/>
                  </w:rPr>
                </w:pPr>
                <w:r>
                  <w:rPr>
                    <w:rFonts w:ascii="Arial"/>
                    <w:w w:val="105"/>
                    <w:sz w:val="17"/>
                  </w:rPr>
                  <w:t>Отправка сообщения о проблеме</w:t>
                </w:r>
              </w:p>
            </w:txbxContent>
          </v:textbox>
          <w10:wrap xmlns:w10="urn:schemas-microsoft-com:office:word" type="none"/>
        </v:shape>
      </w:pict>
    </w:r>
  </w:p>
</w:hdr>
</file>

<file path=word/header64.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5.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35.720001pt;margin-top:43.912159pt;width:129.2pt;height:20.9pt;mso-position-horizontal-relative:page;mso-position-vertical-relative:page;z-index:-158416"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Установка и настройка</w:t>
                </w:r>
              </w:p>
              <w:p>
                <w:pPr>
                  <w:spacing w:line="202" w:lineRule="exact" w:before="0"/>
                  <w:ind w:left="20" w:right="0" w:firstLine="0"/>
                  <w:jc w:val="left"/>
                  <w:rPr>
                    <w:rFonts w:ascii="Arial" w:hAnsi="Arial" w:cs="Arial" w:eastAsia="Arial"/>
                    <w:sz w:val="18"/>
                    <w:szCs w:val="18"/>
                  </w:rPr>
                </w:pPr>
                <w:r>
                  <w:rPr>
                    <w:rFonts w:ascii="Arial"/>
                    <w:spacing w:val="-1"/>
                    <w:sz w:val="18"/>
                  </w:rPr>
                  <w:t>Сертификаты</w:t>
                </w:r>
              </w:p>
            </w:txbxContent>
          </v:textbox>
          <w10:wrap xmlns:w10="urn:schemas-microsoft-com:office:word" type="none"/>
        </v:shape>
      </w:pict>
    </w:r>
  </w:p>
</w:hdr>
</file>

<file path=word/header8.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30.220001pt;margin-top:43.912457pt;width:129.2pt;height:20.9pt;mso-position-horizontal-relative:page;mso-position-vertical-relative:page;z-index:-15839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Установка и настройка</w:t>
                </w:r>
              </w:p>
              <w:p>
                <w:pPr>
                  <w:spacing w:line="202" w:lineRule="exact" w:before="0"/>
                  <w:ind w:left="1662" w:right="0" w:firstLine="0"/>
                  <w:jc w:val="left"/>
                  <w:rPr>
                    <w:rFonts w:ascii="Arial" w:hAnsi="Arial" w:cs="Arial" w:eastAsia="Arial"/>
                    <w:sz w:val="18"/>
                    <w:szCs w:val="18"/>
                  </w:rPr>
                </w:pPr>
                <w:r>
                  <w:rPr>
                    <w:rFonts w:ascii="Arial"/>
                    <w:spacing w:val="-1"/>
                    <w:sz w:val="18"/>
                  </w:rPr>
                  <w:t>Сертификаты</w:t>
                </w:r>
              </w:p>
            </w:txbxContent>
          </v:textbox>
          <w10:wrap xmlns:w10="urn:schemas-microsoft-com:office:word" type="none"/>
        </v:shape>
      </w:pict>
    </w:r>
  </w:p>
</w:hdr>
</file>

<file path=word/header9.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xmlns:v="urn:schemas-microsoft-com:vml" style="position:absolute;margin-left:449.420593pt;margin-top:43.912457pt;width:109.9pt;height:20.9pt;mso-position-horizontal-relative:page;mso-position-vertical-relative:page;z-index:-158272" type="#_x0000_t202" filled="false" stroked="false">
          <v:textbox inset="0,0,0,0">
            <w:txbxContent>
              <w:p>
                <w:pPr>
                  <w:spacing w:line="200" w:lineRule="exact" w:before="0"/>
                  <w:ind w:left="20" w:right="0" w:firstLine="0"/>
                  <w:jc w:val="left"/>
                  <w:rPr>
                    <w:rFonts w:ascii="Arial" w:hAnsi="Arial" w:cs="Arial" w:eastAsia="Arial"/>
                    <w:sz w:val="18"/>
                    <w:szCs w:val="18"/>
                  </w:rPr>
                </w:pPr>
                <w:r>
                  <w:rPr>
                    <w:rFonts w:ascii="Arial"/>
                    <w:b/>
                    <w:spacing w:val="-1"/>
                    <w:sz w:val="18"/>
                  </w:rPr>
                  <w:t>Использование приложения OpenScape Mobile</w:t>
                </w:r>
              </w:p>
              <w:p>
                <w:pPr>
                  <w:spacing w:line="202" w:lineRule="exact" w:before="0"/>
                  <w:ind w:left="939" w:right="0" w:firstLine="0"/>
                  <w:jc w:val="left"/>
                  <w:rPr>
                    <w:rFonts w:ascii="Arial" w:hAnsi="Arial" w:cs="Arial" w:eastAsia="Arial"/>
                    <w:sz w:val="18"/>
                    <w:szCs w:val="18"/>
                  </w:rPr>
                </w:pPr>
                <w:r>
                  <w:rPr>
                    <w:rFonts w:ascii="Arial"/>
                    <w:spacing w:val="-1"/>
                    <w:sz w:val="18"/>
                  </w:rPr>
                  <w:t>Приём звонков</w:t>
                </w:r>
              </w:p>
            </w:txbxContent>
          </v:textbox>
          <w10:wrap xmlns:w10="urn:schemas-microsoft-com:office:word"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2">
    <w:multiLevelType w:val="hybridMultilevel"/>
    <w:lvl w:ilvl="0">
      <w:start w:val="1"/>
      <w:numFmt w:val="bullet"/>
      <w:lvlText w:val="•"/>
      <w:lvlJc w:val="left"/>
      <w:pPr>
        <w:ind w:left="3279" w:hanging="341"/>
      </w:pPr>
      <w:rPr>
        <w:rFonts w:hint="default" w:ascii="Arial" w:hAnsi="Arial" w:eastAsia="Arial"/>
        <w:b/>
        <w:bCs/>
        <w:w w:val="99"/>
        <w:sz w:val="20"/>
        <w:szCs w:val="20"/>
      </w:rPr>
    </w:lvl>
    <w:lvl w:ilvl="1">
      <w:start w:val="1"/>
      <w:numFmt w:val="bullet"/>
      <w:lvlText w:val="•"/>
      <w:lvlJc w:val="left"/>
      <w:pPr>
        <w:ind w:left="3965" w:hanging="341"/>
      </w:pPr>
      <w:rPr>
        <w:rFonts w:hint="default"/>
      </w:rPr>
    </w:lvl>
    <w:lvl w:ilvl="2">
      <w:start w:val="1"/>
      <w:numFmt w:val="bullet"/>
      <w:lvlText w:val="•"/>
      <w:lvlJc w:val="left"/>
      <w:pPr>
        <w:ind w:left="4651" w:hanging="341"/>
      </w:pPr>
      <w:rPr>
        <w:rFonts w:hint="default"/>
      </w:rPr>
    </w:lvl>
    <w:lvl w:ilvl="3">
      <w:start w:val="1"/>
      <w:numFmt w:val="bullet"/>
      <w:lvlText w:val="•"/>
      <w:lvlJc w:val="left"/>
      <w:pPr>
        <w:ind w:left="5337" w:hanging="341"/>
      </w:pPr>
      <w:rPr>
        <w:rFonts w:hint="default"/>
      </w:rPr>
    </w:lvl>
    <w:lvl w:ilvl="4">
      <w:start w:val="1"/>
      <w:numFmt w:val="bullet"/>
      <w:lvlText w:val="•"/>
      <w:lvlJc w:val="left"/>
      <w:pPr>
        <w:ind w:left="6023" w:hanging="341"/>
      </w:pPr>
      <w:rPr>
        <w:rFonts w:hint="default"/>
      </w:rPr>
    </w:lvl>
    <w:lvl w:ilvl="5">
      <w:start w:val="1"/>
      <w:numFmt w:val="bullet"/>
      <w:lvlText w:val="•"/>
      <w:lvlJc w:val="left"/>
      <w:pPr>
        <w:ind w:left="6709" w:hanging="341"/>
      </w:pPr>
      <w:rPr>
        <w:rFonts w:hint="default"/>
      </w:rPr>
    </w:lvl>
    <w:lvl w:ilvl="6">
      <w:start w:val="1"/>
      <w:numFmt w:val="bullet"/>
      <w:lvlText w:val="•"/>
      <w:lvlJc w:val="left"/>
      <w:pPr>
        <w:ind w:left="7395" w:hanging="341"/>
      </w:pPr>
      <w:rPr>
        <w:rFonts w:hint="default"/>
      </w:rPr>
    </w:lvl>
    <w:lvl w:ilvl="7">
      <w:start w:val="1"/>
      <w:numFmt w:val="bullet"/>
      <w:lvlText w:val="•"/>
      <w:lvlJc w:val="left"/>
      <w:pPr>
        <w:ind w:left="8081" w:hanging="341"/>
      </w:pPr>
      <w:rPr>
        <w:rFonts w:hint="default"/>
      </w:rPr>
    </w:lvl>
    <w:lvl w:ilvl="8">
      <w:start w:val="1"/>
      <w:numFmt w:val="bullet"/>
      <w:lvlText w:val="•"/>
      <w:lvlJc w:val="left"/>
      <w:pPr>
        <w:ind w:left="8767" w:hanging="341"/>
      </w:pPr>
      <w:rPr>
        <w:rFonts w:hint="default"/>
      </w:rPr>
    </w:lvl>
  </w:abstractNum>
  <w:abstractNum w:abstractNumId="104">
    <w:multiLevelType w:val="hybridMultilevel"/>
    <w:lvl w:ilvl="0">
      <w:start w:val="1"/>
      <w:numFmt w:val="bullet"/>
      <w:lvlText w:val="•"/>
      <w:lvlJc w:val="left"/>
      <w:pPr>
        <w:ind w:left="3289" w:hanging="341"/>
      </w:pPr>
      <w:rPr>
        <w:rFonts w:hint="default" w:ascii="Arial" w:hAnsi="Arial" w:eastAsia="Arial"/>
        <w:b/>
        <w:bCs/>
        <w:w w:val="99"/>
        <w:sz w:val="20"/>
        <w:szCs w:val="20"/>
      </w:rPr>
    </w:lvl>
    <w:lvl w:ilvl="1">
      <w:start w:val="1"/>
      <w:numFmt w:val="bullet"/>
      <w:lvlText w:val="–"/>
      <w:lvlJc w:val="left"/>
      <w:pPr>
        <w:ind w:left="3629" w:hanging="340"/>
      </w:pPr>
      <w:rPr>
        <w:rFonts w:hint="default" w:ascii="Arial" w:hAnsi="Arial" w:eastAsia="Arial"/>
        <w:b/>
        <w:bCs/>
        <w:w w:val="99"/>
        <w:sz w:val="20"/>
        <w:szCs w:val="20"/>
      </w:rPr>
    </w:lvl>
    <w:lvl w:ilvl="2">
      <w:start w:val="1"/>
      <w:numFmt w:val="bullet"/>
      <w:lvlText w:val="•"/>
      <w:lvlJc w:val="left"/>
      <w:pPr>
        <w:ind w:left="4352" w:hanging="340"/>
      </w:pPr>
      <w:rPr>
        <w:rFonts w:hint="default"/>
      </w:rPr>
    </w:lvl>
    <w:lvl w:ilvl="3">
      <w:start w:val="1"/>
      <w:numFmt w:val="bullet"/>
      <w:lvlText w:val="•"/>
      <w:lvlJc w:val="left"/>
      <w:pPr>
        <w:ind w:left="5076" w:hanging="340"/>
      </w:pPr>
      <w:rPr>
        <w:rFonts w:hint="default"/>
      </w:rPr>
    </w:lvl>
    <w:lvl w:ilvl="4">
      <w:start w:val="1"/>
      <w:numFmt w:val="bullet"/>
      <w:lvlText w:val="•"/>
      <w:lvlJc w:val="left"/>
      <w:pPr>
        <w:ind w:left="5799" w:hanging="340"/>
      </w:pPr>
      <w:rPr>
        <w:rFonts w:hint="default"/>
      </w:rPr>
    </w:lvl>
    <w:lvl w:ilvl="5">
      <w:start w:val="1"/>
      <w:numFmt w:val="bullet"/>
      <w:lvlText w:val="•"/>
      <w:lvlJc w:val="left"/>
      <w:pPr>
        <w:ind w:left="6522" w:hanging="340"/>
      </w:pPr>
      <w:rPr>
        <w:rFonts w:hint="default"/>
      </w:rPr>
    </w:lvl>
    <w:lvl w:ilvl="6">
      <w:start w:val="1"/>
      <w:numFmt w:val="bullet"/>
      <w:lvlText w:val="•"/>
      <w:lvlJc w:val="left"/>
      <w:pPr>
        <w:ind w:left="7246" w:hanging="340"/>
      </w:pPr>
      <w:rPr>
        <w:rFonts w:hint="default"/>
      </w:rPr>
    </w:lvl>
    <w:lvl w:ilvl="7">
      <w:start w:val="1"/>
      <w:numFmt w:val="bullet"/>
      <w:lvlText w:val="•"/>
      <w:lvlJc w:val="left"/>
      <w:pPr>
        <w:ind w:left="7969" w:hanging="340"/>
      </w:pPr>
      <w:rPr>
        <w:rFonts w:hint="default"/>
      </w:rPr>
    </w:lvl>
    <w:lvl w:ilvl="8">
      <w:start w:val="1"/>
      <w:numFmt w:val="bullet"/>
      <w:lvlText w:val="•"/>
      <w:lvlJc w:val="left"/>
      <w:pPr>
        <w:ind w:left="8693" w:hanging="340"/>
      </w:pPr>
      <w:rPr>
        <w:rFonts w:hint="default"/>
      </w:rPr>
    </w:lvl>
  </w:abstractNum>
  <w:abstractNum w:abstractNumId="53">
    <w:multiLevelType w:val="hybridMultilevel"/>
    <w:lvl w:ilvl="0">
      <w:start w:val="1"/>
      <w:numFmt w:val="bullet"/>
      <w:lvlText w:val="•"/>
      <w:lvlJc w:val="left"/>
      <w:pPr>
        <w:ind w:left="3289" w:hanging="341"/>
      </w:pPr>
      <w:rPr>
        <w:rFonts w:hint="default" w:ascii="Arial" w:hAnsi="Arial" w:eastAsia="Arial"/>
        <w:b/>
        <w:bCs/>
        <w:w w:val="99"/>
        <w:sz w:val="20"/>
        <w:szCs w:val="20"/>
      </w:rPr>
    </w:lvl>
    <w:lvl w:ilvl="1">
      <w:start w:val="1"/>
      <w:numFmt w:val="bullet"/>
      <w:lvlText w:val="•"/>
      <w:lvlJc w:val="left"/>
      <w:pPr>
        <w:ind w:left="3974" w:hanging="341"/>
      </w:pPr>
      <w:rPr>
        <w:rFonts w:hint="default"/>
      </w:rPr>
    </w:lvl>
    <w:lvl w:ilvl="2">
      <w:start w:val="1"/>
      <w:numFmt w:val="bullet"/>
      <w:lvlText w:val="•"/>
      <w:lvlJc w:val="left"/>
      <w:pPr>
        <w:ind w:left="4659" w:hanging="341"/>
      </w:pPr>
      <w:rPr>
        <w:rFonts w:hint="default"/>
      </w:rPr>
    </w:lvl>
    <w:lvl w:ilvl="3">
      <w:start w:val="1"/>
      <w:numFmt w:val="bullet"/>
      <w:lvlText w:val="•"/>
      <w:lvlJc w:val="left"/>
      <w:pPr>
        <w:ind w:left="5344" w:hanging="341"/>
      </w:pPr>
      <w:rPr>
        <w:rFonts w:hint="default"/>
      </w:rPr>
    </w:lvl>
    <w:lvl w:ilvl="4">
      <w:start w:val="1"/>
      <w:numFmt w:val="bullet"/>
      <w:lvlText w:val="•"/>
      <w:lvlJc w:val="left"/>
      <w:pPr>
        <w:ind w:left="6029" w:hanging="341"/>
      </w:pPr>
      <w:rPr>
        <w:rFonts w:hint="default"/>
      </w:rPr>
    </w:lvl>
    <w:lvl w:ilvl="5">
      <w:start w:val="1"/>
      <w:numFmt w:val="bullet"/>
      <w:lvlText w:val="•"/>
      <w:lvlJc w:val="left"/>
      <w:pPr>
        <w:ind w:left="6714" w:hanging="341"/>
      </w:pPr>
      <w:rPr>
        <w:rFonts w:hint="default"/>
      </w:rPr>
    </w:lvl>
    <w:lvl w:ilvl="6">
      <w:start w:val="1"/>
      <w:numFmt w:val="bullet"/>
      <w:lvlText w:val="•"/>
      <w:lvlJc w:val="left"/>
      <w:pPr>
        <w:ind w:left="7399" w:hanging="341"/>
      </w:pPr>
      <w:rPr>
        <w:rFonts w:hint="default"/>
      </w:rPr>
    </w:lvl>
    <w:lvl w:ilvl="7">
      <w:start w:val="1"/>
      <w:numFmt w:val="bullet"/>
      <w:lvlText w:val="•"/>
      <w:lvlJc w:val="left"/>
      <w:pPr>
        <w:ind w:left="8084" w:hanging="341"/>
      </w:pPr>
      <w:rPr>
        <w:rFonts w:hint="default"/>
      </w:rPr>
    </w:lvl>
    <w:lvl w:ilvl="8">
      <w:start w:val="1"/>
      <w:numFmt w:val="bullet"/>
      <w:lvlText w:val="•"/>
      <w:lvlJc w:val="left"/>
      <w:pPr>
        <w:ind w:left="8769" w:hanging="341"/>
      </w:pPr>
      <w:rPr>
        <w:rFonts w:hint="default"/>
      </w:rPr>
    </w:lvl>
  </w:abstractNum>
  <w:abstractNum w:abstractNumId="125">
    <w:multiLevelType w:val="hybridMultilevel"/>
    <w:lvl w:ilvl="0">
      <w:start w:val="8"/>
      <w:numFmt w:val="decimal"/>
      <w:lvlText w:val="%1"/>
      <w:lvlJc w:val="left"/>
      <w:pPr>
        <w:ind w:left="659" w:hanging="546"/>
        <w:jc w:val="left"/>
      </w:pPr>
      <w:rPr>
        <w:rFonts w:hint="default"/>
      </w:rPr>
    </w:lvl>
    <w:lvl w:ilvl="1">
      <w:start w:val="5"/>
      <w:numFmt w:val="decimal"/>
      <w:lvlText w:val="%1.%2"/>
      <w:lvlJc w:val="left"/>
      <w:pPr>
        <w:ind w:left="659" w:hanging="546"/>
        <w:jc w:val="left"/>
      </w:pPr>
      <w:rPr>
        <w:rFonts w:hint="default" w:ascii="Arial" w:hAnsi="Arial" w:eastAsia="Arial"/>
        <w:b/>
        <w:bCs/>
        <w:w w:val="99"/>
        <w:sz w:val="28"/>
        <w:szCs w:val="28"/>
      </w:rPr>
    </w:lvl>
    <w:lvl w:ilvl="2">
      <w:start w:val="1"/>
      <w:numFmt w:val="decimal"/>
      <w:lvlText w:val="%3)"/>
      <w:lvlJc w:val="left"/>
      <w:pPr>
        <w:ind w:left="913" w:hanging="341"/>
        <w:jc w:val="left"/>
      </w:pPr>
      <w:rPr>
        <w:rFonts w:hint="default" w:ascii="Arial" w:hAnsi="Arial" w:eastAsia="Arial"/>
        <w:b/>
        <w:bCs/>
        <w:i/>
        <w:w w:val="99"/>
        <w:sz w:val="20"/>
        <w:szCs w:val="20"/>
      </w:rPr>
    </w:lvl>
    <w:lvl w:ilvl="3">
      <w:start w:val="1"/>
      <w:numFmt w:val="bullet"/>
      <w:lvlText w:val="•"/>
      <w:lvlJc w:val="left"/>
      <w:pPr>
        <w:ind w:left="2435" w:hanging="341"/>
      </w:pPr>
      <w:rPr>
        <w:rFonts w:hint="default"/>
      </w:rPr>
    </w:lvl>
    <w:lvl w:ilvl="4">
      <w:start w:val="1"/>
      <w:numFmt w:val="bullet"/>
      <w:lvlText w:val="•"/>
      <w:lvlJc w:val="left"/>
      <w:pPr>
        <w:ind w:left="3197" w:hanging="341"/>
      </w:pPr>
      <w:rPr>
        <w:rFonts w:hint="default"/>
      </w:rPr>
    </w:lvl>
    <w:lvl w:ilvl="5">
      <w:start w:val="1"/>
      <w:numFmt w:val="bullet"/>
      <w:lvlText w:val="•"/>
      <w:lvlJc w:val="left"/>
      <w:pPr>
        <w:ind w:left="3958" w:hanging="341"/>
      </w:pPr>
      <w:rPr>
        <w:rFonts w:hint="default"/>
      </w:rPr>
    </w:lvl>
    <w:lvl w:ilvl="6">
      <w:start w:val="1"/>
      <w:numFmt w:val="bullet"/>
      <w:lvlText w:val="•"/>
      <w:lvlJc w:val="left"/>
      <w:pPr>
        <w:ind w:left="4719" w:hanging="341"/>
      </w:pPr>
      <w:rPr>
        <w:rFonts w:hint="default"/>
      </w:rPr>
    </w:lvl>
    <w:lvl w:ilvl="7">
      <w:start w:val="1"/>
      <w:numFmt w:val="bullet"/>
      <w:lvlText w:val="•"/>
      <w:lvlJc w:val="left"/>
      <w:pPr>
        <w:ind w:left="5480" w:hanging="341"/>
      </w:pPr>
      <w:rPr>
        <w:rFonts w:hint="default"/>
      </w:rPr>
    </w:lvl>
    <w:lvl w:ilvl="8">
      <w:start w:val="1"/>
      <w:numFmt w:val="bullet"/>
      <w:lvlText w:val="•"/>
      <w:lvlJc w:val="left"/>
      <w:pPr>
        <w:ind w:left="6241" w:hanging="341"/>
      </w:pPr>
      <w:rPr>
        <w:rFonts w:hint="default"/>
      </w:rPr>
    </w:lvl>
  </w:abstractNum>
  <w:abstractNum w:abstractNumId="124">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9" w:hanging="341"/>
      </w:pPr>
      <w:rPr>
        <w:rFonts w:hint="default"/>
      </w:rPr>
    </w:lvl>
    <w:lvl w:ilvl="2">
      <w:start w:val="1"/>
      <w:numFmt w:val="bullet"/>
      <w:lvlText w:val="•"/>
      <w:lvlJc w:val="left"/>
      <w:pPr>
        <w:ind w:left="2285" w:hanging="341"/>
      </w:pPr>
      <w:rPr>
        <w:rFonts w:hint="default"/>
      </w:rPr>
    </w:lvl>
    <w:lvl w:ilvl="3">
      <w:start w:val="1"/>
      <w:numFmt w:val="bullet"/>
      <w:lvlText w:val="•"/>
      <w:lvlJc w:val="left"/>
      <w:pPr>
        <w:ind w:left="2971" w:hanging="341"/>
      </w:pPr>
      <w:rPr>
        <w:rFonts w:hint="default"/>
      </w:rPr>
    </w:lvl>
    <w:lvl w:ilvl="4">
      <w:start w:val="1"/>
      <w:numFmt w:val="bullet"/>
      <w:lvlText w:val="•"/>
      <w:lvlJc w:val="left"/>
      <w:pPr>
        <w:ind w:left="3657" w:hanging="341"/>
      </w:pPr>
      <w:rPr>
        <w:rFonts w:hint="default"/>
      </w:rPr>
    </w:lvl>
    <w:lvl w:ilvl="5">
      <w:start w:val="1"/>
      <w:numFmt w:val="bullet"/>
      <w:lvlText w:val="•"/>
      <w:lvlJc w:val="left"/>
      <w:pPr>
        <w:ind w:left="4343" w:hanging="341"/>
      </w:pPr>
      <w:rPr>
        <w:rFonts w:hint="default"/>
      </w:rPr>
    </w:lvl>
    <w:lvl w:ilvl="6">
      <w:start w:val="1"/>
      <w:numFmt w:val="bullet"/>
      <w:lvlText w:val="•"/>
      <w:lvlJc w:val="left"/>
      <w:pPr>
        <w:ind w:left="5029" w:hanging="341"/>
      </w:pPr>
      <w:rPr>
        <w:rFonts w:hint="default"/>
      </w:rPr>
    </w:lvl>
    <w:lvl w:ilvl="7">
      <w:start w:val="1"/>
      <w:numFmt w:val="bullet"/>
      <w:lvlText w:val="•"/>
      <w:lvlJc w:val="left"/>
      <w:pPr>
        <w:ind w:left="5715" w:hanging="341"/>
      </w:pPr>
      <w:rPr>
        <w:rFonts w:hint="default"/>
      </w:rPr>
    </w:lvl>
    <w:lvl w:ilvl="8">
      <w:start w:val="1"/>
      <w:numFmt w:val="bullet"/>
      <w:lvlText w:val="•"/>
      <w:lvlJc w:val="left"/>
      <w:pPr>
        <w:ind w:left="6401" w:hanging="341"/>
      </w:pPr>
      <w:rPr>
        <w:rFonts w:hint="default"/>
      </w:rPr>
    </w:lvl>
  </w:abstractNum>
  <w:abstractNum w:abstractNumId="123">
    <w:multiLevelType w:val="hybridMultilevel"/>
    <w:lvl w:ilvl="0">
      <w:start w:val="8"/>
      <w:numFmt w:val="decimal"/>
      <w:lvlText w:val="%1"/>
      <w:lvlJc w:val="left"/>
      <w:pPr>
        <w:ind w:left="114" w:hanging="778"/>
        <w:jc w:val="left"/>
      </w:pPr>
      <w:rPr>
        <w:rFonts w:hint="default"/>
      </w:rPr>
    </w:lvl>
    <w:lvl w:ilvl="1">
      <w:start w:val="4"/>
      <w:numFmt w:val="decimal"/>
      <w:lvlText w:val="%1.%2"/>
      <w:lvlJc w:val="left"/>
      <w:pPr>
        <w:ind w:left="114" w:hanging="778"/>
        <w:jc w:val="left"/>
      </w:pPr>
      <w:rPr>
        <w:rFonts w:hint="default"/>
      </w:rPr>
    </w:lvl>
    <w:lvl w:ilvl="2">
      <w:start w:val="8"/>
      <w:numFmt w:val="decimal"/>
      <w:lvlText w:val="%1.%2.%3"/>
      <w:lvlJc w:val="left"/>
      <w:pPr>
        <w:ind w:left="114" w:hanging="778"/>
        <w:jc w:val="left"/>
      </w:pPr>
      <w:rPr>
        <w:rFonts w:hint="default" w:ascii="Arial" w:hAnsi="Arial" w:eastAsia="Arial"/>
        <w:b/>
        <w:bCs/>
        <w:w w:val="99"/>
        <w:sz w:val="28"/>
        <w:szCs w:val="28"/>
      </w:rPr>
    </w:lvl>
    <w:lvl w:ilvl="3">
      <w:start w:val="1"/>
      <w:numFmt w:val="bullet"/>
      <w:lvlText w:val="•"/>
      <w:lvlJc w:val="left"/>
      <w:pPr>
        <w:ind w:left="3279" w:hanging="341"/>
      </w:pPr>
      <w:rPr>
        <w:rFonts w:hint="default" w:ascii="Arial" w:hAnsi="Arial" w:eastAsia="Arial"/>
        <w:b/>
        <w:bCs/>
        <w:w w:val="99"/>
        <w:sz w:val="20"/>
        <w:szCs w:val="20"/>
      </w:rPr>
    </w:lvl>
    <w:lvl w:ilvl="4">
      <w:start w:val="1"/>
      <w:numFmt w:val="bullet"/>
      <w:lvlText w:val="•"/>
      <w:lvlJc w:val="left"/>
      <w:pPr>
        <w:ind w:left="5393" w:hanging="341"/>
      </w:pPr>
      <w:rPr>
        <w:rFonts w:hint="default"/>
      </w:rPr>
    </w:lvl>
    <w:lvl w:ilvl="5">
      <w:start w:val="1"/>
      <w:numFmt w:val="bullet"/>
      <w:lvlText w:val="•"/>
      <w:lvlJc w:val="left"/>
      <w:pPr>
        <w:ind w:left="6097" w:hanging="341"/>
      </w:pPr>
      <w:rPr>
        <w:rFonts w:hint="default"/>
      </w:rPr>
    </w:lvl>
    <w:lvl w:ilvl="6">
      <w:start w:val="1"/>
      <w:numFmt w:val="bullet"/>
      <w:lvlText w:val="•"/>
      <w:lvlJc w:val="left"/>
      <w:pPr>
        <w:ind w:left="6802" w:hanging="341"/>
      </w:pPr>
      <w:rPr>
        <w:rFonts w:hint="default"/>
      </w:rPr>
    </w:lvl>
    <w:lvl w:ilvl="7">
      <w:start w:val="1"/>
      <w:numFmt w:val="bullet"/>
      <w:lvlText w:val="•"/>
      <w:lvlJc w:val="left"/>
      <w:pPr>
        <w:ind w:left="7506" w:hanging="341"/>
      </w:pPr>
      <w:rPr>
        <w:rFonts w:hint="default"/>
      </w:rPr>
    </w:lvl>
    <w:lvl w:ilvl="8">
      <w:start w:val="1"/>
      <w:numFmt w:val="bullet"/>
      <w:lvlText w:val="•"/>
      <w:lvlJc w:val="left"/>
      <w:pPr>
        <w:ind w:left="8211" w:hanging="341"/>
      </w:pPr>
      <w:rPr>
        <w:rFonts w:hint="default"/>
      </w:rPr>
    </w:lvl>
  </w:abstractNum>
  <w:abstractNum w:abstractNumId="122">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9" w:hanging="341"/>
      </w:pPr>
      <w:rPr>
        <w:rFonts w:hint="default"/>
      </w:rPr>
    </w:lvl>
    <w:lvl w:ilvl="2">
      <w:start w:val="1"/>
      <w:numFmt w:val="bullet"/>
      <w:lvlText w:val="•"/>
      <w:lvlJc w:val="left"/>
      <w:pPr>
        <w:ind w:left="2285" w:hanging="341"/>
      </w:pPr>
      <w:rPr>
        <w:rFonts w:hint="default"/>
      </w:rPr>
    </w:lvl>
    <w:lvl w:ilvl="3">
      <w:start w:val="1"/>
      <w:numFmt w:val="bullet"/>
      <w:lvlText w:val="•"/>
      <w:lvlJc w:val="left"/>
      <w:pPr>
        <w:ind w:left="2971" w:hanging="341"/>
      </w:pPr>
      <w:rPr>
        <w:rFonts w:hint="default"/>
      </w:rPr>
    </w:lvl>
    <w:lvl w:ilvl="4">
      <w:start w:val="1"/>
      <w:numFmt w:val="bullet"/>
      <w:lvlText w:val="•"/>
      <w:lvlJc w:val="left"/>
      <w:pPr>
        <w:ind w:left="3657" w:hanging="341"/>
      </w:pPr>
      <w:rPr>
        <w:rFonts w:hint="default"/>
      </w:rPr>
    </w:lvl>
    <w:lvl w:ilvl="5">
      <w:start w:val="1"/>
      <w:numFmt w:val="bullet"/>
      <w:lvlText w:val="•"/>
      <w:lvlJc w:val="left"/>
      <w:pPr>
        <w:ind w:left="4343" w:hanging="341"/>
      </w:pPr>
      <w:rPr>
        <w:rFonts w:hint="default"/>
      </w:rPr>
    </w:lvl>
    <w:lvl w:ilvl="6">
      <w:start w:val="1"/>
      <w:numFmt w:val="bullet"/>
      <w:lvlText w:val="•"/>
      <w:lvlJc w:val="left"/>
      <w:pPr>
        <w:ind w:left="5029" w:hanging="341"/>
      </w:pPr>
      <w:rPr>
        <w:rFonts w:hint="default"/>
      </w:rPr>
    </w:lvl>
    <w:lvl w:ilvl="7">
      <w:start w:val="1"/>
      <w:numFmt w:val="bullet"/>
      <w:lvlText w:val="•"/>
      <w:lvlJc w:val="left"/>
      <w:pPr>
        <w:ind w:left="5715" w:hanging="341"/>
      </w:pPr>
      <w:rPr>
        <w:rFonts w:hint="default"/>
      </w:rPr>
    </w:lvl>
    <w:lvl w:ilvl="8">
      <w:start w:val="1"/>
      <w:numFmt w:val="bullet"/>
      <w:lvlText w:val="•"/>
      <w:lvlJc w:val="left"/>
      <w:pPr>
        <w:ind w:left="6401" w:hanging="341"/>
      </w:pPr>
      <w:rPr>
        <w:rFonts w:hint="default"/>
      </w:rPr>
    </w:lvl>
  </w:abstractNum>
  <w:abstractNum w:abstractNumId="121">
    <w:multiLevelType w:val="hybridMultilevel"/>
    <w:lvl w:ilvl="0">
      <w:start w:val="8"/>
      <w:numFmt w:val="decimal"/>
      <w:lvlText w:val="%1"/>
      <w:lvlJc w:val="left"/>
      <w:pPr>
        <w:ind w:left="854" w:hanging="740"/>
        <w:jc w:val="left"/>
      </w:pPr>
      <w:rPr>
        <w:rFonts w:hint="default"/>
      </w:rPr>
    </w:lvl>
    <w:lvl w:ilvl="1">
      <w:start w:val="4"/>
      <w:numFmt w:val="decimal"/>
      <w:lvlText w:val="%1.%2"/>
      <w:lvlJc w:val="left"/>
      <w:pPr>
        <w:ind w:left="854" w:hanging="740"/>
        <w:jc w:val="left"/>
      </w:pPr>
      <w:rPr>
        <w:rFonts w:hint="default"/>
      </w:rPr>
    </w:lvl>
    <w:lvl w:ilvl="2">
      <w:start w:val="1"/>
      <w:numFmt w:val="decimal"/>
      <w:lvlText w:val="%1.%2.%3"/>
      <w:lvlJc w:val="left"/>
      <w:pPr>
        <w:ind w:left="114" w:hanging="740"/>
        <w:jc w:val="left"/>
      </w:pPr>
      <w:rPr>
        <w:rFonts w:hint="default" w:ascii="Arial" w:hAnsi="Arial" w:eastAsia="Arial"/>
        <w:b/>
        <w:bCs/>
        <w:w w:val="99"/>
        <w:sz w:val="28"/>
        <w:szCs w:val="28"/>
      </w:rPr>
    </w:lvl>
    <w:lvl w:ilvl="3">
      <w:start w:val="1"/>
      <w:numFmt w:val="decimal"/>
      <w:lvlText w:val="%1.%2.%3.%4"/>
      <w:lvlJc w:val="left"/>
      <w:pPr>
        <w:ind w:left="971" w:hanging="868"/>
        <w:jc w:val="left"/>
      </w:pPr>
      <w:rPr>
        <w:rFonts w:hint="default" w:ascii="Arial" w:hAnsi="Arial" w:eastAsia="Arial"/>
        <w:b/>
        <w:bCs/>
        <w:spacing w:val="-1"/>
        <w:sz w:val="24"/>
        <w:szCs w:val="24"/>
      </w:rPr>
    </w:lvl>
    <w:lvl w:ilvl="4">
      <w:start w:val="1"/>
      <w:numFmt w:val="bullet"/>
      <w:lvlText w:val="•"/>
      <w:lvlJc w:val="left"/>
      <w:pPr>
        <w:ind w:left="3279" w:hanging="341"/>
      </w:pPr>
      <w:rPr>
        <w:rFonts w:hint="default" w:ascii="Arial" w:hAnsi="Arial" w:eastAsia="Arial"/>
        <w:b/>
        <w:bCs/>
        <w:w w:val="99"/>
        <w:sz w:val="20"/>
        <w:szCs w:val="20"/>
      </w:rPr>
    </w:lvl>
    <w:lvl w:ilvl="5">
      <w:start w:val="1"/>
      <w:numFmt w:val="bullet"/>
      <w:lvlText w:val="•"/>
      <w:lvlJc w:val="left"/>
      <w:pPr>
        <w:ind w:left="4336" w:hanging="341"/>
      </w:pPr>
      <w:rPr>
        <w:rFonts w:hint="default"/>
      </w:rPr>
    </w:lvl>
    <w:lvl w:ilvl="6">
      <w:start w:val="1"/>
      <w:numFmt w:val="bullet"/>
      <w:lvlText w:val="•"/>
      <w:lvlJc w:val="left"/>
      <w:pPr>
        <w:ind w:left="5393" w:hanging="341"/>
      </w:pPr>
      <w:rPr>
        <w:rFonts w:hint="default"/>
      </w:rPr>
    </w:lvl>
    <w:lvl w:ilvl="7">
      <w:start w:val="1"/>
      <w:numFmt w:val="bullet"/>
      <w:lvlText w:val="•"/>
      <w:lvlJc w:val="left"/>
      <w:pPr>
        <w:ind w:left="6449" w:hanging="341"/>
      </w:pPr>
      <w:rPr>
        <w:rFonts w:hint="default"/>
      </w:rPr>
    </w:lvl>
    <w:lvl w:ilvl="8">
      <w:start w:val="1"/>
      <w:numFmt w:val="bullet"/>
      <w:lvlText w:val="•"/>
      <w:lvlJc w:val="left"/>
      <w:pPr>
        <w:ind w:left="7506" w:hanging="341"/>
      </w:pPr>
      <w:rPr>
        <w:rFonts w:hint="default"/>
      </w:rPr>
    </w:lvl>
  </w:abstractNum>
  <w:abstractNum w:abstractNumId="120">
    <w:multiLevelType w:val="hybridMultilevel"/>
    <w:lvl w:ilvl="0">
      <w:start w:val="7"/>
      <w:numFmt w:val="decimal"/>
      <w:lvlText w:val="%1"/>
      <w:lvlJc w:val="left"/>
      <w:pPr>
        <w:ind w:left="513" w:hanging="400"/>
        <w:jc w:val="left"/>
      </w:pPr>
      <w:rPr>
        <w:rFonts w:hint="default" w:ascii="Arial" w:hAnsi="Arial" w:eastAsia="Arial"/>
        <w:b/>
        <w:bCs/>
        <w:sz w:val="36"/>
        <w:szCs w:val="36"/>
      </w:rPr>
    </w:lvl>
    <w:lvl w:ilvl="1">
      <w:start w:val="1"/>
      <w:numFmt w:val="decimal"/>
      <w:lvlText w:val="%1.%2"/>
      <w:lvlJc w:val="left"/>
      <w:pPr>
        <w:ind w:left="659" w:hanging="545"/>
        <w:jc w:val="left"/>
      </w:pPr>
      <w:rPr>
        <w:rFonts w:hint="default" w:ascii="Arial" w:hAnsi="Arial" w:eastAsia="Arial"/>
        <w:b/>
        <w:bCs/>
        <w:spacing w:val="-1"/>
        <w:w w:val="99"/>
        <w:sz w:val="28"/>
        <w:szCs w:val="28"/>
      </w:rPr>
    </w:lvl>
    <w:lvl w:ilvl="2">
      <w:start w:val="1"/>
      <w:numFmt w:val="bullet"/>
      <w:lvlText w:val="•"/>
      <w:lvlJc w:val="left"/>
      <w:pPr>
        <w:ind w:left="3289" w:hanging="341"/>
      </w:pPr>
      <w:rPr>
        <w:rFonts w:hint="default" w:ascii="Arial" w:hAnsi="Arial" w:eastAsia="Arial"/>
        <w:b/>
        <w:bCs/>
        <w:w w:val="99"/>
        <w:sz w:val="20"/>
        <w:szCs w:val="20"/>
      </w:rPr>
    </w:lvl>
    <w:lvl w:ilvl="3">
      <w:start w:val="1"/>
      <w:numFmt w:val="bullet"/>
      <w:lvlText w:val="•"/>
      <w:lvlJc w:val="left"/>
      <w:pPr>
        <w:ind w:left="3279" w:hanging="341"/>
      </w:pPr>
      <w:rPr>
        <w:rFonts w:hint="default"/>
      </w:rPr>
    </w:lvl>
    <w:lvl w:ilvl="4">
      <w:start w:val="1"/>
      <w:numFmt w:val="bullet"/>
      <w:lvlText w:val="•"/>
      <w:lvlJc w:val="left"/>
      <w:pPr>
        <w:ind w:left="3279" w:hanging="341"/>
      </w:pPr>
      <w:rPr>
        <w:rFonts w:hint="default"/>
      </w:rPr>
    </w:lvl>
    <w:lvl w:ilvl="5">
      <w:start w:val="1"/>
      <w:numFmt w:val="bullet"/>
      <w:lvlText w:val="•"/>
      <w:lvlJc w:val="left"/>
      <w:pPr>
        <w:ind w:left="3289" w:hanging="341"/>
      </w:pPr>
      <w:rPr>
        <w:rFonts w:hint="default"/>
      </w:rPr>
    </w:lvl>
    <w:lvl w:ilvl="6">
      <w:start w:val="1"/>
      <w:numFmt w:val="bullet"/>
      <w:lvlText w:val="•"/>
      <w:lvlJc w:val="left"/>
      <w:pPr>
        <w:ind w:left="4555" w:hanging="341"/>
      </w:pPr>
      <w:rPr>
        <w:rFonts w:hint="default"/>
      </w:rPr>
    </w:lvl>
    <w:lvl w:ilvl="7">
      <w:start w:val="1"/>
      <w:numFmt w:val="bullet"/>
      <w:lvlText w:val="•"/>
      <w:lvlJc w:val="left"/>
      <w:pPr>
        <w:ind w:left="5821" w:hanging="341"/>
      </w:pPr>
      <w:rPr>
        <w:rFonts w:hint="default"/>
      </w:rPr>
    </w:lvl>
    <w:lvl w:ilvl="8">
      <w:start w:val="1"/>
      <w:numFmt w:val="bullet"/>
      <w:lvlText w:val="•"/>
      <w:lvlJc w:val="left"/>
      <w:pPr>
        <w:ind w:left="7087" w:hanging="341"/>
      </w:pPr>
      <w:rPr>
        <w:rFonts w:hint="default"/>
      </w:rPr>
    </w:lvl>
  </w:abstractNum>
  <w:abstractNum w:abstractNumId="119">
    <w:multiLevelType w:val="hybridMultilevel"/>
    <w:lvl w:ilvl="0">
      <w:start w:val="1"/>
      <w:numFmt w:val="bullet"/>
      <w:lvlText w:val="•"/>
      <w:lvlJc w:val="left"/>
      <w:pPr>
        <w:ind w:left="445" w:hanging="341"/>
      </w:pPr>
      <w:rPr>
        <w:rFonts w:hint="default" w:ascii="Arial" w:hAnsi="Arial" w:eastAsia="Arial"/>
        <w:b/>
        <w:bCs/>
        <w:w w:val="99"/>
        <w:sz w:val="20"/>
        <w:szCs w:val="20"/>
      </w:rPr>
    </w:lvl>
    <w:lvl w:ilvl="1">
      <w:start w:val="1"/>
      <w:numFmt w:val="bullet"/>
      <w:lvlText w:val="•"/>
      <w:lvlJc w:val="left"/>
      <w:pPr>
        <w:ind w:left="3279" w:hanging="341"/>
      </w:pPr>
      <w:rPr>
        <w:rFonts w:hint="default" w:ascii="Arial" w:hAnsi="Arial" w:eastAsia="Arial"/>
        <w:b/>
        <w:bCs/>
        <w:w w:val="99"/>
        <w:sz w:val="20"/>
        <w:szCs w:val="20"/>
      </w:rPr>
    </w:lvl>
    <w:lvl w:ilvl="2">
      <w:start w:val="1"/>
      <w:numFmt w:val="bullet"/>
      <w:lvlText w:val="•"/>
      <w:lvlJc w:val="left"/>
      <w:pPr>
        <w:ind w:left="3726" w:hanging="341"/>
      </w:pPr>
      <w:rPr>
        <w:rFonts w:hint="default"/>
      </w:rPr>
    </w:lvl>
    <w:lvl w:ilvl="3">
      <w:start w:val="1"/>
      <w:numFmt w:val="bullet"/>
      <w:lvlText w:val="•"/>
      <w:lvlJc w:val="left"/>
      <w:pPr>
        <w:ind w:left="4174" w:hanging="341"/>
      </w:pPr>
      <w:rPr>
        <w:rFonts w:hint="default"/>
      </w:rPr>
    </w:lvl>
    <w:lvl w:ilvl="4">
      <w:start w:val="1"/>
      <w:numFmt w:val="bullet"/>
      <w:lvlText w:val="•"/>
      <w:lvlJc w:val="left"/>
      <w:pPr>
        <w:ind w:left="4621" w:hanging="341"/>
      </w:pPr>
      <w:rPr>
        <w:rFonts w:hint="default"/>
      </w:rPr>
    </w:lvl>
    <w:lvl w:ilvl="5">
      <w:start w:val="1"/>
      <w:numFmt w:val="bullet"/>
      <w:lvlText w:val="•"/>
      <w:lvlJc w:val="left"/>
      <w:pPr>
        <w:ind w:left="5068" w:hanging="341"/>
      </w:pPr>
      <w:rPr>
        <w:rFonts w:hint="default"/>
      </w:rPr>
    </w:lvl>
    <w:lvl w:ilvl="6">
      <w:start w:val="1"/>
      <w:numFmt w:val="bullet"/>
      <w:lvlText w:val="•"/>
      <w:lvlJc w:val="left"/>
      <w:pPr>
        <w:ind w:left="5516" w:hanging="341"/>
      </w:pPr>
      <w:rPr>
        <w:rFonts w:hint="default"/>
      </w:rPr>
    </w:lvl>
    <w:lvl w:ilvl="7">
      <w:start w:val="1"/>
      <w:numFmt w:val="bullet"/>
      <w:lvlText w:val="•"/>
      <w:lvlJc w:val="left"/>
      <w:pPr>
        <w:ind w:left="5963" w:hanging="341"/>
      </w:pPr>
      <w:rPr>
        <w:rFonts w:hint="default"/>
      </w:rPr>
    </w:lvl>
    <w:lvl w:ilvl="8">
      <w:start w:val="1"/>
      <w:numFmt w:val="bullet"/>
      <w:lvlText w:val="•"/>
      <w:lvlJc w:val="left"/>
      <w:pPr>
        <w:ind w:left="6410" w:hanging="341"/>
      </w:pPr>
      <w:rPr>
        <w:rFonts w:hint="default"/>
      </w:rPr>
    </w:lvl>
  </w:abstractNum>
  <w:abstractNum w:abstractNumId="118">
    <w:multiLevelType w:val="hybridMultilevel"/>
    <w:lvl w:ilvl="0">
      <w:start w:val="6"/>
      <w:numFmt w:val="decimal"/>
      <w:lvlText w:val="%1"/>
      <w:lvlJc w:val="left"/>
      <w:pPr>
        <w:ind w:left="881" w:hanging="778"/>
        <w:jc w:val="left"/>
      </w:pPr>
      <w:rPr>
        <w:rFonts w:hint="default"/>
      </w:rPr>
    </w:lvl>
    <w:lvl w:ilvl="1">
      <w:start w:val="3"/>
      <w:numFmt w:val="decimal"/>
      <w:lvlText w:val="%1.%2"/>
      <w:lvlJc w:val="left"/>
      <w:pPr>
        <w:ind w:left="881" w:hanging="778"/>
        <w:jc w:val="left"/>
      </w:pPr>
      <w:rPr>
        <w:rFonts w:hint="default"/>
      </w:rPr>
    </w:lvl>
    <w:lvl w:ilvl="2">
      <w:start w:val="1"/>
      <w:numFmt w:val="decimal"/>
      <w:lvlText w:val="%1.%2.%3"/>
      <w:lvlJc w:val="left"/>
      <w:pPr>
        <w:ind w:left="881" w:hanging="778"/>
        <w:jc w:val="left"/>
      </w:pPr>
      <w:rPr>
        <w:rFonts w:hint="default" w:ascii="Arial" w:hAnsi="Arial" w:eastAsia="Arial"/>
        <w:b/>
        <w:bCs/>
        <w:spacing w:val="-1"/>
        <w:w w:val="99"/>
        <w:sz w:val="28"/>
        <w:szCs w:val="28"/>
      </w:rPr>
    </w:lvl>
    <w:lvl w:ilvl="3">
      <w:start w:val="1"/>
      <w:numFmt w:val="bullet"/>
      <w:lvlText w:val="•"/>
      <w:lvlJc w:val="left"/>
      <w:pPr>
        <w:ind w:left="3289" w:hanging="341"/>
      </w:pPr>
      <w:rPr>
        <w:rFonts w:hint="default" w:ascii="Arial" w:hAnsi="Arial" w:eastAsia="Arial"/>
        <w:b/>
        <w:bCs/>
        <w:w w:val="99"/>
        <w:sz w:val="20"/>
        <w:szCs w:val="20"/>
      </w:rPr>
    </w:lvl>
    <w:lvl w:ilvl="4">
      <w:start w:val="1"/>
      <w:numFmt w:val="bullet"/>
      <w:lvlText w:val="•"/>
      <w:lvlJc w:val="left"/>
      <w:pPr>
        <w:ind w:left="5399" w:hanging="341"/>
      </w:pPr>
      <w:rPr>
        <w:rFonts w:hint="default"/>
      </w:rPr>
    </w:lvl>
    <w:lvl w:ilvl="5">
      <w:start w:val="1"/>
      <w:numFmt w:val="bullet"/>
      <w:lvlText w:val="•"/>
      <w:lvlJc w:val="left"/>
      <w:pPr>
        <w:ind w:left="6103" w:hanging="341"/>
      </w:pPr>
      <w:rPr>
        <w:rFonts w:hint="default"/>
      </w:rPr>
    </w:lvl>
    <w:lvl w:ilvl="6">
      <w:start w:val="1"/>
      <w:numFmt w:val="bullet"/>
      <w:lvlText w:val="•"/>
      <w:lvlJc w:val="left"/>
      <w:pPr>
        <w:ind w:left="6806" w:hanging="341"/>
      </w:pPr>
      <w:rPr>
        <w:rFonts w:hint="default"/>
      </w:rPr>
    </w:lvl>
    <w:lvl w:ilvl="7">
      <w:start w:val="1"/>
      <w:numFmt w:val="bullet"/>
      <w:lvlText w:val="•"/>
      <w:lvlJc w:val="left"/>
      <w:pPr>
        <w:ind w:left="7509" w:hanging="341"/>
      </w:pPr>
      <w:rPr>
        <w:rFonts w:hint="default"/>
      </w:rPr>
    </w:lvl>
    <w:lvl w:ilvl="8">
      <w:start w:val="1"/>
      <w:numFmt w:val="bullet"/>
      <w:lvlText w:val="•"/>
      <w:lvlJc w:val="left"/>
      <w:pPr>
        <w:ind w:left="8213" w:hanging="341"/>
      </w:pPr>
      <w:rPr>
        <w:rFonts w:hint="default"/>
      </w:rPr>
    </w:lvl>
  </w:abstractNum>
  <w:abstractNum w:abstractNumId="117">
    <w:multiLevelType w:val="hybridMultilevel"/>
    <w:lvl w:ilvl="0">
      <w:start w:val="1"/>
      <w:numFmt w:val="bullet"/>
      <w:lvlText w:val="–"/>
      <w:lvlJc w:val="left"/>
      <w:pPr>
        <w:ind w:left="3619" w:hanging="340"/>
      </w:pPr>
      <w:rPr>
        <w:rFonts w:hint="default" w:ascii="Arial" w:hAnsi="Arial" w:eastAsia="Arial"/>
        <w:b/>
        <w:bCs/>
        <w:w w:val="99"/>
        <w:sz w:val="20"/>
        <w:szCs w:val="20"/>
      </w:rPr>
    </w:lvl>
    <w:lvl w:ilvl="1">
      <w:start w:val="1"/>
      <w:numFmt w:val="bullet"/>
      <w:lvlText w:val="•"/>
      <w:lvlJc w:val="left"/>
      <w:pPr>
        <w:ind w:left="4271" w:hanging="340"/>
      </w:pPr>
      <w:rPr>
        <w:rFonts w:hint="default"/>
      </w:rPr>
    </w:lvl>
    <w:lvl w:ilvl="2">
      <w:start w:val="1"/>
      <w:numFmt w:val="bullet"/>
      <w:lvlText w:val="•"/>
      <w:lvlJc w:val="left"/>
      <w:pPr>
        <w:ind w:left="4923" w:hanging="340"/>
      </w:pPr>
      <w:rPr>
        <w:rFonts w:hint="default"/>
      </w:rPr>
    </w:lvl>
    <w:lvl w:ilvl="3">
      <w:start w:val="1"/>
      <w:numFmt w:val="bullet"/>
      <w:lvlText w:val="•"/>
      <w:lvlJc w:val="left"/>
      <w:pPr>
        <w:ind w:left="5575" w:hanging="340"/>
      </w:pPr>
      <w:rPr>
        <w:rFonts w:hint="default"/>
      </w:rPr>
    </w:lvl>
    <w:lvl w:ilvl="4">
      <w:start w:val="1"/>
      <w:numFmt w:val="bullet"/>
      <w:lvlText w:val="•"/>
      <w:lvlJc w:val="left"/>
      <w:pPr>
        <w:ind w:left="6227" w:hanging="340"/>
      </w:pPr>
      <w:rPr>
        <w:rFonts w:hint="default"/>
      </w:rPr>
    </w:lvl>
    <w:lvl w:ilvl="5">
      <w:start w:val="1"/>
      <w:numFmt w:val="bullet"/>
      <w:lvlText w:val="•"/>
      <w:lvlJc w:val="left"/>
      <w:pPr>
        <w:ind w:left="6879" w:hanging="340"/>
      </w:pPr>
      <w:rPr>
        <w:rFonts w:hint="default"/>
      </w:rPr>
    </w:lvl>
    <w:lvl w:ilvl="6">
      <w:start w:val="1"/>
      <w:numFmt w:val="bullet"/>
      <w:lvlText w:val="•"/>
      <w:lvlJc w:val="left"/>
      <w:pPr>
        <w:ind w:left="7531" w:hanging="340"/>
      </w:pPr>
      <w:rPr>
        <w:rFonts w:hint="default"/>
      </w:rPr>
    </w:lvl>
    <w:lvl w:ilvl="7">
      <w:start w:val="1"/>
      <w:numFmt w:val="bullet"/>
      <w:lvlText w:val="•"/>
      <w:lvlJc w:val="left"/>
      <w:pPr>
        <w:ind w:left="8183" w:hanging="340"/>
      </w:pPr>
      <w:rPr>
        <w:rFonts w:hint="default"/>
      </w:rPr>
    </w:lvl>
    <w:lvl w:ilvl="8">
      <w:start w:val="1"/>
      <w:numFmt w:val="bullet"/>
      <w:lvlText w:val="•"/>
      <w:lvlJc w:val="left"/>
      <w:pPr>
        <w:ind w:left="8835" w:hanging="340"/>
      </w:pPr>
      <w:rPr>
        <w:rFonts w:hint="default"/>
      </w:rPr>
    </w:lvl>
  </w:abstractNum>
  <w:abstractNum w:abstractNumId="116">
    <w:multiLevelType w:val="hybridMultilevel"/>
    <w:lvl w:ilvl="0">
      <w:start w:val="6"/>
      <w:numFmt w:val="decimal"/>
      <w:lvlText w:val="%1"/>
      <w:lvlJc w:val="left"/>
      <w:pPr>
        <w:ind w:left="659" w:hanging="545"/>
        <w:jc w:val="left"/>
      </w:pPr>
      <w:rPr>
        <w:rFonts w:hint="default"/>
      </w:rPr>
    </w:lvl>
    <w:lvl w:ilvl="1">
      <w:start w:val="3"/>
      <w:numFmt w:val="decimal"/>
      <w:lvlText w:val="%1.%2"/>
      <w:lvlJc w:val="left"/>
      <w:pPr>
        <w:ind w:left="659" w:hanging="545"/>
        <w:jc w:val="left"/>
      </w:pPr>
      <w:rPr>
        <w:rFonts w:hint="default" w:ascii="Arial" w:hAnsi="Arial" w:eastAsia="Arial"/>
        <w:b/>
        <w:bCs/>
        <w:w w:val="99"/>
        <w:sz w:val="28"/>
        <w:szCs w:val="28"/>
      </w:rPr>
    </w:lvl>
    <w:lvl w:ilvl="2">
      <w:start w:val="1"/>
      <w:numFmt w:val="decimal"/>
      <w:lvlText w:val="%3)"/>
      <w:lvlJc w:val="left"/>
      <w:pPr>
        <w:ind w:left="913" w:hanging="341"/>
        <w:jc w:val="left"/>
      </w:pPr>
      <w:rPr>
        <w:rFonts w:hint="default" w:ascii="Arial" w:hAnsi="Arial" w:eastAsia="Arial"/>
        <w:b/>
        <w:bCs/>
        <w:i/>
        <w:w w:val="99"/>
        <w:sz w:val="20"/>
        <w:szCs w:val="20"/>
      </w:rPr>
    </w:lvl>
    <w:lvl w:ilvl="3">
      <w:start w:val="1"/>
      <w:numFmt w:val="bullet"/>
      <w:lvlText w:val="•"/>
      <w:lvlJc w:val="left"/>
      <w:pPr>
        <w:ind w:left="1253" w:hanging="340"/>
      </w:pPr>
      <w:rPr>
        <w:rFonts w:hint="default" w:ascii="Arial" w:hAnsi="Arial" w:eastAsia="Arial"/>
        <w:b/>
        <w:bCs/>
        <w:w w:val="99"/>
        <w:sz w:val="20"/>
        <w:szCs w:val="20"/>
      </w:rPr>
    </w:lvl>
    <w:lvl w:ilvl="4">
      <w:start w:val="1"/>
      <w:numFmt w:val="bullet"/>
      <w:lvlText w:val="•"/>
      <w:lvlJc w:val="left"/>
      <w:pPr>
        <w:ind w:left="3619" w:hanging="340"/>
      </w:pPr>
      <w:rPr>
        <w:rFonts w:hint="default" w:ascii="Arial" w:hAnsi="Arial" w:eastAsia="Arial"/>
        <w:b/>
        <w:bCs/>
        <w:w w:val="99"/>
        <w:sz w:val="20"/>
        <w:szCs w:val="20"/>
      </w:rPr>
    </w:lvl>
    <w:lvl w:ilvl="5">
      <w:start w:val="1"/>
      <w:numFmt w:val="bullet"/>
      <w:lvlText w:val="•"/>
      <w:lvlJc w:val="left"/>
      <w:pPr>
        <w:ind w:left="4803" w:hanging="340"/>
      </w:pPr>
      <w:rPr>
        <w:rFonts w:hint="default"/>
      </w:rPr>
    </w:lvl>
    <w:lvl w:ilvl="6">
      <w:start w:val="1"/>
      <w:numFmt w:val="bullet"/>
      <w:lvlText w:val="•"/>
      <w:lvlJc w:val="left"/>
      <w:pPr>
        <w:ind w:left="5395" w:hanging="340"/>
      </w:pPr>
      <w:rPr>
        <w:rFonts w:hint="default"/>
      </w:rPr>
    </w:lvl>
    <w:lvl w:ilvl="7">
      <w:start w:val="1"/>
      <w:numFmt w:val="bullet"/>
      <w:lvlText w:val="•"/>
      <w:lvlJc w:val="left"/>
      <w:pPr>
        <w:ind w:left="5987" w:hanging="340"/>
      </w:pPr>
      <w:rPr>
        <w:rFonts w:hint="default"/>
      </w:rPr>
    </w:lvl>
    <w:lvl w:ilvl="8">
      <w:start w:val="1"/>
      <w:numFmt w:val="bullet"/>
      <w:lvlText w:val="•"/>
      <w:lvlJc w:val="left"/>
      <w:pPr>
        <w:ind w:left="6579" w:hanging="340"/>
      </w:pPr>
      <w:rPr>
        <w:rFonts w:hint="default"/>
      </w:rPr>
    </w:lvl>
  </w:abstractNum>
  <w:abstractNum w:abstractNumId="115">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lowerLetter"/>
      <w:lvlText w:val="%2)"/>
      <w:lvlJc w:val="left"/>
      <w:pPr>
        <w:ind w:left="1253" w:hanging="340"/>
        <w:jc w:val="left"/>
      </w:pPr>
      <w:rPr>
        <w:rFonts w:hint="default" w:ascii="Arial" w:hAnsi="Arial" w:eastAsia="Arial"/>
        <w:b/>
        <w:bCs/>
        <w:i/>
        <w:spacing w:val="-1"/>
        <w:w w:val="99"/>
        <w:sz w:val="20"/>
        <w:szCs w:val="20"/>
      </w:rPr>
    </w:lvl>
    <w:lvl w:ilvl="2">
      <w:start w:val="1"/>
      <w:numFmt w:val="bullet"/>
      <w:lvlText w:val="•"/>
      <w:lvlJc w:val="left"/>
      <w:pPr>
        <w:ind w:left="1976" w:hanging="340"/>
      </w:pPr>
      <w:rPr>
        <w:rFonts w:hint="default"/>
      </w:rPr>
    </w:lvl>
    <w:lvl w:ilvl="3">
      <w:start w:val="1"/>
      <w:numFmt w:val="bullet"/>
      <w:lvlText w:val="•"/>
      <w:lvlJc w:val="left"/>
      <w:pPr>
        <w:ind w:left="2699" w:hanging="340"/>
      </w:pPr>
      <w:rPr>
        <w:rFonts w:hint="default"/>
      </w:rPr>
    </w:lvl>
    <w:lvl w:ilvl="4">
      <w:start w:val="1"/>
      <w:numFmt w:val="bullet"/>
      <w:lvlText w:val="•"/>
      <w:lvlJc w:val="left"/>
      <w:pPr>
        <w:ind w:left="3423" w:hanging="340"/>
      </w:pPr>
      <w:rPr>
        <w:rFonts w:hint="default"/>
      </w:rPr>
    </w:lvl>
    <w:lvl w:ilvl="5">
      <w:start w:val="1"/>
      <w:numFmt w:val="bullet"/>
      <w:lvlText w:val="•"/>
      <w:lvlJc w:val="left"/>
      <w:pPr>
        <w:ind w:left="4146" w:hanging="340"/>
      </w:pPr>
      <w:rPr>
        <w:rFonts w:hint="default"/>
      </w:rPr>
    </w:lvl>
    <w:lvl w:ilvl="6">
      <w:start w:val="1"/>
      <w:numFmt w:val="bullet"/>
      <w:lvlText w:val="•"/>
      <w:lvlJc w:val="left"/>
      <w:pPr>
        <w:ind w:left="4870" w:hanging="340"/>
      </w:pPr>
      <w:rPr>
        <w:rFonts w:hint="default"/>
      </w:rPr>
    </w:lvl>
    <w:lvl w:ilvl="7">
      <w:start w:val="1"/>
      <w:numFmt w:val="bullet"/>
      <w:lvlText w:val="•"/>
      <w:lvlJc w:val="left"/>
      <w:pPr>
        <w:ind w:left="5593" w:hanging="340"/>
      </w:pPr>
      <w:rPr>
        <w:rFonts w:hint="default"/>
      </w:rPr>
    </w:lvl>
    <w:lvl w:ilvl="8">
      <w:start w:val="1"/>
      <w:numFmt w:val="bullet"/>
      <w:lvlText w:val="•"/>
      <w:lvlJc w:val="left"/>
      <w:pPr>
        <w:ind w:left="6317" w:hanging="340"/>
      </w:pPr>
      <w:rPr>
        <w:rFonts w:hint="default"/>
      </w:rPr>
    </w:lvl>
  </w:abstractNum>
  <w:abstractNum w:abstractNumId="114">
    <w:multiLevelType w:val="hybridMultilevel"/>
    <w:lvl w:ilvl="0">
      <w:start w:val="6"/>
      <w:numFmt w:val="decimal"/>
      <w:lvlText w:val="%1"/>
      <w:lvlJc w:val="left"/>
      <w:pPr>
        <w:ind w:left="882" w:hanging="778"/>
        <w:jc w:val="left"/>
      </w:pPr>
      <w:rPr>
        <w:rFonts w:hint="default"/>
      </w:rPr>
    </w:lvl>
    <w:lvl w:ilvl="1">
      <w:start w:val="2"/>
      <w:numFmt w:val="decimal"/>
      <w:lvlText w:val="%1.%2"/>
      <w:lvlJc w:val="left"/>
      <w:pPr>
        <w:ind w:left="882" w:hanging="778"/>
        <w:jc w:val="left"/>
      </w:pPr>
      <w:rPr>
        <w:rFonts w:hint="default"/>
      </w:rPr>
    </w:lvl>
    <w:lvl w:ilvl="2">
      <w:start w:val="1"/>
      <w:numFmt w:val="decimal"/>
      <w:lvlText w:val="%1.%2.%3"/>
      <w:lvlJc w:val="left"/>
      <w:pPr>
        <w:ind w:left="882" w:hanging="778"/>
        <w:jc w:val="left"/>
      </w:pPr>
      <w:rPr>
        <w:rFonts w:hint="default" w:ascii="Arial" w:hAnsi="Arial" w:eastAsia="Arial"/>
        <w:b/>
        <w:bCs/>
        <w:w w:val="99"/>
        <w:sz w:val="28"/>
        <w:szCs w:val="28"/>
      </w:rPr>
    </w:lvl>
    <w:lvl w:ilvl="3">
      <w:start w:val="1"/>
      <w:numFmt w:val="bullet"/>
      <w:lvlText w:val="•"/>
      <w:lvlJc w:val="left"/>
      <w:pPr>
        <w:ind w:left="3279" w:hanging="341"/>
      </w:pPr>
      <w:rPr>
        <w:rFonts w:hint="default" w:ascii="Arial" w:hAnsi="Arial" w:eastAsia="Arial"/>
        <w:b/>
        <w:bCs/>
        <w:w w:val="99"/>
        <w:sz w:val="20"/>
        <w:szCs w:val="20"/>
      </w:rPr>
    </w:lvl>
    <w:lvl w:ilvl="4">
      <w:start w:val="1"/>
      <w:numFmt w:val="bullet"/>
      <w:lvlText w:val="•"/>
      <w:lvlJc w:val="left"/>
      <w:pPr>
        <w:ind w:left="5566" w:hanging="341"/>
      </w:pPr>
      <w:rPr>
        <w:rFonts w:hint="default"/>
      </w:rPr>
    </w:lvl>
    <w:lvl w:ilvl="5">
      <w:start w:val="1"/>
      <w:numFmt w:val="bullet"/>
      <w:lvlText w:val="•"/>
      <w:lvlJc w:val="left"/>
      <w:pPr>
        <w:ind w:left="6328" w:hanging="341"/>
      </w:pPr>
      <w:rPr>
        <w:rFonts w:hint="default"/>
      </w:rPr>
    </w:lvl>
    <w:lvl w:ilvl="6">
      <w:start w:val="1"/>
      <w:numFmt w:val="bullet"/>
      <w:lvlText w:val="•"/>
      <w:lvlJc w:val="left"/>
      <w:pPr>
        <w:ind w:left="7090" w:hanging="341"/>
      </w:pPr>
      <w:rPr>
        <w:rFonts w:hint="default"/>
      </w:rPr>
    </w:lvl>
    <w:lvl w:ilvl="7">
      <w:start w:val="1"/>
      <w:numFmt w:val="bullet"/>
      <w:lvlText w:val="•"/>
      <w:lvlJc w:val="left"/>
      <w:pPr>
        <w:ind w:left="7853" w:hanging="341"/>
      </w:pPr>
      <w:rPr>
        <w:rFonts w:hint="default"/>
      </w:rPr>
    </w:lvl>
    <w:lvl w:ilvl="8">
      <w:start w:val="1"/>
      <w:numFmt w:val="bullet"/>
      <w:lvlText w:val="•"/>
      <w:lvlJc w:val="left"/>
      <w:pPr>
        <w:ind w:left="8615" w:hanging="341"/>
      </w:pPr>
      <w:rPr>
        <w:rFonts w:hint="default"/>
      </w:rPr>
    </w:lvl>
  </w:abstractNum>
  <w:abstractNum w:abstractNumId="113">
    <w:multiLevelType w:val="hybridMultilevel"/>
    <w:lvl w:ilvl="0">
      <w:start w:val="6"/>
      <w:numFmt w:val="decimal"/>
      <w:lvlText w:val="%1"/>
      <w:lvlJc w:val="left"/>
      <w:pPr>
        <w:ind w:left="649" w:hanging="545"/>
        <w:jc w:val="left"/>
      </w:pPr>
      <w:rPr>
        <w:rFonts w:hint="default"/>
      </w:rPr>
    </w:lvl>
    <w:lvl w:ilvl="1">
      <w:start w:val="1"/>
      <w:numFmt w:val="decimal"/>
      <w:lvlText w:val="%1.%2"/>
      <w:lvlJc w:val="left"/>
      <w:pPr>
        <w:ind w:left="114" w:hanging="545"/>
        <w:jc w:val="left"/>
      </w:pPr>
      <w:rPr>
        <w:rFonts w:hint="default" w:ascii="Arial" w:hAnsi="Arial" w:eastAsia="Arial"/>
        <w:b/>
        <w:bCs/>
        <w:w w:val="99"/>
        <w:sz w:val="28"/>
        <w:szCs w:val="28"/>
      </w:rPr>
    </w:lvl>
    <w:lvl w:ilvl="2">
      <w:start w:val="1"/>
      <w:numFmt w:val="decimal"/>
      <w:lvlText w:val="%3)"/>
      <w:lvlJc w:val="left"/>
      <w:pPr>
        <w:ind w:left="913" w:hanging="341"/>
        <w:jc w:val="left"/>
      </w:pPr>
      <w:rPr>
        <w:rFonts w:hint="default" w:ascii="Arial" w:hAnsi="Arial" w:eastAsia="Arial"/>
        <w:b/>
        <w:bCs/>
        <w:i/>
        <w:w w:val="99"/>
        <w:sz w:val="20"/>
        <w:szCs w:val="20"/>
      </w:rPr>
    </w:lvl>
    <w:lvl w:ilvl="3">
      <w:start w:val="1"/>
      <w:numFmt w:val="lowerLetter"/>
      <w:lvlText w:val="%4)"/>
      <w:lvlJc w:val="left"/>
      <w:pPr>
        <w:ind w:left="1253" w:hanging="340"/>
        <w:jc w:val="left"/>
      </w:pPr>
      <w:rPr>
        <w:rFonts w:hint="default" w:ascii="Arial" w:hAnsi="Arial" w:eastAsia="Arial"/>
        <w:b/>
        <w:bCs/>
        <w:i/>
        <w:spacing w:val="-1"/>
        <w:w w:val="99"/>
        <w:sz w:val="20"/>
        <w:szCs w:val="20"/>
      </w:rPr>
    </w:lvl>
    <w:lvl w:ilvl="4">
      <w:start w:val="1"/>
      <w:numFmt w:val="bullet"/>
      <w:lvlText w:val="•"/>
      <w:lvlJc w:val="left"/>
      <w:pPr>
        <w:ind w:left="1253" w:hanging="340"/>
      </w:pPr>
      <w:rPr>
        <w:rFonts w:hint="default"/>
      </w:rPr>
    </w:lvl>
    <w:lvl w:ilvl="5">
      <w:start w:val="1"/>
      <w:numFmt w:val="bullet"/>
      <w:lvlText w:val="•"/>
      <w:lvlJc w:val="left"/>
      <w:pPr>
        <w:ind w:left="1253" w:hanging="340"/>
      </w:pPr>
      <w:rPr>
        <w:rFonts w:hint="default"/>
      </w:rPr>
    </w:lvl>
    <w:lvl w:ilvl="6">
      <w:start w:val="1"/>
      <w:numFmt w:val="bullet"/>
      <w:lvlText w:val="•"/>
      <w:lvlJc w:val="left"/>
      <w:pPr>
        <w:ind w:left="2453" w:hanging="340"/>
      </w:pPr>
      <w:rPr>
        <w:rFonts w:hint="default"/>
      </w:rPr>
    </w:lvl>
    <w:lvl w:ilvl="7">
      <w:start w:val="1"/>
      <w:numFmt w:val="bullet"/>
      <w:lvlText w:val="•"/>
      <w:lvlJc w:val="left"/>
      <w:pPr>
        <w:ind w:left="3653" w:hanging="340"/>
      </w:pPr>
      <w:rPr>
        <w:rFonts w:hint="default"/>
      </w:rPr>
    </w:lvl>
    <w:lvl w:ilvl="8">
      <w:start w:val="1"/>
      <w:numFmt w:val="bullet"/>
      <w:lvlText w:val="•"/>
      <w:lvlJc w:val="left"/>
      <w:pPr>
        <w:ind w:left="4853" w:hanging="340"/>
      </w:pPr>
      <w:rPr>
        <w:rFonts w:hint="default"/>
      </w:rPr>
    </w:lvl>
  </w:abstractNum>
  <w:abstractNum w:abstractNumId="111">
    <w:multiLevelType w:val="hybridMultilevel"/>
    <w:lvl w:ilvl="0">
      <w:start w:val="1"/>
      <w:numFmt w:val="decimal"/>
      <w:lvlText w:val="%1)"/>
      <w:lvlJc w:val="left"/>
      <w:pPr>
        <w:ind w:left="572" w:hanging="341"/>
        <w:jc w:val="lef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1976" w:hanging="340"/>
      </w:pPr>
      <w:rPr>
        <w:rFonts w:hint="default"/>
      </w:rPr>
    </w:lvl>
    <w:lvl w:ilvl="3">
      <w:start w:val="1"/>
      <w:numFmt w:val="bullet"/>
      <w:lvlText w:val="•"/>
      <w:lvlJc w:val="left"/>
      <w:pPr>
        <w:ind w:left="2700" w:hanging="340"/>
      </w:pPr>
      <w:rPr>
        <w:rFonts w:hint="default"/>
      </w:rPr>
    </w:lvl>
    <w:lvl w:ilvl="4">
      <w:start w:val="1"/>
      <w:numFmt w:val="bullet"/>
      <w:lvlText w:val="•"/>
      <w:lvlJc w:val="left"/>
      <w:pPr>
        <w:ind w:left="3423" w:hanging="340"/>
      </w:pPr>
      <w:rPr>
        <w:rFonts w:hint="default"/>
      </w:rPr>
    </w:lvl>
    <w:lvl w:ilvl="5">
      <w:start w:val="1"/>
      <w:numFmt w:val="bullet"/>
      <w:lvlText w:val="•"/>
      <w:lvlJc w:val="left"/>
      <w:pPr>
        <w:ind w:left="4146" w:hanging="340"/>
      </w:pPr>
      <w:rPr>
        <w:rFonts w:hint="default"/>
      </w:rPr>
    </w:lvl>
    <w:lvl w:ilvl="6">
      <w:start w:val="1"/>
      <w:numFmt w:val="bullet"/>
      <w:lvlText w:val="•"/>
      <w:lvlJc w:val="left"/>
      <w:pPr>
        <w:ind w:left="4870" w:hanging="340"/>
      </w:pPr>
      <w:rPr>
        <w:rFonts w:hint="default"/>
      </w:rPr>
    </w:lvl>
    <w:lvl w:ilvl="7">
      <w:start w:val="1"/>
      <w:numFmt w:val="bullet"/>
      <w:lvlText w:val="•"/>
      <w:lvlJc w:val="left"/>
      <w:pPr>
        <w:ind w:left="5593" w:hanging="340"/>
      </w:pPr>
      <w:rPr>
        <w:rFonts w:hint="default"/>
      </w:rPr>
    </w:lvl>
    <w:lvl w:ilvl="8">
      <w:start w:val="1"/>
      <w:numFmt w:val="bullet"/>
      <w:lvlText w:val="•"/>
      <w:lvlJc w:val="left"/>
      <w:pPr>
        <w:ind w:left="6317" w:hanging="340"/>
      </w:pPr>
      <w:rPr>
        <w:rFonts w:hint="default"/>
      </w:rPr>
    </w:lvl>
  </w:abstractNum>
  <w:abstractNum w:abstractNumId="110">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1253" w:hanging="340"/>
      </w:pPr>
      <w:rPr>
        <w:rFonts w:hint="default"/>
      </w:rPr>
    </w:lvl>
    <w:lvl w:ilvl="3">
      <w:start w:val="1"/>
      <w:numFmt w:val="bullet"/>
      <w:lvlText w:val="•"/>
      <w:lvlJc w:val="left"/>
      <w:pPr>
        <w:ind w:left="1253" w:hanging="340"/>
      </w:pPr>
      <w:rPr>
        <w:rFonts w:hint="default"/>
      </w:rPr>
    </w:lvl>
    <w:lvl w:ilvl="4">
      <w:start w:val="1"/>
      <w:numFmt w:val="bullet"/>
      <w:lvlText w:val="•"/>
      <w:lvlJc w:val="left"/>
      <w:pPr>
        <w:ind w:left="2183" w:hanging="340"/>
      </w:pPr>
      <w:rPr>
        <w:rFonts w:hint="default"/>
      </w:rPr>
    </w:lvl>
    <w:lvl w:ilvl="5">
      <w:start w:val="1"/>
      <w:numFmt w:val="bullet"/>
      <w:lvlText w:val="•"/>
      <w:lvlJc w:val="left"/>
      <w:pPr>
        <w:ind w:left="3113" w:hanging="340"/>
      </w:pPr>
      <w:rPr>
        <w:rFonts w:hint="default"/>
      </w:rPr>
    </w:lvl>
    <w:lvl w:ilvl="6">
      <w:start w:val="1"/>
      <w:numFmt w:val="bullet"/>
      <w:lvlText w:val="•"/>
      <w:lvlJc w:val="left"/>
      <w:pPr>
        <w:ind w:left="4043" w:hanging="340"/>
      </w:pPr>
      <w:rPr>
        <w:rFonts w:hint="default"/>
      </w:rPr>
    </w:lvl>
    <w:lvl w:ilvl="7">
      <w:start w:val="1"/>
      <w:numFmt w:val="bullet"/>
      <w:lvlText w:val="•"/>
      <w:lvlJc w:val="left"/>
      <w:pPr>
        <w:ind w:left="4973" w:hanging="340"/>
      </w:pPr>
      <w:rPr>
        <w:rFonts w:hint="default"/>
      </w:rPr>
    </w:lvl>
    <w:lvl w:ilvl="8">
      <w:start w:val="1"/>
      <w:numFmt w:val="bullet"/>
      <w:lvlText w:val="•"/>
      <w:lvlJc w:val="left"/>
      <w:pPr>
        <w:ind w:left="5903" w:hanging="340"/>
      </w:pPr>
      <w:rPr>
        <w:rFonts w:hint="default"/>
      </w:rPr>
    </w:lvl>
  </w:abstractNum>
  <w:abstractNum w:abstractNumId="109">
    <w:multiLevelType w:val="hybridMultilevel"/>
    <w:lvl w:ilvl="0">
      <w:start w:val="1"/>
      <w:numFmt w:val="bullet"/>
      <w:lvlText w:val="•"/>
      <w:lvlJc w:val="left"/>
      <w:pPr>
        <w:ind w:left="848" w:hanging="341"/>
      </w:pPr>
      <w:rPr>
        <w:rFonts w:hint="default" w:ascii="Arial" w:hAnsi="Arial" w:eastAsia="Arial"/>
        <w:b/>
        <w:bCs/>
        <w:i/>
        <w:w w:val="99"/>
        <w:sz w:val="20"/>
        <w:szCs w:val="20"/>
      </w:rPr>
    </w:lvl>
    <w:lvl w:ilvl="1">
      <w:start w:val="1"/>
      <w:numFmt w:val="bullet"/>
      <w:lvlText w:val="•"/>
      <w:lvlJc w:val="left"/>
      <w:pPr>
        <w:ind w:left="1534" w:hanging="341"/>
      </w:pPr>
      <w:rPr>
        <w:rFonts w:hint="default"/>
      </w:rPr>
    </w:lvl>
    <w:lvl w:ilvl="2">
      <w:start w:val="1"/>
      <w:numFmt w:val="bullet"/>
      <w:lvlText w:val="•"/>
      <w:lvlJc w:val="left"/>
      <w:pPr>
        <w:ind w:left="2220" w:hanging="341"/>
      </w:pPr>
      <w:rPr>
        <w:rFonts w:hint="default"/>
      </w:rPr>
    </w:lvl>
    <w:lvl w:ilvl="3">
      <w:start w:val="1"/>
      <w:numFmt w:val="bullet"/>
      <w:lvlText w:val="•"/>
      <w:lvlJc w:val="left"/>
      <w:pPr>
        <w:ind w:left="2906" w:hanging="341"/>
      </w:pPr>
      <w:rPr>
        <w:rFonts w:hint="default"/>
      </w:rPr>
    </w:lvl>
    <w:lvl w:ilvl="4">
      <w:start w:val="1"/>
      <w:numFmt w:val="bullet"/>
      <w:lvlText w:val="•"/>
      <w:lvlJc w:val="left"/>
      <w:pPr>
        <w:ind w:left="3592" w:hanging="341"/>
      </w:pPr>
      <w:rPr>
        <w:rFonts w:hint="default"/>
      </w:rPr>
    </w:lvl>
    <w:lvl w:ilvl="5">
      <w:start w:val="1"/>
      <w:numFmt w:val="bullet"/>
      <w:lvlText w:val="•"/>
      <w:lvlJc w:val="left"/>
      <w:pPr>
        <w:ind w:left="4278" w:hanging="341"/>
      </w:pPr>
      <w:rPr>
        <w:rFonts w:hint="default"/>
      </w:rPr>
    </w:lvl>
    <w:lvl w:ilvl="6">
      <w:start w:val="1"/>
      <w:numFmt w:val="bullet"/>
      <w:lvlText w:val="•"/>
      <w:lvlJc w:val="left"/>
      <w:pPr>
        <w:ind w:left="4964" w:hanging="341"/>
      </w:pPr>
      <w:rPr>
        <w:rFonts w:hint="default"/>
      </w:rPr>
    </w:lvl>
    <w:lvl w:ilvl="7">
      <w:start w:val="1"/>
      <w:numFmt w:val="bullet"/>
      <w:lvlText w:val="•"/>
      <w:lvlJc w:val="left"/>
      <w:pPr>
        <w:ind w:left="5650" w:hanging="341"/>
      </w:pPr>
      <w:rPr>
        <w:rFonts w:hint="default"/>
      </w:rPr>
    </w:lvl>
    <w:lvl w:ilvl="8">
      <w:start w:val="1"/>
      <w:numFmt w:val="bullet"/>
      <w:lvlText w:val="•"/>
      <w:lvlJc w:val="left"/>
      <w:pPr>
        <w:ind w:left="6336" w:hanging="341"/>
      </w:pPr>
      <w:rPr>
        <w:rFonts w:hint="default"/>
      </w:rPr>
    </w:lvl>
  </w:abstractNum>
  <w:abstractNum w:abstractNumId="108">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1253" w:hanging="340"/>
      </w:pPr>
      <w:rPr>
        <w:rFonts w:hint="default"/>
      </w:rPr>
    </w:lvl>
    <w:lvl w:ilvl="3">
      <w:start w:val="1"/>
      <w:numFmt w:val="bullet"/>
      <w:lvlText w:val="•"/>
      <w:lvlJc w:val="left"/>
      <w:pPr>
        <w:ind w:left="2068" w:hanging="340"/>
      </w:pPr>
      <w:rPr>
        <w:rFonts w:hint="default"/>
      </w:rPr>
    </w:lvl>
    <w:lvl w:ilvl="4">
      <w:start w:val="1"/>
      <w:numFmt w:val="bullet"/>
      <w:lvlText w:val="•"/>
      <w:lvlJc w:val="left"/>
      <w:pPr>
        <w:ind w:left="2883" w:hanging="340"/>
      </w:pPr>
      <w:rPr>
        <w:rFonts w:hint="default"/>
      </w:rPr>
    </w:lvl>
    <w:lvl w:ilvl="5">
      <w:start w:val="1"/>
      <w:numFmt w:val="bullet"/>
      <w:lvlText w:val="•"/>
      <w:lvlJc w:val="left"/>
      <w:pPr>
        <w:ind w:left="3698" w:hanging="340"/>
      </w:pPr>
      <w:rPr>
        <w:rFonts w:hint="default"/>
      </w:rPr>
    </w:lvl>
    <w:lvl w:ilvl="6">
      <w:start w:val="1"/>
      <w:numFmt w:val="bullet"/>
      <w:lvlText w:val="•"/>
      <w:lvlJc w:val="left"/>
      <w:pPr>
        <w:ind w:left="4513" w:hanging="340"/>
      </w:pPr>
      <w:rPr>
        <w:rFonts w:hint="default"/>
      </w:rPr>
    </w:lvl>
    <w:lvl w:ilvl="7">
      <w:start w:val="1"/>
      <w:numFmt w:val="bullet"/>
      <w:lvlText w:val="•"/>
      <w:lvlJc w:val="left"/>
      <w:pPr>
        <w:ind w:left="5328" w:hanging="340"/>
      </w:pPr>
      <w:rPr>
        <w:rFonts w:hint="default"/>
      </w:rPr>
    </w:lvl>
    <w:lvl w:ilvl="8">
      <w:start w:val="1"/>
      <w:numFmt w:val="bullet"/>
      <w:lvlText w:val="•"/>
      <w:lvlJc w:val="left"/>
      <w:pPr>
        <w:ind w:left="6143" w:hanging="340"/>
      </w:pPr>
      <w:rPr>
        <w:rFonts w:hint="default"/>
      </w:rPr>
    </w:lvl>
  </w:abstractNum>
  <w:abstractNum w:abstractNumId="107">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1253" w:hanging="340"/>
      </w:pPr>
      <w:rPr>
        <w:rFonts w:hint="default"/>
      </w:rPr>
    </w:lvl>
    <w:lvl w:ilvl="3">
      <w:start w:val="1"/>
      <w:numFmt w:val="bullet"/>
      <w:lvlText w:val="•"/>
      <w:lvlJc w:val="left"/>
      <w:pPr>
        <w:ind w:left="2068" w:hanging="340"/>
      </w:pPr>
      <w:rPr>
        <w:rFonts w:hint="default"/>
      </w:rPr>
    </w:lvl>
    <w:lvl w:ilvl="4">
      <w:start w:val="1"/>
      <w:numFmt w:val="bullet"/>
      <w:lvlText w:val="•"/>
      <w:lvlJc w:val="left"/>
      <w:pPr>
        <w:ind w:left="2883" w:hanging="340"/>
      </w:pPr>
      <w:rPr>
        <w:rFonts w:hint="default"/>
      </w:rPr>
    </w:lvl>
    <w:lvl w:ilvl="5">
      <w:start w:val="1"/>
      <w:numFmt w:val="bullet"/>
      <w:lvlText w:val="•"/>
      <w:lvlJc w:val="left"/>
      <w:pPr>
        <w:ind w:left="3698" w:hanging="340"/>
      </w:pPr>
      <w:rPr>
        <w:rFonts w:hint="default"/>
      </w:rPr>
    </w:lvl>
    <w:lvl w:ilvl="6">
      <w:start w:val="1"/>
      <w:numFmt w:val="bullet"/>
      <w:lvlText w:val="•"/>
      <w:lvlJc w:val="left"/>
      <w:pPr>
        <w:ind w:left="4513" w:hanging="340"/>
      </w:pPr>
      <w:rPr>
        <w:rFonts w:hint="default"/>
      </w:rPr>
    </w:lvl>
    <w:lvl w:ilvl="7">
      <w:start w:val="1"/>
      <w:numFmt w:val="bullet"/>
      <w:lvlText w:val="•"/>
      <w:lvlJc w:val="left"/>
      <w:pPr>
        <w:ind w:left="5328" w:hanging="340"/>
      </w:pPr>
      <w:rPr>
        <w:rFonts w:hint="default"/>
      </w:rPr>
    </w:lvl>
    <w:lvl w:ilvl="8">
      <w:start w:val="1"/>
      <w:numFmt w:val="bullet"/>
      <w:lvlText w:val="•"/>
      <w:lvlJc w:val="left"/>
      <w:pPr>
        <w:ind w:left="6143" w:hanging="340"/>
      </w:pPr>
      <w:rPr>
        <w:rFonts w:hint="default"/>
      </w:rPr>
    </w:lvl>
  </w:abstractNum>
  <w:abstractNum w:abstractNumId="106">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1253" w:hanging="340"/>
      </w:pPr>
      <w:rPr>
        <w:rFonts w:hint="default"/>
      </w:rPr>
    </w:lvl>
    <w:lvl w:ilvl="3">
      <w:start w:val="1"/>
      <w:numFmt w:val="bullet"/>
      <w:lvlText w:val="•"/>
      <w:lvlJc w:val="left"/>
      <w:pPr>
        <w:ind w:left="3629" w:hanging="340"/>
      </w:pPr>
      <w:rPr>
        <w:rFonts w:hint="default"/>
      </w:rPr>
    </w:lvl>
    <w:lvl w:ilvl="4">
      <w:start w:val="1"/>
      <w:numFmt w:val="bullet"/>
      <w:lvlText w:val="•"/>
      <w:lvlJc w:val="left"/>
      <w:pPr>
        <w:ind w:left="4219" w:hanging="340"/>
      </w:pPr>
      <w:rPr>
        <w:rFonts w:hint="default"/>
      </w:rPr>
    </w:lvl>
    <w:lvl w:ilvl="5">
      <w:start w:val="1"/>
      <w:numFmt w:val="bullet"/>
      <w:lvlText w:val="•"/>
      <w:lvlJc w:val="left"/>
      <w:pPr>
        <w:ind w:left="4810" w:hanging="340"/>
      </w:pPr>
      <w:rPr>
        <w:rFonts w:hint="default"/>
      </w:rPr>
    </w:lvl>
    <w:lvl w:ilvl="6">
      <w:start w:val="1"/>
      <w:numFmt w:val="bullet"/>
      <w:lvlText w:val="•"/>
      <w:lvlJc w:val="left"/>
      <w:pPr>
        <w:ind w:left="5401" w:hanging="340"/>
      </w:pPr>
      <w:rPr>
        <w:rFonts w:hint="default"/>
      </w:rPr>
    </w:lvl>
    <w:lvl w:ilvl="7">
      <w:start w:val="1"/>
      <w:numFmt w:val="bullet"/>
      <w:lvlText w:val="•"/>
      <w:lvlJc w:val="left"/>
      <w:pPr>
        <w:ind w:left="5991" w:hanging="340"/>
      </w:pPr>
      <w:rPr>
        <w:rFonts w:hint="default"/>
      </w:rPr>
    </w:lvl>
    <w:lvl w:ilvl="8">
      <w:start w:val="1"/>
      <w:numFmt w:val="bullet"/>
      <w:lvlText w:val="•"/>
      <w:lvlJc w:val="left"/>
      <w:pPr>
        <w:ind w:left="6582" w:hanging="340"/>
      </w:pPr>
      <w:rPr>
        <w:rFonts w:hint="default"/>
      </w:rPr>
    </w:lvl>
  </w:abstractNum>
  <w:abstractNum w:abstractNumId="105">
    <w:multiLevelType w:val="hybridMultilevel"/>
    <w:lvl w:ilvl="0">
      <w:start w:val="5"/>
      <w:numFmt w:val="decimal"/>
      <w:lvlText w:val="%1"/>
      <w:lvlJc w:val="left"/>
      <w:pPr>
        <w:ind w:left="659" w:hanging="546"/>
        <w:jc w:val="left"/>
      </w:pPr>
      <w:rPr>
        <w:rFonts w:hint="default"/>
      </w:rPr>
    </w:lvl>
    <w:lvl w:ilvl="1">
      <w:start w:val="1"/>
      <w:numFmt w:val="decimal"/>
      <w:lvlText w:val="%1.%2"/>
      <w:lvlJc w:val="left"/>
      <w:pPr>
        <w:ind w:left="114" w:hanging="546"/>
        <w:jc w:val="left"/>
      </w:pPr>
      <w:rPr>
        <w:rFonts w:hint="default" w:ascii="Arial" w:hAnsi="Arial" w:eastAsia="Arial"/>
        <w:b/>
        <w:bCs/>
        <w:w w:val="99"/>
        <w:sz w:val="28"/>
        <w:szCs w:val="28"/>
      </w:rPr>
    </w:lvl>
    <w:lvl w:ilvl="2">
      <w:start w:val="1"/>
      <w:numFmt w:val="decimal"/>
      <w:lvlText w:val="%3."/>
      <w:lvlJc w:val="left"/>
      <w:pPr>
        <w:ind w:left="3279" w:hanging="341"/>
        <w:jc w:val="left"/>
      </w:pPr>
      <w:rPr>
        <w:rFonts w:hint="default" w:ascii="Arial" w:hAnsi="Arial" w:eastAsia="Arial"/>
        <w:w w:val="99"/>
        <w:sz w:val="20"/>
        <w:szCs w:val="20"/>
      </w:rPr>
    </w:lvl>
    <w:lvl w:ilvl="3">
      <w:start w:val="1"/>
      <w:numFmt w:val="bullet"/>
      <w:lvlText w:val="•"/>
      <w:lvlJc w:val="left"/>
      <w:pPr>
        <w:ind w:left="3619" w:hanging="340"/>
      </w:pPr>
      <w:rPr>
        <w:rFonts w:hint="default" w:ascii="Arial" w:hAnsi="Arial" w:eastAsia="Arial"/>
        <w:b/>
        <w:bCs/>
        <w:w w:val="99"/>
        <w:sz w:val="20"/>
        <w:szCs w:val="20"/>
      </w:rPr>
    </w:lvl>
    <w:lvl w:ilvl="4">
      <w:start w:val="1"/>
      <w:numFmt w:val="bullet"/>
      <w:lvlText w:val="•"/>
      <w:lvlJc w:val="left"/>
      <w:pPr>
        <w:ind w:left="3619" w:hanging="340"/>
      </w:pPr>
      <w:rPr>
        <w:rFonts w:hint="default"/>
      </w:rPr>
    </w:lvl>
    <w:lvl w:ilvl="5">
      <w:start w:val="1"/>
      <w:numFmt w:val="bullet"/>
      <w:lvlText w:val="•"/>
      <w:lvlJc w:val="left"/>
      <w:pPr>
        <w:ind w:left="4619" w:hanging="340"/>
      </w:pPr>
      <w:rPr>
        <w:rFonts w:hint="default"/>
      </w:rPr>
    </w:lvl>
    <w:lvl w:ilvl="6">
      <w:start w:val="1"/>
      <w:numFmt w:val="bullet"/>
      <w:lvlText w:val="•"/>
      <w:lvlJc w:val="left"/>
      <w:pPr>
        <w:ind w:left="5619" w:hanging="340"/>
      </w:pPr>
      <w:rPr>
        <w:rFonts w:hint="default"/>
      </w:rPr>
    </w:lvl>
    <w:lvl w:ilvl="7">
      <w:start w:val="1"/>
      <w:numFmt w:val="bullet"/>
      <w:lvlText w:val="•"/>
      <w:lvlJc w:val="left"/>
      <w:pPr>
        <w:ind w:left="6619" w:hanging="340"/>
      </w:pPr>
      <w:rPr>
        <w:rFonts w:hint="default"/>
      </w:rPr>
    </w:lvl>
    <w:lvl w:ilvl="8">
      <w:start w:val="1"/>
      <w:numFmt w:val="bullet"/>
      <w:lvlText w:val="•"/>
      <w:lvlJc w:val="left"/>
      <w:pPr>
        <w:ind w:left="7619" w:hanging="340"/>
      </w:pPr>
      <w:rPr>
        <w:rFonts w:hint="default"/>
      </w:rPr>
    </w:lvl>
  </w:abstractNum>
  <w:abstractNum w:abstractNumId="103">
    <w:multiLevelType w:val="hybridMultilevel"/>
    <w:lvl w:ilvl="0">
      <w:start w:val="1"/>
      <w:numFmt w:val="decimal"/>
      <w:lvlText w:val="%1)"/>
      <w:lvlJc w:val="left"/>
      <w:pPr>
        <w:ind w:left="3279"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19" w:hanging="340"/>
      </w:pPr>
      <w:rPr>
        <w:rFonts w:hint="default" w:ascii="Arial" w:hAnsi="Arial" w:eastAsia="Arial"/>
        <w:b/>
        <w:bCs/>
        <w:w w:val="99"/>
        <w:sz w:val="20"/>
        <w:szCs w:val="20"/>
      </w:rPr>
    </w:lvl>
    <w:lvl w:ilvl="3">
      <w:start w:val="1"/>
      <w:numFmt w:val="bullet"/>
      <w:lvlText w:val="•"/>
      <w:lvlJc w:val="left"/>
      <w:pPr>
        <w:ind w:left="4138" w:hanging="340"/>
      </w:pPr>
      <w:rPr>
        <w:rFonts w:hint="default"/>
      </w:rPr>
    </w:lvl>
    <w:lvl w:ilvl="4">
      <w:start w:val="1"/>
      <w:numFmt w:val="bullet"/>
      <w:lvlText w:val="•"/>
      <w:lvlJc w:val="left"/>
      <w:pPr>
        <w:ind w:left="4657" w:hanging="340"/>
      </w:pPr>
      <w:rPr>
        <w:rFonts w:hint="default"/>
      </w:rPr>
    </w:lvl>
    <w:lvl w:ilvl="5">
      <w:start w:val="1"/>
      <w:numFmt w:val="bullet"/>
      <w:lvlText w:val="•"/>
      <w:lvlJc w:val="left"/>
      <w:pPr>
        <w:ind w:left="5177" w:hanging="340"/>
      </w:pPr>
      <w:rPr>
        <w:rFonts w:hint="default"/>
      </w:rPr>
    </w:lvl>
    <w:lvl w:ilvl="6">
      <w:start w:val="1"/>
      <w:numFmt w:val="bullet"/>
      <w:lvlText w:val="•"/>
      <w:lvlJc w:val="left"/>
      <w:pPr>
        <w:ind w:left="5696" w:hanging="340"/>
      </w:pPr>
      <w:rPr>
        <w:rFonts w:hint="default"/>
      </w:rPr>
    </w:lvl>
    <w:lvl w:ilvl="7">
      <w:start w:val="1"/>
      <w:numFmt w:val="bullet"/>
      <w:lvlText w:val="•"/>
      <w:lvlJc w:val="left"/>
      <w:pPr>
        <w:ind w:left="6215" w:hanging="340"/>
      </w:pPr>
      <w:rPr>
        <w:rFonts w:hint="default"/>
      </w:rPr>
    </w:lvl>
    <w:lvl w:ilvl="8">
      <w:start w:val="1"/>
      <w:numFmt w:val="bullet"/>
      <w:lvlText w:val="•"/>
      <w:lvlJc w:val="left"/>
      <w:pPr>
        <w:ind w:left="6735" w:hanging="340"/>
      </w:pPr>
      <w:rPr>
        <w:rFonts w:hint="default"/>
      </w:rPr>
    </w:lvl>
  </w:abstractNum>
  <w:abstractNum w:abstractNumId="102">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29" w:hanging="340"/>
      </w:pPr>
      <w:rPr>
        <w:rFonts w:hint="default" w:ascii="Arial" w:hAnsi="Arial" w:eastAsia="Arial"/>
        <w:b/>
        <w:bCs/>
        <w:w w:val="99"/>
        <w:sz w:val="20"/>
        <w:szCs w:val="20"/>
      </w:rPr>
    </w:lvl>
    <w:lvl w:ilvl="3">
      <w:start w:val="1"/>
      <w:numFmt w:val="bullet"/>
      <w:lvlText w:val="•"/>
      <w:lvlJc w:val="left"/>
      <w:pPr>
        <w:ind w:left="4082" w:hanging="340"/>
      </w:pPr>
      <w:rPr>
        <w:rFonts w:hint="default"/>
      </w:rPr>
    </w:lvl>
    <w:lvl w:ilvl="4">
      <w:start w:val="1"/>
      <w:numFmt w:val="bullet"/>
      <w:lvlText w:val="•"/>
      <w:lvlJc w:val="left"/>
      <w:pPr>
        <w:ind w:left="4535" w:hanging="340"/>
      </w:pPr>
      <w:rPr>
        <w:rFonts w:hint="default"/>
      </w:rPr>
    </w:lvl>
    <w:lvl w:ilvl="5">
      <w:start w:val="1"/>
      <w:numFmt w:val="bullet"/>
      <w:lvlText w:val="•"/>
      <w:lvlJc w:val="left"/>
      <w:pPr>
        <w:ind w:left="4988" w:hanging="340"/>
      </w:pPr>
      <w:rPr>
        <w:rFonts w:hint="default"/>
      </w:rPr>
    </w:lvl>
    <w:lvl w:ilvl="6">
      <w:start w:val="1"/>
      <w:numFmt w:val="bullet"/>
      <w:lvlText w:val="•"/>
      <w:lvlJc w:val="left"/>
      <w:pPr>
        <w:ind w:left="5441" w:hanging="340"/>
      </w:pPr>
      <w:rPr>
        <w:rFonts w:hint="default"/>
      </w:rPr>
    </w:lvl>
    <w:lvl w:ilvl="7">
      <w:start w:val="1"/>
      <w:numFmt w:val="bullet"/>
      <w:lvlText w:val="•"/>
      <w:lvlJc w:val="left"/>
      <w:pPr>
        <w:ind w:left="5894" w:hanging="340"/>
      </w:pPr>
      <w:rPr>
        <w:rFonts w:hint="default"/>
      </w:rPr>
    </w:lvl>
    <w:lvl w:ilvl="8">
      <w:start w:val="1"/>
      <w:numFmt w:val="bullet"/>
      <w:lvlText w:val="•"/>
      <w:lvlJc w:val="left"/>
      <w:pPr>
        <w:ind w:left="6347" w:hanging="340"/>
      </w:pPr>
      <w:rPr>
        <w:rFonts w:hint="default"/>
      </w:rPr>
    </w:lvl>
  </w:abstractNum>
  <w:abstractNum w:abstractNumId="101">
    <w:multiLevelType w:val="hybridMultilevel"/>
    <w:lvl w:ilvl="0">
      <w:start w:val="4"/>
      <w:numFmt w:val="decimal"/>
      <w:lvlText w:val="%1"/>
      <w:lvlJc w:val="left"/>
      <w:pPr>
        <w:ind w:left="649" w:hanging="545"/>
        <w:jc w:val="left"/>
      </w:pPr>
      <w:rPr>
        <w:rFonts w:hint="default"/>
      </w:rPr>
    </w:lvl>
    <w:lvl w:ilvl="1">
      <w:start w:val="9"/>
      <w:numFmt w:val="decimal"/>
      <w:lvlText w:val="%1.%2"/>
      <w:lvlJc w:val="left"/>
      <w:pPr>
        <w:ind w:left="649" w:hanging="545"/>
        <w:jc w:val="left"/>
      </w:pPr>
      <w:rPr>
        <w:rFonts w:hint="default" w:ascii="Arial" w:hAnsi="Arial" w:eastAsia="Arial"/>
        <w:b/>
        <w:bCs/>
        <w:w w:val="99"/>
        <w:sz w:val="28"/>
        <w:szCs w:val="28"/>
      </w:rPr>
    </w:lvl>
    <w:lvl w:ilvl="2">
      <w:start w:val="1"/>
      <w:numFmt w:val="bullet"/>
      <w:lvlText w:val="•"/>
      <w:lvlJc w:val="left"/>
      <w:pPr>
        <w:ind w:left="848" w:hanging="341"/>
      </w:pPr>
      <w:rPr>
        <w:rFonts w:hint="default" w:ascii="Arial" w:hAnsi="Arial" w:eastAsia="Arial"/>
        <w:b/>
        <w:bCs/>
        <w:i/>
        <w:w w:val="99"/>
        <w:sz w:val="20"/>
        <w:szCs w:val="20"/>
      </w:rPr>
    </w:lvl>
    <w:lvl w:ilvl="3">
      <w:start w:val="1"/>
      <w:numFmt w:val="bullet"/>
      <w:lvlText w:val="•"/>
      <w:lvlJc w:val="left"/>
      <w:pPr>
        <w:ind w:left="2372" w:hanging="341"/>
      </w:pPr>
      <w:rPr>
        <w:rFonts w:hint="default"/>
      </w:rPr>
    </w:lvl>
    <w:lvl w:ilvl="4">
      <w:start w:val="1"/>
      <w:numFmt w:val="bullet"/>
      <w:lvlText w:val="•"/>
      <w:lvlJc w:val="left"/>
      <w:pPr>
        <w:ind w:left="3135" w:hanging="341"/>
      </w:pPr>
      <w:rPr>
        <w:rFonts w:hint="default"/>
      </w:rPr>
    </w:lvl>
    <w:lvl w:ilvl="5">
      <w:start w:val="1"/>
      <w:numFmt w:val="bullet"/>
      <w:lvlText w:val="•"/>
      <w:lvlJc w:val="left"/>
      <w:pPr>
        <w:ind w:left="3897" w:hanging="341"/>
      </w:pPr>
      <w:rPr>
        <w:rFonts w:hint="default"/>
      </w:rPr>
    </w:lvl>
    <w:lvl w:ilvl="6">
      <w:start w:val="1"/>
      <w:numFmt w:val="bullet"/>
      <w:lvlText w:val="•"/>
      <w:lvlJc w:val="left"/>
      <w:pPr>
        <w:ind w:left="4659" w:hanging="341"/>
      </w:pPr>
      <w:rPr>
        <w:rFonts w:hint="default"/>
      </w:rPr>
    </w:lvl>
    <w:lvl w:ilvl="7">
      <w:start w:val="1"/>
      <w:numFmt w:val="bullet"/>
      <w:lvlText w:val="•"/>
      <w:lvlJc w:val="left"/>
      <w:pPr>
        <w:ind w:left="5422" w:hanging="341"/>
      </w:pPr>
      <w:rPr>
        <w:rFonts w:hint="default"/>
      </w:rPr>
    </w:lvl>
    <w:lvl w:ilvl="8">
      <w:start w:val="1"/>
      <w:numFmt w:val="bullet"/>
      <w:lvlText w:val="•"/>
      <w:lvlJc w:val="left"/>
      <w:pPr>
        <w:ind w:left="6184" w:hanging="341"/>
      </w:pPr>
      <w:rPr>
        <w:rFonts w:hint="default"/>
      </w:rPr>
    </w:lvl>
  </w:abstractNum>
  <w:abstractNum w:abstractNumId="100">
    <w:multiLevelType w:val="hybridMultilevel"/>
    <w:lvl w:ilvl="0">
      <w:start w:val="1"/>
      <w:numFmt w:val="decimal"/>
      <w:lvlText w:val="%1)"/>
      <w:lvlJc w:val="left"/>
      <w:pPr>
        <w:ind w:left="3289"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29" w:hanging="340"/>
      </w:pPr>
      <w:rPr>
        <w:rFonts w:hint="default" w:ascii="Arial" w:hAnsi="Arial" w:eastAsia="Arial"/>
        <w:b/>
        <w:bCs/>
        <w:w w:val="99"/>
        <w:sz w:val="20"/>
        <w:szCs w:val="20"/>
      </w:rPr>
    </w:lvl>
    <w:lvl w:ilvl="3">
      <w:start w:val="1"/>
      <w:numFmt w:val="bullet"/>
      <w:lvlText w:val="•"/>
      <w:lvlJc w:val="left"/>
      <w:pPr>
        <w:ind w:left="4146" w:hanging="340"/>
      </w:pPr>
      <w:rPr>
        <w:rFonts w:hint="default"/>
      </w:rPr>
    </w:lvl>
    <w:lvl w:ilvl="4">
      <w:start w:val="1"/>
      <w:numFmt w:val="bullet"/>
      <w:lvlText w:val="•"/>
      <w:lvlJc w:val="left"/>
      <w:pPr>
        <w:ind w:left="4662" w:hanging="340"/>
      </w:pPr>
      <w:rPr>
        <w:rFonts w:hint="default"/>
      </w:rPr>
    </w:lvl>
    <w:lvl w:ilvl="5">
      <w:start w:val="1"/>
      <w:numFmt w:val="bullet"/>
      <w:lvlText w:val="•"/>
      <w:lvlJc w:val="left"/>
      <w:pPr>
        <w:ind w:left="5179" w:hanging="340"/>
      </w:pPr>
      <w:rPr>
        <w:rFonts w:hint="default"/>
      </w:rPr>
    </w:lvl>
    <w:lvl w:ilvl="6">
      <w:start w:val="1"/>
      <w:numFmt w:val="bullet"/>
      <w:lvlText w:val="•"/>
      <w:lvlJc w:val="left"/>
      <w:pPr>
        <w:ind w:left="5696" w:hanging="340"/>
      </w:pPr>
      <w:rPr>
        <w:rFonts w:hint="default"/>
      </w:rPr>
    </w:lvl>
    <w:lvl w:ilvl="7">
      <w:start w:val="1"/>
      <w:numFmt w:val="bullet"/>
      <w:lvlText w:val="•"/>
      <w:lvlJc w:val="left"/>
      <w:pPr>
        <w:ind w:left="6213" w:hanging="340"/>
      </w:pPr>
      <w:rPr>
        <w:rFonts w:hint="default"/>
      </w:rPr>
    </w:lvl>
    <w:lvl w:ilvl="8">
      <w:start w:val="1"/>
      <w:numFmt w:val="bullet"/>
      <w:lvlText w:val="•"/>
      <w:lvlJc w:val="left"/>
      <w:pPr>
        <w:ind w:left="6730" w:hanging="340"/>
      </w:pPr>
      <w:rPr>
        <w:rFonts w:hint="default"/>
      </w:rPr>
    </w:lvl>
  </w:abstractNum>
  <w:abstractNum w:abstractNumId="99">
    <w:multiLevelType w:val="hybridMultilevel"/>
    <w:lvl w:ilvl="0">
      <w:start w:val="1"/>
      <w:numFmt w:val="decimal"/>
      <w:lvlText w:val="%1)"/>
      <w:lvlJc w:val="left"/>
      <w:pPr>
        <w:ind w:left="3279"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19" w:hanging="340"/>
      </w:pPr>
      <w:rPr>
        <w:rFonts w:hint="default" w:ascii="Arial" w:hAnsi="Arial" w:eastAsia="Arial"/>
        <w:b/>
        <w:bCs/>
        <w:w w:val="99"/>
        <w:sz w:val="20"/>
        <w:szCs w:val="20"/>
      </w:rPr>
    </w:lvl>
    <w:lvl w:ilvl="3">
      <w:start w:val="1"/>
      <w:numFmt w:val="bullet"/>
      <w:lvlText w:val="•"/>
      <w:lvlJc w:val="left"/>
      <w:pPr>
        <w:ind w:left="4138" w:hanging="340"/>
      </w:pPr>
      <w:rPr>
        <w:rFonts w:hint="default"/>
      </w:rPr>
    </w:lvl>
    <w:lvl w:ilvl="4">
      <w:start w:val="1"/>
      <w:numFmt w:val="bullet"/>
      <w:lvlText w:val="•"/>
      <w:lvlJc w:val="left"/>
      <w:pPr>
        <w:ind w:left="4657" w:hanging="340"/>
      </w:pPr>
      <w:rPr>
        <w:rFonts w:hint="default"/>
      </w:rPr>
    </w:lvl>
    <w:lvl w:ilvl="5">
      <w:start w:val="1"/>
      <w:numFmt w:val="bullet"/>
      <w:lvlText w:val="•"/>
      <w:lvlJc w:val="left"/>
      <w:pPr>
        <w:ind w:left="5177" w:hanging="340"/>
      </w:pPr>
      <w:rPr>
        <w:rFonts w:hint="default"/>
      </w:rPr>
    </w:lvl>
    <w:lvl w:ilvl="6">
      <w:start w:val="1"/>
      <w:numFmt w:val="bullet"/>
      <w:lvlText w:val="•"/>
      <w:lvlJc w:val="left"/>
      <w:pPr>
        <w:ind w:left="5696" w:hanging="340"/>
      </w:pPr>
      <w:rPr>
        <w:rFonts w:hint="default"/>
      </w:rPr>
    </w:lvl>
    <w:lvl w:ilvl="7">
      <w:start w:val="1"/>
      <w:numFmt w:val="bullet"/>
      <w:lvlText w:val="•"/>
      <w:lvlJc w:val="left"/>
      <w:pPr>
        <w:ind w:left="6215" w:hanging="340"/>
      </w:pPr>
      <w:rPr>
        <w:rFonts w:hint="default"/>
      </w:rPr>
    </w:lvl>
    <w:lvl w:ilvl="8">
      <w:start w:val="1"/>
      <w:numFmt w:val="bullet"/>
      <w:lvlText w:val="•"/>
      <w:lvlJc w:val="left"/>
      <w:pPr>
        <w:ind w:left="6735" w:hanging="340"/>
      </w:pPr>
      <w:rPr>
        <w:rFonts w:hint="default"/>
      </w:rPr>
    </w:lvl>
  </w:abstractNum>
  <w:abstractNum w:abstractNumId="98">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97">
    <w:multiLevelType w:val="hybridMultilevel"/>
    <w:lvl w:ilvl="0">
      <w:start w:val="4"/>
      <w:numFmt w:val="decimal"/>
      <w:lvlText w:val="%1"/>
      <w:lvlJc w:val="left"/>
      <w:pPr>
        <w:ind w:left="892" w:hanging="778"/>
        <w:jc w:val="left"/>
      </w:pPr>
      <w:rPr>
        <w:rFonts w:hint="default"/>
      </w:rPr>
    </w:lvl>
    <w:lvl w:ilvl="1">
      <w:start w:val="8"/>
      <w:numFmt w:val="decimal"/>
      <w:lvlText w:val="%1.%2"/>
      <w:lvlJc w:val="left"/>
      <w:pPr>
        <w:ind w:left="892" w:hanging="778"/>
        <w:jc w:val="left"/>
      </w:pPr>
      <w:rPr>
        <w:rFonts w:hint="default"/>
      </w:rPr>
    </w:lvl>
    <w:lvl w:ilvl="2">
      <w:start w:val="1"/>
      <w:numFmt w:val="decimal"/>
      <w:lvlText w:val="%1.%2.%3"/>
      <w:lvlJc w:val="left"/>
      <w:pPr>
        <w:ind w:left="892" w:hanging="778"/>
        <w:jc w:val="left"/>
      </w:pPr>
      <w:rPr>
        <w:rFonts w:hint="default" w:ascii="Arial" w:hAnsi="Arial" w:eastAsia="Arial"/>
        <w:b/>
        <w:bCs/>
        <w:w w:val="99"/>
        <w:sz w:val="28"/>
        <w:szCs w:val="28"/>
      </w:rPr>
    </w:lvl>
    <w:lvl w:ilvl="3">
      <w:start w:val="1"/>
      <w:numFmt w:val="bullet"/>
      <w:lvlText w:val="•"/>
      <w:lvlJc w:val="left"/>
      <w:pPr>
        <w:ind w:left="3666" w:hanging="778"/>
      </w:pPr>
      <w:rPr>
        <w:rFonts w:hint="default"/>
      </w:rPr>
    </w:lvl>
    <w:lvl w:ilvl="4">
      <w:start w:val="1"/>
      <w:numFmt w:val="bullet"/>
      <w:lvlText w:val="•"/>
      <w:lvlJc w:val="left"/>
      <w:pPr>
        <w:ind w:left="4591" w:hanging="778"/>
      </w:pPr>
      <w:rPr>
        <w:rFonts w:hint="default"/>
      </w:rPr>
    </w:lvl>
    <w:lvl w:ilvl="5">
      <w:start w:val="1"/>
      <w:numFmt w:val="bullet"/>
      <w:lvlText w:val="•"/>
      <w:lvlJc w:val="left"/>
      <w:pPr>
        <w:ind w:left="5516" w:hanging="778"/>
      </w:pPr>
      <w:rPr>
        <w:rFonts w:hint="default"/>
      </w:rPr>
    </w:lvl>
    <w:lvl w:ilvl="6">
      <w:start w:val="1"/>
      <w:numFmt w:val="bullet"/>
      <w:lvlText w:val="•"/>
      <w:lvlJc w:val="left"/>
      <w:pPr>
        <w:ind w:left="6440" w:hanging="778"/>
      </w:pPr>
      <w:rPr>
        <w:rFonts w:hint="default"/>
      </w:rPr>
    </w:lvl>
    <w:lvl w:ilvl="7">
      <w:start w:val="1"/>
      <w:numFmt w:val="bullet"/>
      <w:lvlText w:val="•"/>
      <w:lvlJc w:val="left"/>
      <w:pPr>
        <w:ind w:left="7365" w:hanging="778"/>
      </w:pPr>
      <w:rPr>
        <w:rFonts w:hint="default"/>
      </w:rPr>
    </w:lvl>
    <w:lvl w:ilvl="8">
      <w:start w:val="1"/>
      <w:numFmt w:val="bullet"/>
      <w:lvlText w:val="•"/>
      <w:lvlJc w:val="left"/>
      <w:pPr>
        <w:ind w:left="8290" w:hanging="778"/>
      </w:pPr>
      <w:rPr>
        <w:rFonts w:hint="default"/>
      </w:rPr>
    </w:lvl>
  </w:abstractNum>
  <w:abstractNum w:abstractNumId="96">
    <w:multiLevelType w:val="hybridMultilevel"/>
    <w:lvl w:ilvl="0">
      <w:start w:val="4"/>
      <w:numFmt w:val="decimal"/>
      <w:lvlText w:val="%1"/>
      <w:lvlJc w:val="left"/>
      <w:pPr>
        <w:ind w:left="649" w:hanging="546"/>
        <w:jc w:val="left"/>
      </w:pPr>
      <w:rPr>
        <w:rFonts w:hint="default"/>
      </w:rPr>
    </w:lvl>
    <w:lvl w:ilvl="1">
      <w:start w:val="8"/>
      <w:numFmt w:val="decimal"/>
      <w:lvlText w:val="%1.%2"/>
      <w:lvlJc w:val="left"/>
      <w:pPr>
        <w:ind w:left="649" w:hanging="546"/>
        <w:jc w:val="left"/>
      </w:pPr>
      <w:rPr>
        <w:rFonts w:hint="default" w:ascii="Arial" w:hAnsi="Arial" w:eastAsia="Arial"/>
        <w:b/>
        <w:bCs/>
        <w:w w:val="99"/>
        <w:sz w:val="28"/>
        <w:szCs w:val="28"/>
      </w:rPr>
    </w:lvl>
    <w:lvl w:ilvl="2">
      <w:start w:val="1"/>
      <w:numFmt w:val="bullet"/>
      <w:lvlText w:val="•"/>
      <w:lvlJc w:val="left"/>
      <w:pPr>
        <w:ind w:left="3289" w:hanging="341"/>
      </w:pPr>
      <w:rPr>
        <w:rFonts w:hint="default" w:ascii="Arial" w:hAnsi="Arial" w:eastAsia="Arial"/>
        <w:b/>
        <w:bCs/>
        <w:w w:val="99"/>
        <w:sz w:val="20"/>
        <w:szCs w:val="20"/>
      </w:rPr>
    </w:lvl>
    <w:lvl w:ilvl="3">
      <w:start w:val="1"/>
      <w:numFmt w:val="bullet"/>
      <w:lvlText w:val="•"/>
      <w:lvlJc w:val="left"/>
      <w:pPr>
        <w:ind w:left="4696" w:hanging="341"/>
      </w:pPr>
      <w:rPr>
        <w:rFonts w:hint="default"/>
      </w:rPr>
    </w:lvl>
    <w:lvl w:ilvl="4">
      <w:start w:val="1"/>
      <w:numFmt w:val="bullet"/>
      <w:lvlText w:val="•"/>
      <w:lvlJc w:val="left"/>
      <w:pPr>
        <w:ind w:left="5399" w:hanging="341"/>
      </w:pPr>
      <w:rPr>
        <w:rFonts w:hint="default"/>
      </w:rPr>
    </w:lvl>
    <w:lvl w:ilvl="5">
      <w:start w:val="1"/>
      <w:numFmt w:val="bullet"/>
      <w:lvlText w:val="•"/>
      <w:lvlJc w:val="left"/>
      <w:pPr>
        <w:ind w:left="6103" w:hanging="341"/>
      </w:pPr>
      <w:rPr>
        <w:rFonts w:hint="default"/>
      </w:rPr>
    </w:lvl>
    <w:lvl w:ilvl="6">
      <w:start w:val="1"/>
      <w:numFmt w:val="bullet"/>
      <w:lvlText w:val="•"/>
      <w:lvlJc w:val="left"/>
      <w:pPr>
        <w:ind w:left="6806" w:hanging="341"/>
      </w:pPr>
      <w:rPr>
        <w:rFonts w:hint="default"/>
      </w:rPr>
    </w:lvl>
    <w:lvl w:ilvl="7">
      <w:start w:val="1"/>
      <w:numFmt w:val="bullet"/>
      <w:lvlText w:val="•"/>
      <w:lvlJc w:val="left"/>
      <w:pPr>
        <w:ind w:left="7509" w:hanging="341"/>
      </w:pPr>
      <w:rPr>
        <w:rFonts w:hint="default"/>
      </w:rPr>
    </w:lvl>
    <w:lvl w:ilvl="8">
      <w:start w:val="1"/>
      <w:numFmt w:val="bullet"/>
      <w:lvlText w:val="•"/>
      <w:lvlJc w:val="left"/>
      <w:pPr>
        <w:ind w:left="8213" w:hanging="341"/>
      </w:pPr>
      <w:rPr>
        <w:rFonts w:hint="default"/>
      </w:rPr>
    </w:lvl>
  </w:abstractNum>
  <w:abstractNum w:abstractNumId="95">
    <w:multiLevelType w:val="hybridMultilevel"/>
    <w:lvl w:ilvl="0">
      <w:start w:val="1"/>
      <w:numFmt w:val="bullet"/>
      <w:lvlText w:val="•"/>
      <w:lvlJc w:val="left"/>
      <w:pPr>
        <w:ind w:left="420" w:hanging="340"/>
      </w:pPr>
      <w:rPr>
        <w:rFonts w:hint="default" w:ascii="Arial" w:hAnsi="Arial" w:eastAsia="Arial"/>
        <w:b/>
        <w:bCs/>
        <w:w w:val="99"/>
        <w:sz w:val="20"/>
        <w:szCs w:val="20"/>
      </w:rPr>
    </w:lvl>
    <w:lvl w:ilvl="1">
      <w:start w:val="1"/>
      <w:numFmt w:val="bullet"/>
      <w:lvlText w:val="•"/>
      <w:lvlJc w:val="left"/>
      <w:pPr>
        <w:ind w:left="906" w:hanging="340"/>
      </w:pPr>
      <w:rPr>
        <w:rFonts w:hint="default"/>
      </w:rPr>
    </w:lvl>
    <w:lvl w:ilvl="2">
      <w:start w:val="1"/>
      <w:numFmt w:val="bullet"/>
      <w:lvlText w:val="•"/>
      <w:lvlJc w:val="left"/>
      <w:pPr>
        <w:ind w:left="1391" w:hanging="340"/>
      </w:pPr>
      <w:rPr>
        <w:rFonts w:hint="default"/>
      </w:rPr>
    </w:lvl>
    <w:lvl w:ilvl="3">
      <w:start w:val="1"/>
      <w:numFmt w:val="bullet"/>
      <w:lvlText w:val="•"/>
      <w:lvlJc w:val="left"/>
      <w:pPr>
        <w:ind w:left="1877" w:hanging="340"/>
      </w:pPr>
      <w:rPr>
        <w:rFonts w:hint="default"/>
      </w:rPr>
    </w:lvl>
    <w:lvl w:ilvl="4">
      <w:start w:val="1"/>
      <w:numFmt w:val="bullet"/>
      <w:lvlText w:val="•"/>
      <w:lvlJc w:val="left"/>
      <w:pPr>
        <w:ind w:left="2363" w:hanging="340"/>
      </w:pPr>
      <w:rPr>
        <w:rFonts w:hint="default"/>
      </w:rPr>
    </w:lvl>
    <w:lvl w:ilvl="5">
      <w:start w:val="1"/>
      <w:numFmt w:val="bullet"/>
      <w:lvlText w:val="•"/>
      <w:lvlJc w:val="left"/>
      <w:pPr>
        <w:ind w:left="2848" w:hanging="340"/>
      </w:pPr>
      <w:rPr>
        <w:rFonts w:hint="default"/>
      </w:rPr>
    </w:lvl>
    <w:lvl w:ilvl="6">
      <w:start w:val="1"/>
      <w:numFmt w:val="bullet"/>
      <w:lvlText w:val="•"/>
      <w:lvlJc w:val="left"/>
      <w:pPr>
        <w:ind w:left="3334" w:hanging="340"/>
      </w:pPr>
      <w:rPr>
        <w:rFonts w:hint="default"/>
      </w:rPr>
    </w:lvl>
    <w:lvl w:ilvl="7">
      <w:start w:val="1"/>
      <w:numFmt w:val="bullet"/>
      <w:lvlText w:val="•"/>
      <w:lvlJc w:val="left"/>
      <w:pPr>
        <w:ind w:left="3819" w:hanging="340"/>
      </w:pPr>
      <w:rPr>
        <w:rFonts w:hint="default"/>
      </w:rPr>
    </w:lvl>
    <w:lvl w:ilvl="8">
      <w:start w:val="1"/>
      <w:numFmt w:val="bullet"/>
      <w:lvlText w:val="•"/>
      <w:lvlJc w:val="left"/>
      <w:pPr>
        <w:ind w:left="4305" w:hanging="340"/>
      </w:pPr>
      <w:rPr>
        <w:rFonts w:hint="default"/>
      </w:rPr>
    </w:lvl>
  </w:abstractNum>
  <w:abstractNum w:abstractNumId="94">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1977" w:hanging="340"/>
      </w:pPr>
      <w:rPr>
        <w:rFonts w:hint="default"/>
      </w:rPr>
    </w:lvl>
    <w:lvl w:ilvl="3">
      <w:start w:val="1"/>
      <w:numFmt w:val="bullet"/>
      <w:lvlText w:val="•"/>
      <w:lvlJc w:val="left"/>
      <w:pPr>
        <w:ind w:left="2702" w:hanging="340"/>
      </w:pPr>
      <w:rPr>
        <w:rFonts w:hint="default"/>
      </w:rPr>
    </w:lvl>
    <w:lvl w:ilvl="4">
      <w:start w:val="1"/>
      <w:numFmt w:val="bullet"/>
      <w:lvlText w:val="•"/>
      <w:lvlJc w:val="left"/>
      <w:pPr>
        <w:ind w:left="3426" w:hanging="340"/>
      </w:pPr>
      <w:rPr>
        <w:rFonts w:hint="default"/>
      </w:rPr>
    </w:lvl>
    <w:lvl w:ilvl="5">
      <w:start w:val="1"/>
      <w:numFmt w:val="bullet"/>
      <w:lvlText w:val="•"/>
      <w:lvlJc w:val="left"/>
      <w:pPr>
        <w:ind w:left="4151" w:hanging="340"/>
      </w:pPr>
      <w:rPr>
        <w:rFonts w:hint="default"/>
      </w:rPr>
    </w:lvl>
    <w:lvl w:ilvl="6">
      <w:start w:val="1"/>
      <w:numFmt w:val="bullet"/>
      <w:lvlText w:val="•"/>
      <w:lvlJc w:val="left"/>
      <w:pPr>
        <w:ind w:left="4875" w:hanging="340"/>
      </w:pPr>
      <w:rPr>
        <w:rFonts w:hint="default"/>
      </w:rPr>
    </w:lvl>
    <w:lvl w:ilvl="7">
      <w:start w:val="1"/>
      <w:numFmt w:val="bullet"/>
      <w:lvlText w:val="•"/>
      <w:lvlJc w:val="left"/>
      <w:pPr>
        <w:ind w:left="5600" w:hanging="340"/>
      </w:pPr>
      <w:rPr>
        <w:rFonts w:hint="default"/>
      </w:rPr>
    </w:lvl>
    <w:lvl w:ilvl="8">
      <w:start w:val="1"/>
      <w:numFmt w:val="bullet"/>
      <w:lvlText w:val="•"/>
      <w:lvlJc w:val="left"/>
      <w:pPr>
        <w:ind w:left="6324" w:hanging="340"/>
      </w:pPr>
      <w:rPr>
        <w:rFonts w:hint="default"/>
      </w:rPr>
    </w:lvl>
  </w:abstractNum>
  <w:abstractNum w:abstractNumId="93">
    <w:multiLevelType w:val="hybridMultilevel"/>
    <w:lvl w:ilvl="0">
      <w:start w:val="1"/>
      <w:numFmt w:val="decimal"/>
      <w:lvlText w:val="%1)"/>
      <w:lvlJc w:val="left"/>
      <w:pPr>
        <w:ind w:left="3289"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29" w:hanging="340"/>
      </w:pPr>
      <w:rPr>
        <w:rFonts w:hint="default" w:ascii="Arial" w:hAnsi="Arial" w:eastAsia="Arial"/>
        <w:b/>
        <w:bCs/>
        <w:w w:val="99"/>
        <w:sz w:val="20"/>
        <w:szCs w:val="20"/>
      </w:rPr>
    </w:lvl>
    <w:lvl w:ilvl="3">
      <w:start w:val="1"/>
      <w:numFmt w:val="bullet"/>
      <w:lvlText w:val="•"/>
      <w:lvlJc w:val="left"/>
      <w:pPr>
        <w:ind w:left="4146" w:hanging="340"/>
      </w:pPr>
      <w:rPr>
        <w:rFonts w:hint="default"/>
      </w:rPr>
    </w:lvl>
    <w:lvl w:ilvl="4">
      <w:start w:val="1"/>
      <w:numFmt w:val="bullet"/>
      <w:lvlText w:val="•"/>
      <w:lvlJc w:val="left"/>
      <w:pPr>
        <w:ind w:left="4662" w:hanging="340"/>
      </w:pPr>
      <w:rPr>
        <w:rFonts w:hint="default"/>
      </w:rPr>
    </w:lvl>
    <w:lvl w:ilvl="5">
      <w:start w:val="1"/>
      <w:numFmt w:val="bullet"/>
      <w:lvlText w:val="•"/>
      <w:lvlJc w:val="left"/>
      <w:pPr>
        <w:ind w:left="5179" w:hanging="340"/>
      </w:pPr>
      <w:rPr>
        <w:rFonts w:hint="default"/>
      </w:rPr>
    </w:lvl>
    <w:lvl w:ilvl="6">
      <w:start w:val="1"/>
      <w:numFmt w:val="bullet"/>
      <w:lvlText w:val="•"/>
      <w:lvlJc w:val="left"/>
      <w:pPr>
        <w:ind w:left="5696" w:hanging="340"/>
      </w:pPr>
      <w:rPr>
        <w:rFonts w:hint="default"/>
      </w:rPr>
    </w:lvl>
    <w:lvl w:ilvl="7">
      <w:start w:val="1"/>
      <w:numFmt w:val="bullet"/>
      <w:lvlText w:val="•"/>
      <w:lvlJc w:val="left"/>
      <w:pPr>
        <w:ind w:left="6213" w:hanging="340"/>
      </w:pPr>
      <w:rPr>
        <w:rFonts w:hint="default"/>
      </w:rPr>
    </w:lvl>
    <w:lvl w:ilvl="8">
      <w:start w:val="1"/>
      <w:numFmt w:val="bullet"/>
      <w:lvlText w:val="•"/>
      <w:lvlJc w:val="left"/>
      <w:pPr>
        <w:ind w:left="6730" w:hanging="340"/>
      </w:pPr>
      <w:rPr>
        <w:rFonts w:hint="default"/>
      </w:rPr>
    </w:lvl>
  </w:abstractNum>
  <w:abstractNum w:abstractNumId="92">
    <w:multiLevelType w:val="hybridMultilevel"/>
    <w:lvl w:ilvl="0">
      <w:start w:val="1"/>
      <w:numFmt w:val="decimal"/>
      <w:lvlText w:val="%1)"/>
      <w:lvlJc w:val="left"/>
      <w:pPr>
        <w:ind w:left="3289"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19" w:hanging="340"/>
      </w:pPr>
      <w:rPr>
        <w:rFonts w:hint="default" w:ascii="Arial" w:hAnsi="Arial" w:eastAsia="Arial"/>
        <w:b/>
        <w:bCs/>
        <w:w w:val="99"/>
        <w:sz w:val="20"/>
        <w:szCs w:val="20"/>
      </w:rPr>
    </w:lvl>
    <w:lvl w:ilvl="3">
      <w:start w:val="1"/>
      <w:numFmt w:val="bullet"/>
      <w:lvlText w:val="•"/>
      <w:lvlJc w:val="left"/>
      <w:pPr>
        <w:ind w:left="4138" w:hanging="340"/>
      </w:pPr>
      <w:rPr>
        <w:rFonts w:hint="default"/>
      </w:rPr>
    </w:lvl>
    <w:lvl w:ilvl="4">
      <w:start w:val="1"/>
      <w:numFmt w:val="bullet"/>
      <w:lvlText w:val="•"/>
      <w:lvlJc w:val="left"/>
      <w:pPr>
        <w:ind w:left="4657" w:hanging="340"/>
      </w:pPr>
      <w:rPr>
        <w:rFonts w:hint="default"/>
      </w:rPr>
    </w:lvl>
    <w:lvl w:ilvl="5">
      <w:start w:val="1"/>
      <w:numFmt w:val="bullet"/>
      <w:lvlText w:val="•"/>
      <w:lvlJc w:val="left"/>
      <w:pPr>
        <w:ind w:left="5177" w:hanging="340"/>
      </w:pPr>
      <w:rPr>
        <w:rFonts w:hint="default"/>
      </w:rPr>
    </w:lvl>
    <w:lvl w:ilvl="6">
      <w:start w:val="1"/>
      <w:numFmt w:val="bullet"/>
      <w:lvlText w:val="•"/>
      <w:lvlJc w:val="left"/>
      <w:pPr>
        <w:ind w:left="5696" w:hanging="340"/>
      </w:pPr>
      <w:rPr>
        <w:rFonts w:hint="default"/>
      </w:rPr>
    </w:lvl>
    <w:lvl w:ilvl="7">
      <w:start w:val="1"/>
      <w:numFmt w:val="bullet"/>
      <w:lvlText w:val="•"/>
      <w:lvlJc w:val="left"/>
      <w:pPr>
        <w:ind w:left="6215" w:hanging="340"/>
      </w:pPr>
      <w:rPr>
        <w:rFonts w:hint="default"/>
      </w:rPr>
    </w:lvl>
    <w:lvl w:ilvl="8">
      <w:start w:val="1"/>
      <w:numFmt w:val="bullet"/>
      <w:lvlText w:val="•"/>
      <w:lvlJc w:val="left"/>
      <w:pPr>
        <w:ind w:left="6735" w:hanging="340"/>
      </w:pPr>
      <w:rPr>
        <w:rFonts w:hint="default"/>
      </w:rPr>
    </w:lvl>
  </w:abstractNum>
  <w:abstractNum w:abstractNumId="91">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19" w:hanging="340"/>
      </w:pPr>
      <w:rPr>
        <w:rFonts w:hint="default" w:ascii="Arial" w:hAnsi="Arial" w:eastAsia="Arial"/>
        <w:b/>
        <w:bCs/>
        <w:w w:val="99"/>
        <w:sz w:val="20"/>
        <w:szCs w:val="20"/>
      </w:rPr>
    </w:lvl>
    <w:lvl w:ilvl="3">
      <w:start w:val="1"/>
      <w:numFmt w:val="bullet"/>
      <w:lvlText w:val="•"/>
      <w:lvlJc w:val="left"/>
      <w:pPr>
        <w:ind w:left="4137" w:hanging="340"/>
      </w:pPr>
      <w:rPr>
        <w:rFonts w:hint="default"/>
      </w:rPr>
    </w:lvl>
    <w:lvl w:ilvl="4">
      <w:start w:val="1"/>
      <w:numFmt w:val="bullet"/>
      <w:lvlText w:val="•"/>
      <w:lvlJc w:val="left"/>
      <w:pPr>
        <w:ind w:left="4655" w:hanging="340"/>
      </w:pPr>
      <w:rPr>
        <w:rFonts w:hint="default"/>
      </w:rPr>
    </w:lvl>
    <w:lvl w:ilvl="5">
      <w:start w:val="1"/>
      <w:numFmt w:val="bullet"/>
      <w:lvlText w:val="•"/>
      <w:lvlJc w:val="left"/>
      <w:pPr>
        <w:ind w:left="5173" w:hanging="340"/>
      </w:pPr>
      <w:rPr>
        <w:rFonts w:hint="default"/>
      </w:rPr>
    </w:lvl>
    <w:lvl w:ilvl="6">
      <w:start w:val="1"/>
      <w:numFmt w:val="bullet"/>
      <w:lvlText w:val="•"/>
      <w:lvlJc w:val="left"/>
      <w:pPr>
        <w:ind w:left="5691" w:hanging="340"/>
      </w:pPr>
      <w:rPr>
        <w:rFonts w:hint="default"/>
      </w:rPr>
    </w:lvl>
    <w:lvl w:ilvl="7">
      <w:start w:val="1"/>
      <w:numFmt w:val="bullet"/>
      <w:lvlText w:val="•"/>
      <w:lvlJc w:val="left"/>
      <w:pPr>
        <w:ind w:left="6209" w:hanging="340"/>
      </w:pPr>
      <w:rPr>
        <w:rFonts w:hint="default"/>
      </w:rPr>
    </w:lvl>
    <w:lvl w:ilvl="8">
      <w:start w:val="1"/>
      <w:numFmt w:val="bullet"/>
      <w:lvlText w:val="•"/>
      <w:lvlJc w:val="left"/>
      <w:pPr>
        <w:ind w:left="6727" w:hanging="340"/>
      </w:pPr>
      <w:rPr>
        <w:rFonts w:hint="default"/>
      </w:rPr>
    </w:lvl>
  </w:abstractNum>
  <w:abstractNum w:abstractNumId="90">
    <w:multiLevelType w:val="hybridMultilevel"/>
    <w:lvl w:ilvl="0">
      <w:start w:val="4"/>
      <w:numFmt w:val="decimal"/>
      <w:lvlText w:val="%1"/>
      <w:lvlJc w:val="left"/>
      <w:pPr>
        <w:ind w:left="892" w:hanging="778"/>
        <w:jc w:val="left"/>
      </w:pPr>
      <w:rPr>
        <w:rFonts w:hint="default"/>
      </w:rPr>
    </w:lvl>
    <w:lvl w:ilvl="1">
      <w:start w:val="7"/>
      <w:numFmt w:val="decimal"/>
      <w:lvlText w:val="%1.%2"/>
      <w:lvlJc w:val="left"/>
      <w:pPr>
        <w:ind w:left="892" w:hanging="778"/>
        <w:jc w:val="left"/>
      </w:pPr>
      <w:rPr>
        <w:rFonts w:hint="default"/>
      </w:rPr>
    </w:lvl>
    <w:lvl w:ilvl="2">
      <w:start w:val="1"/>
      <w:numFmt w:val="decimal"/>
      <w:lvlText w:val="%1.%2.%3"/>
      <w:lvlJc w:val="left"/>
      <w:pPr>
        <w:ind w:left="892" w:hanging="778"/>
        <w:jc w:val="left"/>
      </w:pPr>
      <w:rPr>
        <w:rFonts w:hint="default" w:ascii="Arial" w:hAnsi="Arial" w:eastAsia="Arial"/>
        <w:b/>
        <w:bCs/>
        <w:w w:val="99"/>
        <w:sz w:val="28"/>
        <w:szCs w:val="28"/>
      </w:rPr>
    </w:lvl>
    <w:lvl w:ilvl="3">
      <w:start w:val="1"/>
      <w:numFmt w:val="bullet"/>
      <w:lvlText w:val="•"/>
      <w:lvlJc w:val="left"/>
      <w:pPr>
        <w:ind w:left="3666" w:hanging="778"/>
      </w:pPr>
      <w:rPr>
        <w:rFonts w:hint="default"/>
      </w:rPr>
    </w:lvl>
    <w:lvl w:ilvl="4">
      <w:start w:val="1"/>
      <w:numFmt w:val="bullet"/>
      <w:lvlText w:val="•"/>
      <w:lvlJc w:val="left"/>
      <w:pPr>
        <w:ind w:left="4591" w:hanging="778"/>
      </w:pPr>
      <w:rPr>
        <w:rFonts w:hint="default"/>
      </w:rPr>
    </w:lvl>
    <w:lvl w:ilvl="5">
      <w:start w:val="1"/>
      <w:numFmt w:val="bullet"/>
      <w:lvlText w:val="•"/>
      <w:lvlJc w:val="left"/>
      <w:pPr>
        <w:ind w:left="5516" w:hanging="778"/>
      </w:pPr>
      <w:rPr>
        <w:rFonts w:hint="default"/>
      </w:rPr>
    </w:lvl>
    <w:lvl w:ilvl="6">
      <w:start w:val="1"/>
      <w:numFmt w:val="bullet"/>
      <w:lvlText w:val="•"/>
      <w:lvlJc w:val="left"/>
      <w:pPr>
        <w:ind w:left="6440" w:hanging="778"/>
      </w:pPr>
      <w:rPr>
        <w:rFonts w:hint="default"/>
      </w:rPr>
    </w:lvl>
    <w:lvl w:ilvl="7">
      <w:start w:val="1"/>
      <w:numFmt w:val="bullet"/>
      <w:lvlText w:val="•"/>
      <w:lvlJc w:val="left"/>
      <w:pPr>
        <w:ind w:left="7365" w:hanging="778"/>
      </w:pPr>
      <w:rPr>
        <w:rFonts w:hint="default"/>
      </w:rPr>
    </w:lvl>
    <w:lvl w:ilvl="8">
      <w:start w:val="1"/>
      <w:numFmt w:val="bullet"/>
      <w:lvlText w:val="•"/>
      <w:lvlJc w:val="left"/>
      <w:pPr>
        <w:ind w:left="8290" w:hanging="778"/>
      </w:pPr>
      <w:rPr>
        <w:rFonts w:hint="default"/>
      </w:rPr>
    </w:lvl>
  </w:abstractNum>
  <w:abstractNum w:abstractNumId="89">
    <w:multiLevelType w:val="hybridMultilevel"/>
    <w:lvl w:ilvl="0">
      <w:start w:val="1"/>
      <w:numFmt w:val="bullet"/>
      <w:lvlText w:val="•"/>
      <w:lvlJc w:val="left"/>
      <w:pPr>
        <w:ind w:left="3279" w:hanging="341"/>
      </w:pPr>
      <w:rPr>
        <w:rFonts w:hint="default" w:ascii="Arial" w:hAnsi="Arial" w:eastAsia="Arial"/>
        <w:b/>
        <w:bCs/>
        <w:w w:val="99"/>
        <w:sz w:val="20"/>
        <w:szCs w:val="20"/>
      </w:rPr>
    </w:lvl>
    <w:lvl w:ilvl="1">
      <w:start w:val="1"/>
      <w:numFmt w:val="bullet"/>
      <w:lvlText w:val="•"/>
      <w:lvlJc w:val="left"/>
      <w:pPr>
        <w:ind w:left="3965" w:hanging="341"/>
      </w:pPr>
      <w:rPr>
        <w:rFonts w:hint="default"/>
      </w:rPr>
    </w:lvl>
    <w:lvl w:ilvl="2">
      <w:start w:val="1"/>
      <w:numFmt w:val="bullet"/>
      <w:lvlText w:val="•"/>
      <w:lvlJc w:val="left"/>
      <w:pPr>
        <w:ind w:left="4651" w:hanging="341"/>
      </w:pPr>
      <w:rPr>
        <w:rFonts w:hint="default"/>
      </w:rPr>
    </w:lvl>
    <w:lvl w:ilvl="3">
      <w:start w:val="1"/>
      <w:numFmt w:val="bullet"/>
      <w:lvlText w:val="•"/>
      <w:lvlJc w:val="left"/>
      <w:pPr>
        <w:ind w:left="5337" w:hanging="341"/>
      </w:pPr>
      <w:rPr>
        <w:rFonts w:hint="default"/>
      </w:rPr>
    </w:lvl>
    <w:lvl w:ilvl="4">
      <w:start w:val="1"/>
      <w:numFmt w:val="bullet"/>
      <w:lvlText w:val="•"/>
      <w:lvlJc w:val="left"/>
      <w:pPr>
        <w:ind w:left="6023" w:hanging="341"/>
      </w:pPr>
      <w:rPr>
        <w:rFonts w:hint="default"/>
      </w:rPr>
    </w:lvl>
    <w:lvl w:ilvl="5">
      <w:start w:val="1"/>
      <w:numFmt w:val="bullet"/>
      <w:lvlText w:val="•"/>
      <w:lvlJc w:val="left"/>
      <w:pPr>
        <w:ind w:left="6709" w:hanging="341"/>
      </w:pPr>
      <w:rPr>
        <w:rFonts w:hint="default"/>
      </w:rPr>
    </w:lvl>
    <w:lvl w:ilvl="6">
      <w:start w:val="1"/>
      <w:numFmt w:val="bullet"/>
      <w:lvlText w:val="•"/>
      <w:lvlJc w:val="left"/>
      <w:pPr>
        <w:ind w:left="7395" w:hanging="341"/>
      </w:pPr>
      <w:rPr>
        <w:rFonts w:hint="default"/>
      </w:rPr>
    </w:lvl>
    <w:lvl w:ilvl="7">
      <w:start w:val="1"/>
      <w:numFmt w:val="bullet"/>
      <w:lvlText w:val="•"/>
      <w:lvlJc w:val="left"/>
      <w:pPr>
        <w:ind w:left="8081" w:hanging="341"/>
      </w:pPr>
      <w:rPr>
        <w:rFonts w:hint="default"/>
      </w:rPr>
    </w:lvl>
    <w:lvl w:ilvl="8">
      <w:start w:val="1"/>
      <w:numFmt w:val="bullet"/>
      <w:lvlText w:val="•"/>
      <w:lvlJc w:val="left"/>
      <w:pPr>
        <w:ind w:left="8767" w:hanging="341"/>
      </w:pPr>
      <w:rPr>
        <w:rFonts w:hint="default"/>
      </w:rPr>
    </w:lvl>
  </w:abstractNum>
  <w:abstractNum w:abstractNumId="88">
    <w:multiLevelType w:val="hybridMultilevel"/>
    <w:lvl w:ilvl="0">
      <w:start w:val="4"/>
      <w:numFmt w:val="decimal"/>
      <w:lvlText w:val="%1"/>
      <w:lvlJc w:val="left"/>
      <w:pPr>
        <w:ind w:left="649" w:hanging="545"/>
        <w:jc w:val="left"/>
      </w:pPr>
      <w:rPr>
        <w:rFonts w:hint="default"/>
      </w:rPr>
    </w:lvl>
    <w:lvl w:ilvl="1">
      <w:start w:val="6"/>
      <w:numFmt w:val="decimal"/>
      <w:lvlText w:val="%1.%2"/>
      <w:lvlJc w:val="left"/>
      <w:pPr>
        <w:ind w:left="649" w:hanging="545"/>
        <w:jc w:val="left"/>
      </w:pPr>
      <w:rPr>
        <w:rFonts w:hint="default" w:ascii="Arial" w:hAnsi="Arial" w:eastAsia="Arial"/>
        <w:b/>
        <w:bCs/>
        <w:w w:val="99"/>
        <w:sz w:val="28"/>
        <w:szCs w:val="28"/>
      </w:rPr>
    </w:lvl>
    <w:lvl w:ilvl="2">
      <w:start w:val="1"/>
      <w:numFmt w:val="decimal"/>
      <w:lvlText w:val="%3)"/>
      <w:lvlJc w:val="left"/>
      <w:pPr>
        <w:ind w:left="913" w:hanging="341"/>
        <w:jc w:val="right"/>
      </w:pPr>
      <w:rPr>
        <w:rFonts w:hint="default" w:ascii="Arial" w:hAnsi="Arial" w:eastAsia="Arial"/>
        <w:b/>
        <w:bCs/>
        <w:i/>
        <w:w w:val="99"/>
        <w:sz w:val="20"/>
        <w:szCs w:val="20"/>
      </w:rPr>
    </w:lvl>
    <w:lvl w:ilvl="3">
      <w:start w:val="1"/>
      <w:numFmt w:val="bullet"/>
      <w:lvlText w:val="•"/>
      <w:lvlJc w:val="left"/>
      <w:pPr>
        <w:ind w:left="1253" w:hanging="340"/>
      </w:pPr>
      <w:rPr>
        <w:rFonts w:hint="default" w:ascii="Arial" w:hAnsi="Arial" w:eastAsia="Arial"/>
        <w:b/>
        <w:bCs/>
        <w:w w:val="99"/>
        <w:sz w:val="20"/>
        <w:szCs w:val="20"/>
      </w:rPr>
    </w:lvl>
    <w:lvl w:ilvl="4">
      <w:start w:val="1"/>
      <w:numFmt w:val="bullet"/>
      <w:lvlText w:val="•"/>
      <w:lvlJc w:val="left"/>
      <w:pPr>
        <w:ind w:left="3619" w:hanging="340"/>
      </w:pPr>
      <w:rPr>
        <w:rFonts w:hint="default" w:ascii="Arial" w:hAnsi="Arial" w:eastAsia="Arial"/>
        <w:b/>
        <w:bCs/>
        <w:w w:val="99"/>
        <w:sz w:val="20"/>
        <w:szCs w:val="20"/>
      </w:rPr>
    </w:lvl>
    <w:lvl w:ilvl="5">
      <w:start w:val="1"/>
      <w:numFmt w:val="bullet"/>
      <w:lvlText w:val="•"/>
      <w:lvlJc w:val="left"/>
      <w:pPr>
        <w:ind w:left="4311" w:hanging="340"/>
      </w:pPr>
      <w:rPr>
        <w:rFonts w:hint="default"/>
      </w:rPr>
    </w:lvl>
    <w:lvl w:ilvl="6">
      <w:start w:val="1"/>
      <w:numFmt w:val="bullet"/>
      <w:lvlText w:val="•"/>
      <w:lvlJc w:val="left"/>
      <w:pPr>
        <w:ind w:left="5004" w:hanging="340"/>
      </w:pPr>
      <w:rPr>
        <w:rFonts w:hint="default"/>
      </w:rPr>
    </w:lvl>
    <w:lvl w:ilvl="7">
      <w:start w:val="1"/>
      <w:numFmt w:val="bullet"/>
      <w:lvlText w:val="•"/>
      <w:lvlJc w:val="left"/>
      <w:pPr>
        <w:ind w:left="5696" w:hanging="340"/>
      </w:pPr>
      <w:rPr>
        <w:rFonts w:hint="default"/>
      </w:rPr>
    </w:lvl>
    <w:lvl w:ilvl="8">
      <w:start w:val="1"/>
      <w:numFmt w:val="bullet"/>
      <w:lvlText w:val="•"/>
      <w:lvlJc w:val="left"/>
      <w:pPr>
        <w:ind w:left="6389" w:hanging="340"/>
      </w:pPr>
      <w:rPr>
        <w:rFonts w:hint="default"/>
      </w:rPr>
    </w:lvl>
  </w:abstractNum>
  <w:abstractNum w:abstractNumId="87">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86">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85">
    <w:multiLevelType w:val="hybridMultilevel"/>
    <w:lvl w:ilvl="0">
      <w:start w:val="4"/>
      <w:numFmt w:val="decimal"/>
      <w:lvlText w:val="%1"/>
      <w:lvlJc w:val="left"/>
      <w:pPr>
        <w:ind w:left="892" w:hanging="779"/>
        <w:jc w:val="left"/>
      </w:pPr>
      <w:rPr>
        <w:rFonts w:hint="default"/>
      </w:rPr>
    </w:lvl>
    <w:lvl w:ilvl="1">
      <w:start w:val="5"/>
      <w:numFmt w:val="decimal"/>
      <w:lvlText w:val="%1.%2"/>
      <w:lvlJc w:val="left"/>
      <w:pPr>
        <w:ind w:left="892" w:hanging="779"/>
        <w:jc w:val="left"/>
      </w:pPr>
      <w:rPr>
        <w:rFonts w:hint="default"/>
      </w:rPr>
    </w:lvl>
    <w:lvl w:ilvl="2">
      <w:start w:val="2"/>
      <w:numFmt w:val="decimal"/>
      <w:lvlText w:val="%1.%2.%3"/>
      <w:lvlJc w:val="left"/>
      <w:pPr>
        <w:ind w:left="892" w:hanging="779"/>
        <w:jc w:val="left"/>
      </w:pPr>
      <w:rPr>
        <w:rFonts w:hint="default" w:ascii="Arial" w:hAnsi="Arial" w:eastAsia="Arial"/>
        <w:b/>
        <w:bCs/>
        <w:w w:val="99"/>
        <w:sz w:val="28"/>
        <w:szCs w:val="28"/>
      </w:rPr>
    </w:lvl>
    <w:lvl w:ilvl="3">
      <w:start w:val="1"/>
      <w:numFmt w:val="bullet"/>
      <w:lvlText w:val="•"/>
      <w:lvlJc w:val="left"/>
      <w:pPr>
        <w:ind w:left="3666" w:hanging="779"/>
      </w:pPr>
      <w:rPr>
        <w:rFonts w:hint="default"/>
      </w:rPr>
    </w:lvl>
    <w:lvl w:ilvl="4">
      <w:start w:val="1"/>
      <w:numFmt w:val="bullet"/>
      <w:lvlText w:val="•"/>
      <w:lvlJc w:val="left"/>
      <w:pPr>
        <w:ind w:left="4591" w:hanging="779"/>
      </w:pPr>
      <w:rPr>
        <w:rFonts w:hint="default"/>
      </w:rPr>
    </w:lvl>
    <w:lvl w:ilvl="5">
      <w:start w:val="1"/>
      <w:numFmt w:val="bullet"/>
      <w:lvlText w:val="•"/>
      <w:lvlJc w:val="left"/>
      <w:pPr>
        <w:ind w:left="5516" w:hanging="779"/>
      </w:pPr>
      <w:rPr>
        <w:rFonts w:hint="default"/>
      </w:rPr>
    </w:lvl>
    <w:lvl w:ilvl="6">
      <w:start w:val="1"/>
      <w:numFmt w:val="bullet"/>
      <w:lvlText w:val="•"/>
      <w:lvlJc w:val="left"/>
      <w:pPr>
        <w:ind w:left="6441" w:hanging="779"/>
      </w:pPr>
      <w:rPr>
        <w:rFonts w:hint="default"/>
      </w:rPr>
    </w:lvl>
    <w:lvl w:ilvl="7">
      <w:start w:val="1"/>
      <w:numFmt w:val="bullet"/>
      <w:lvlText w:val="•"/>
      <w:lvlJc w:val="left"/>
      <w:pPr>
        <w:ind w:left="7365" w:hanging="779"/>
      </w:pPr>
      <w:rPr>
        <w:rFonts w:hint="default"/>
      </w:rPr>
    </w:lvl>
    <w:lvl w:ilvl="8">
      <w:start w:val="1"/>
      <w:numFmt w:val="bullet"/>
      <w:lvlText w:val="•"/>
      <w:lvlJc w:val="left"/>
      <w:pPr>
        <w:ind w:left="8290" w:hanging="779"/>
      </w:pPr>
      <w:rPr>
        <w:rFonts w:hint="default"/>
      </w:rPr>
    </w:lvl>
  </w:abstractNum>
  <w:abstractNum w:abstractNumId="84">
    <w:multiLevelType w:val="hybridMultilevel"/>
    <w:lvl w:ilvl="0">
      <w:start w:val="4"/>
      <w:numFmt w:val="decimal"/>
      <w:lvlText w:val="%1"/>
      <w:lvlJc w:val="left"/>
      <w:pPr>
        <w:ind w:left="649" w:hanging="546"/>
        <w:jc w:val="left"/>
      </w:pPr>
      <w:rPr>
        <w:rFonts w:hint="default"/>
      </w:rPr>
    </w:lvl>
    <w:lvl w:ilvl="1">
      <w:start w:val="5"/>
      <w:numFmt w:val="decimal"/>
      <w:lvlText w:val="%1.%2"/>
      <w:lvlJc w:val="left"/>
      <w:pPr>
        <w:ind w:left="649" w:hanging="546"/>
        <w:jc w:val="left"/>
      </w:pPr>
      <w:rPr>
        <w:rFonts w:hint="default" w:ascii="Arial" w:hAnsi="Arial" w:eastAsia="Arial"/>
        <w:b/>
        <w:bCs/>
        <w:w w:val="99"/>
        <w:sz w:val="28"/>
        <w:szCs w:val="28"/>
      </w:rPr>
    </w:lvl>
    <w:lvl w:ilvl="2">
      <w:start w:val="1"/>
      <w:numFmt w:val="decimal"/>
      <w:lvlText w:val="%3)"/>
      <w:lvlJc w:val="left"/>
      <w:pPr>
        <w:ind w:left="913" w:hanging="341"/>
        <w:jc w:val="left"/>
      </w:pPr>
      <w:rPr>
        <w:rFonts w:hint="default" w:ascii="Arial" w:hAnsi="Arial" w:eastAsia="Arial"/>
        <w:b/>
        <w:bCs/>
        <w:i/>
        <w:w w:val="99"/>
        <w:sz w:val="20"/>
        <w:szCs w:val="20"/>
      </w:rPr>
    </w:lvl>
    <w:lvl w:ilvl="3">
      <w:start w:val="1"/>
      <w:numFmt w:val="bullet"/>
      <w:lvlText w:val="•"/>
      <w:lvlJc w:val="left"/>
      <w:pPr>
        <w:ind w:left="1771" w:hanging="341"/>
      </w:pPr>
      <w:rPr>
        <w:rFonts w:hint="default"/>
      </w:rPr>
    </w:lvl>
    <w:lvl w:ilvl="4">
      <w:start w:val="1"/>
      <w:numFmt w:val="bullet"/>
      <w:lvlText w:val="•"/>
      <w:lvlJc w:val="left"/>
      <w:pPr>
        <w:ind w:left="2628" w:hanging="341"/>
      </w:pPr>
      <w:rPr>
        <w:rFonts w:hint="default"/>
      </w:rPr>
    </w:lvl>
    <w:lvl w:ilvl="5">
      <w:start w:val="1"/>
      <w:numFmt w:val="bullet"/>
      <w:lvlText w:val="•"/>
      <w:lvlJc w:val="left"/>
      <w:pPr>
        <w:ind w:left="3486" w:hanging="341"/>
      </w:pPr>
      <w:rPr>
        <w:rFonts w:hint="default"/>
      </w:rPr>
    </w:lvl>
    <w:lvl w:ilvl="6">
      <w:start w:val="1"/>
      <w:numFmt w:val="bullet"/>
      <w:lvlText w:val="•"/>
      <w:lvlJc w:val="left"/>
      <w:pPr>
        <w:ind w:left="4343" w:hanging="341"/>
      </w:pPr>
      <w:rPr>
        <w:rFonts w:hint="default"/>
      </w:rPr>
    </w:lvl>
    <w:lvl w:ilvl="7">
      <w:start w:val="1"/>
      <w:numFmt w:val="bullet"/>
      <w:lvlText w:val="•"/>
      <w:lvlJc w:val="left"/>
      <w:pPr>
        <w:ind w:left="5201" w:hanging="341"/>
      </w:pPr>
      <w:rPr>
        <w:rFonts w:hint="default"/>
      </w:rPr>
    </w:lvl>
    <w:lvl w:ilvl="8">
      <w:start w:val="1"/>
      <w:numFmt w:val="bullet"/>
      <w:lvlText w:val="•"/>
      <w:lvlJc w:val="left"/>
      <w:pPr>
        <w:ind w:left="6058" w:hanging="341"/>
      </w:pPr>
      <w:rPr>
        <w:rFonts w:hint="default"/>
      </w:rPr>
    </w:lvl>
  </w:abstractNum>
  <w:abstractNum w:abstractNumId="83">
    <w:multiLevelType w:val="hybridMultilevel"/>
    <w:lvl w:ilvl="0">
      <w:start w:val="1"/>
      <w:numFmt w:val="bullet"/>
      <w:lvlText w:val="•"/>
      <w:lvlJc w:val="left"/>
      <w:pPr>
        <w:ind w:left="3619" w:hanging="340"/>
      </w:pPr>
      <w:rPr>
        <w:rFonts w:hint="default" w:ascii="Arial" w:hAnsi="Arial" w:eastAsia="Arial"/>
        <w:b/>
        <w:bCs/>
        <w:w w:val="99"/>
        <w:sz w:val="20"/>
        <w:szCs w:val="20"/>
      </w:rPr>
    </w:lvl>
    <w:lvl w:ilvl="1">
      <w:start w:val="1"/>
      <w:numFmt w:val="bullet"/>
      <w:lvlText w:val="•"/>
      <w:lvlJc w:val="left"/>
      <w:pPr>
        <w:ind w:left="4271" w:hanging="340"/>
      </w:pPr>
      <w:rPr>
        <w:rFonts w:hint="default"/>
      </w:rPr>
    </w:lvl>
    <w:lvl w:ilvl="2">
      <w:start w:val="1"/>
      <w:numFmt w:val="bullet"/>
      <w:lvlText w:val="•"/>
      <w:lvlJc w:val="left"/>
      <w:pPr>
        <w:ind w:left="4923" w:hanging="340"/>
      </w:pPr>
      <w:rPr>
        <w:rFonts w:hint="default"/>
      </w:rPr>
    </w:lvl>
    <w:lvl w:ilvl="3">
      <w:start w:val="1"/>
      <w:numFmt w:val="bullet"/>
      <w:lvlText w:val="•"/>
      <w:lvlJc w:val="left"/>
      <w:pPr>
        <w:ind w:left="5575" w:hanging="340"/>
      </w:pPr>
      <w:rPr>
        <w:rFonts w:hint="default"/>
      </w:rPr>
    </w:lvl>
    <w:lvl w:ilvl="4">
      <w:start w:val="1"/>
      <w:numFmt w:val="bullet"/>
      <w:lvlText w:val="•"/>
      <w:lvlJc w:val="left"/>
      <w:pPr>
        <w:ind w:left="6227" w:hanging="340"/>
      </w:pPr>
      <w:rPr>
        <w:rFonts w:hint="default"/>
      </w:rPr>
    </w:lvl>
    <w:lvl w:ilvl="5">
      <w:start w:val="1"/>
      <w:numFmt w:val="bullet"/>
      <w:lvlText w:val="•"/>
      <w:lvlJc w:val="left"/>
      <w:pPr>
        <w:ind w:left="6879" w:hanging="340"/>
      </w:pPr>
      <w:rPr>
        <w:rFonts w:hint="default"/>
      </w:rPr>
    </w:lvl>
    <w:lvl w:ilvl="6">
      <w:start w:val="1"/>
      <w:numFmt w:val="bullet"/>
      <w:lvlText w:val="•"/>
      <w:lvlJc w:val="left"/>
      <w:pPr>
        <w:ind w:left="7531" w:hanging="340"/>
      </w:pPr>
      <w:rPr>
        <w:rFonts w:hint="default"/>
      </w:rPr>
    </w:lvl>
    <w:lvl w:ilvl="7">
      <w:start w:val="1"/>
      <w:numFmt w:val="bullet"/>
      <w:lvlText w:val="•"/>
      <w:lvlJc w:val="left"/>
      <w:pPr>
        <w:ind w:left="8183" w:hanging="340"/>
      </w:pPr>
      <w:rPr>
        <w:rFonts w:hint="default"/>
      </w:rPr>
    </w:lvl>
    <w:lvl w:ilvl="8">
      <w:start w:val="1"/>
      <w:numFmt w:val="bullet"/>
      <w:lvlText w:val="•"/>
      <w:lvlJc w:val="left"/>
      <w:pPr>
        <w:ind w:left="8835" w:hanging="340"/>
      </w:pPr>
      <w:rPr>
        <w:rFonts w:hint="default"/>
      </w:rPr>
    </w:lvl>
  </w:abstractNum>
  <w:abstractNum w:abstractNumId="82">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lowerLetter"/>
      <w:lvlText w:val="%2)"/>
      <w:lvlJc w:val="left"/>
      <w:pPr>
        <w:ind w:left="3619" w:hanging="340"/>
        <w:jc w:val="left"/>
      </w:pPr>
      <w:rPr>
        <w:rFonts w:hint="default" w:ascii="Arial" w:hAnsi="Arial" w:eastAsia="Arial"/>
        <w:b/>
        <w:bCs/>
        <w:i/>
        <w:w w:val="99"/>
        <w:sz w:val="20"/>
        <w:szCs w:val="20"/>
      </w:rPr>
    </w:lvl>
    <w:lvl w:ilvl="2">
      <w:start w:val="1"/>
      <w:numFmt w:val="bullet"/>
      <w:lvlText w:val="•"/>
      <w:lvlJc w:val="left"/>
      <w:pPr>
        <w:ind w:left="3619" w:hanging="340"/>
      </w:pPr>
      <w:rPr>
        <w:rFonts w:hint="default"/>
      </w:rPr>
    </w:lvl>
    <w:lvl w:ilvl="3">
      <w:start w:val="1"/>
      <w:numFmt w:val="bullet"/>
      <w:lvlText w:val="•"/>
      <w:lvlJc w:val="left"/>
      <w:pPr>
        <w:ind w:left="4137" w:hanging="340"/>
      </w:pPr>
      <w:rPr>
        <w:rFonts w:hint="default"/>
      </w:rPr>
    </w:lvl>
    <w:lvl w:ilvl="4">
      <w:start w:val="1"/>
      <w:numFmt w:val="bullet"/>
      <w:lvlText w:val="•"/>
      <w:lvlJc w:val="left"/>
      <w:pPr>
        <w:ind w:left="4655" w:hanging="340"/>
      </w:pPr>
      <w:rPr>
        <w:rFonts w:hint="default"/>
      </w:rPr>
    </w:lvl>
    <w:lvl w:ilvl="5">
      <w:start w:val="1"/>
      <w:numFmt w:val="bullet"/>
      <w:lvlText w:val="•"/>
      <w:lvlJc w:val="left"/>
      <w:pPr>
        <w:ind w:left="5173" w:hanging="340"/>
      </w:pPr>
      <w:rPr>
        <w:rFonts w:hint="default"/>
      </w:rPr>
    </w:lvl>
    <w:lvl w:ilvl="6">
      <w:start w:val="1"/>
      <w:numFmt w:val="bullet"/>
      <w:lvlText w:val="•"/>
      <w:lvlJc w:val="left"/>
      <w:pPr>
        <w:ind w:left="5691" w:hanging="340"/>
      </w:pPr>
      <w:rPr>
        <w:rFonts w:hint="default"/>
      </w:rPr>
    </w:lvl>
    <w:lvl w:ilvl="7">
      <w:start w:val="1"/>
      <w:numFmt w:val="bullet"/>
      <w:lvlText w:val="•"/>
      <w:lvlJc w:val="left"/>
      <w:pPr>
        <w:ind w:left="6209" w:hanging="340"/>
      </w:pPr>
      <w:rPr>
        <w:rFonts w:hint="default"/>
      </w:rPr>
    </w:lvl>
    <w:lvl w:ilvl="8">
      <w:start w:val="1"/>
      <w:numFmt w:val="bullet"/>
      <w:lvlText w:val="•"/>
      <w:lvlJc w:val="left"/>
      <w:pPr>
        <w:ind w:left="6727" w:hanging="340"/>
      </w:pPr>
      <w:rPr>
        <w:rFonts w:hint="default"/>
      </w:rPr>
    </w:lvl>
  </w:abstractNum>
  <w:abstractNum w:abstractNumId="81">
    <w:multiLevelType w:val="hybridMultilevel"/>
    <w:lvl w:ilvl="0">
      <w:start w:val="4"/>
      <w:numFmt w:val="decimal"/>
      <w:lvlText w:val="%1"/>
      <w:lvlJc w:val="left"/>
      <w:pPr>
        <w:ind w:left="659" w:hanging="545"/>
        <w:jc w:val="left"/>
      </w:pPr>
      <w:rPr>
        <w:rFonts w:hint="default"/>
      </w:rPr>
    </w:lvl>
    <w:lvl w:ilvl="1">
      <w:start w:val="4"/>
      <w:numFmt w:val="decimal"/>
      <w:lvlText w:val="%1.%2"/>
      <w:lvlJc w:val="left"/>
      <w:pPr>
        <w:ind w:left="659" w:hanging="545"/>
        <w:jc w:val="left"/>
      </w:pPr>
      <w:rPr>
        <w:rFonts w:hint="default" w:ascii="Arial" w:hAnsi="Arial" w:eastAsia="Arial"/>
        <w:b/>
        <w:bCs/>
        <w:spacing w:val="-1"/>
        <w:w w:val="99"/>
        <w:sz w:val="28"/>
        <w:szCs w:val="28"/>
      </w:rPr>
    </w:lvl>
    <w:lvl w:ilvl="2">
      <w:start w:val="1"/>
      <w:numFmt w:val="bullet"/>
      <w:lvlText w:val="•"/>
      <w:lvlJc w:val="left"/>
      <w:pPr>
        <w:ind w:left="3289" w:hanging="341"/>
      </w:pPr>
      <w:rPr>
        <w:rFonts w:hint="default" w:ascii="Arial" w:hAnsi="Arial" w:eastAsia="Arial"/>
        <w:b/>
        <w:bCs/>
        <w:w w:val="99"/>
        <w:sz w:val="20"/>
        <w:szCs w:val="20"/>
      </w:rPr>
    </w:lvl>
    <w:lvl w:ilvl="3">
      <w:start w:val="1"/>
      <w:numFmt w:val="bullet"/>
      <w:lvlText w:val="•"/>
      <w:lvlJc w:val="left"/>
      <w:pPr>
        <w:ind w:left="4811" w:hanging="341"/>
      </w:pPr>
      <w:rPr>
        <w:rFonts w:hint="default"/>
      </w:rPr>
    </w:lvl>
    <w:lvl w:ilvl="4">
      <w:start w:val="1"/>
      <w:numFmt w:val="bullet"/>
      <w:lvlText w:val="•"/>
      <w:lvlJc w:val="left"/>
      <w:pPr>
        <w:ind w:left="5573" w:hanging="341"/>
      </w:pPr>
      <w:rPr>
        <w:rFonts w:hint="default"/>
      </w:rPr>
    </w:lvl>
    <w:lvl w:ilvl="5">
      <w:start w:val="1"/>
      <w:numFmt w:val="bullet"/>
      <w:lvlText w:val="•"/>
      <w:lvlJc w:val="left"/>
      <w:pPr>
        <w:ind w:left="6334" w:hanging="341"/>
      </w:pPr>
      <w:rPr>
        <w:rFonts w:hint="default"/>
      </w:rPr>
    </w:lvl>
    <w:lvl w:ilvl="6">
      <w:start w:val="1"/>
      <w:numFmt w:val="bullet"/>
      <w:lvlText w:val="•"/>
      <w:lvlJc w:val="left"/>
      <w:pPr>
        <w:ind w:left="7095" w:hanging="341"/>
      </w:pPr>
      <w:rPr>
        <w:rFonts w:hint="default"/>
      </w:rPr>
    </w:lvl>
    <w:lvl w:ilvl="7">
      <w:start w:val="1"/>
      <w:numFmt w:val="bullet"/>
      <w:lvlText w:val="•"/>
      <w:lvlJc w:val="left"/>
      <w:pPr>
        <w:ind w:left="7856" w:hanging="341"/>
      </w:pPr>
      <w:rPr>
        <w:rFonts w:hint="default"/>
      </w:rPr>
    </w:lvl>
    <w:lvl w:ilvl="8">
      <w:start w:val="1"/>
      <w:numFmt w:val="bullet"/>
      <w:lvlText w:val="•"/>
      <w:lvlJc w:val="left"/>
      <w:pPr>
        <w:ind w:left="8617" w:hanging="341"/>
      </w:pPr>
      <w:rPr>
        <w:rFonts w:hint="default"/>
      </w:rPr>
    </w:lvl>
  </w:abstractNum>
  <w:abstractNum w:abstractNumId="80">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79">
    <w:multiLevelType w:val="hybridMultilevel"/>
    <w:lvl w:ilvl="0">
      <w:start w:val="1"/>
      <w:numFmt w:val="bullet"/>
      <w:lvlText w:val="•"/>
      <w:lvlJc w:val="left"/>
      <w:pPr>
        <w:ind w:left="3629" w:hanging="340"/>
      </w:pPr>
      <w:rPr>
        <w:rFonts w:hint="default" w:ascii="Arial" w:hAnsi="Arial" w:eastAsia="Arial"/>
        <w:b/>
        <w:bCs/>
        <w:w w:val="99"/>
        <w:sz w:val="20"/>
        <w:szCs w:val="20"/>
      </w:rPr>
    </w:lvl>
    <w:lvl w:ilvl="1">
      <w:start w:val="1"/>
      <w:numFmt w:val="bullet"/>
      <w:lvlText w:val="•"/>
      <w:lvlJc w:val="left"/>
      <w:pPr>
        <w:ind w:left="4280" w:hanging="340"/>
      </w:pPr>
      <w:rPr>
        <w:rFonts w:hint="default"/>
      </w:rPr>
    </w:lvl>
    <w:lvl w:ilvl="2">
      <w:start w:val="1"/>
      <w:numFmt w:val="bullet"/>
      <w:lvlText w:val="•"/>
      <w:lvlJc w:val="left"/>
      <w:pPr>
        <w:ind w:left="4931" w:hanging="340"/>
      </w:pPr>
      <w:rPr>
        <w:rFonts w:hint="default"/>
      </w:rPr>
    </w:lvl>
    <w:lvl w:ilvl="3">
      <w:start w:val="1"/>
      <w:numFmt w:val="bullet"/>
      <w:lvlText w:val="•"/>
      <w:lvlJc w:val="left"/>
      <w:pPr>
        <w:ind w:left="5582" w:hanging="340"/>
      </w:pPr>
      <w:rPr>
        <w:rFonts w:hint="default"/>
      </w:rPr>
    </w:lvl>
    <w:lvl w:ilvl="4">
      <w:start w:val="1"/>
      <w:numFmt w:val="bullet"/>
      <w:lvlText w:val="•"/>
      <w:lvlJc w:val="left"/>
      <w:pPr>
        <w:ind w:left="6233" w:hanging="340"/>
      </w:pPr>
      <w:rPr>
        <w:rFonts w:hint="default"/>
      </w:rPr>
    </w:lvl>
    <w:lvl w:ilvl="5">
      <w:start w:val="1"/>
      <w:numFmt w:val="bullet"/>
      <w:lvlText w:val="•"/>
      <w:lvlJc w:val="left"/>
      <w:pPr>
        <w:ind w:left="6884" w:hanging="340"/>
      </w:pPr>
      <w:rPr>
        <w:rFonts w:hint="default"/>
      </w:rPr>
    </w:lvl>
    <w:lvl w:ilvl="6">
      <w:start w:val="1"/>
      <w:numFmt w:val="bullet"/>
      <w:lvlText w:val="•"/>
      <w:lvlJc w:val="left"/>
      <w:pPr>
        <w:ind w:left="7535" w:hanging="340"/>
      </w:pPr>
      <w:rPr>
        <w:rFonts w:hint="default"/>
      </w:rPr>
    </w:lvl>
    <w:lvl w:ilvl="7">
      <w:start w:val="1"/>
      <w:numFmt w:val="bullet"/>
      <w:lvlText w:val="•"/>
      <w:lvlJc w:val="left"/>
      <w:pPr>
        <w:ind w:left="8186" w:hanging="340"/>
      </w:pPr>
      <w:rPr>
        <w:rFonts w:hint="default"/>
      </w:rPr>
    </w:lvl>
    <w:lvl w:ilvl="8">
      <w:start w:val="1"/>
      <w:numFmt w:val="bullet"/>
      <w:lvlText w:val="•"/>
      <w:lvlJc w:val="left"/>
      <w:pPr>
        <w:ind w:left="8837" w:hanging="340"/>
      </w:pPr>
      <w:rPr>
        <w:rFonts w:hint="default"/>
      </w:rPr>
    </w:lvl>
  </w:abstractNum>
  <w:abstractNum w:abstractNumId="78">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lowerLetter"/>
      <w:lvlText w:val="%2)"/>
      <w:lvlJc w:val="left"/>
      <w:pPr>
        <w:ind w:left="1253" w:hanging="340"/>
        <w:jc w:val="left"/>
      </w:pPr>
      <w:rPr>
        <w:rFonts w:hint="default" w:ascii="Arial" w:hAnsi="Arial" w:eastAsia="Arial"/>
        <w:b/>
        <w:bCs/>
        <w:i/>
        <w:w w:val="99"/>
        <w:sz w:val="20"/>
        <w:szCs w:val="20"/>
      </w:rPr>
    </w:lvl>
    <w:lvl w:ilvl="2">
      <w:start w:val="1"/>
      <w:numFmt w:val="bullet"/>
      <w:lvlText w:val="•"/>
      <w:lvlJc w:val="left"/>
      <w:pPr>
        <w:ind w:left="3629" w:hanging="340"/>
      </w:pPr>
      <w:rPr>
        <w:rFonts w:hint="default"/>
      </w:rPr>
    </w:lvl>
    <w:lvl w:ilvl="3">
      <w:start w:val="1"/>
      <w:numFmt w:val="bullet"/>
      <w:lvlText w:val="•"/>
      <w:lvlJc w:val="left"/>
      <w:pPr>
        <w:ind w:left="4082" w:hanging="340"/>
      </w:pPr>
      <w:rPr>
        <w:rFonts w:hint="default"/>
      </w:rPr>
    </w:lvl>
    <w:lvl w:ilvl="4">
      <w:start w:val="1"/>
      <w:numFmt w:val="bullet"/>
      <w:lvlText w:val="•"/>
      <w:lvlJc w:val="left"/>
      <w:pPr>
        <w:ind w:left="4535" w:hanging="340"/>
      </w:pPr>
      <w:rPr>
        <w:rFonts w:hint="default"/>
      </w:rPr>
    </w:lvl>
    <w:lvl w:ilvl="5">
      <w:start w:val="1"/>
      <w:numFmt w:val="bullet"/>
      <w:lvlText w:val="•"/>
      <w:lvlJc w:val="left"/>
      <w:pPr>
        <w:ind w:left="4988" w:hanging="340"/>
      </w:pPr>
      <w:rPr>
        <w:rFonts w:hint="default"/>
      </w:rPr>
    </w:lvl>
    <w:lvl w:ilvl="6">
      <w:start w:val="1"/>
      <w:numFmt w:val="bullet"/>
      <w:lvlText w:val="•"/>
      <w:lvlJc w:val="left"/>
      <w:pPr>
        <w:ind w:left="5441" w:hanging="340"/>
      </w:pPr>
      <w:rPr>
        <w:rFonts w:hint="default"/>
      </w:rPr>
    </w:lvl>
    <w:lvl w:ilvl="7">
      <w:start w:val="1"/>
      <w:numFmt w:val="bullet"/>
      <w:lvlText w:val="•"/>
      <w:lvlJc w:val="left"/>
      <w:pPr>
        <w:ind w:left="5894" w:hanging="340"/>
      </w:pPr>
      <w:rPr>
        <w:rFonts w:hint="default"/>
      </w:rPr>
    </w:lvl>
    <w:lvl w:ilvl="8">
      <w:start w:val="1"/>
      <w:numFmt w:val="bullet"/>
      <w:lvlText w:val="•"/>
      <w:lvlJc w:val="left"/>
      <w:pPr>
        <w:ind w:left="6347" w:hanging="340"/>
      </w:pPr>
      <w:rPr>
        <w:rFonts w:hint="default"/>
      </w:rPr>
    </w:lvl>
  </w:abstractNum>
  <w:abstractNum w:abstractNumId="77">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602" w:hanging="341"/>
      </w:pPr>
      <w:rPr>
        <w:rFonts w:hint="default"/>
      </w:rPr>
    </w:lvl>
    <w:lvl w:ilvl="2">
      <w:start w:val="1"/>
      <w:numFmt w:val="bullet"/>
      <w:lvlText w:val="•"/>
      <w:lvlJc w:val="left"/>
      <w:pPr>
        <w:ind w:left="2291" w:hanging="341"/>
      </w:pPr>
      <w:rPr>
        <w:rFonts w:hint="default"/>
      </w:rPr>
    </w:lvl>
    <w:lvl w:ilvl="3">
      <w:start w:val="1"/>
      <w:numFmt w:val="bullet"/>
      <w:lvlText w:val="•"/>
      <w:lvlJc w:val="left"/>
      <w:pPr>
        <w:ind w:left="2980" w:hanging="341"/>
      </w:pPr>
      <w:rPr>
        <w:rFonts w:hint="default"/>
      </w:rPr>
    </w:lvl>
    <w:lvl w:ilvl="4">
      <w:start w:val="1"/>
      <w:numFmt w:val="bullet"/>
      <w:lvlText w:val="•"/>
      <w:lvlJc w:val="left"/>
      <w:pPr>
        <w:ind w:left="3669" w:hanging="341"/>
      </w:pPr>
      <w:rPr>
        <w:rFonts w:hint="default"/>
      </w:rPr>
    </w:lvl>
    <w:lvl w:ilvl="5">
      <w:start w:val="1"/>
      <w:numFmt w:val="bullet"/>
      <w:lvlText w:val="•"/>
      <w:lvlJc w:val="left"/>
      <w:pPr>
        <w:ind w:left="4358" w:hanging="341"/>
      </w:pPr>
      <w:rPr>
        <w:rFonts w:hint="default"/>
      </w:rPr>
    </w:lvl>
    <w:lvl w:ilvl="6">
      <w:start w:val="1"/>
      <w:numFmt w:val="bullet"/>
      <w:lvlText w:val="•"/>
      <w:lvlJc w:val="left"/>
      <w:pPr>
        <w:ind w:left="5047" w:hanging="341"/>
      </w:pPr>
      <w:rPr>
        <w:rFonts w:hint="default"/>
      </w:rPr>
    </w:lvl>
    <w:lvl w:ilvl="7">
      <w:start w:val="1"/>
      <w:numFmt w:val="bullet"/>
      <w:lvlText w:val="•"/>
      <w:lvlJc w:val="left"/>
      <w:pPr>
        <w:ind w:left="5736" w:hanging="341"/>
      </w:pPr>
      <w:rPr>
        <w:rFonts w:hint="default"/>
      </w:rPr>
    </w:lvl>
    <w:lvl w:ilvl="8">
      <w:start w:val="1"/>
      <w:numFmt w:val="bullet"/>
      <w:lvlText w:val="•"/>
      <w:lvlJc w:val="left"/>
      <w:pPr>
        <w:ind w:left="6425" w:hanging="341"/>
      </w:pPr>
      <w:rPr>
        <w:rFonts w:hint="default"/>
      </w:rPr>
    </w:lvl>
  </w:abstractNum>
  <w:abstractNum w:abstractNumId="76">
    <w:multiLevelType w:val="hybridMultilevel"/>
    <w:lvl w:ilvl="0">
      <w:start w:val="4"/>
      <w:numFmt w:val="decimal"/>
      <w:lvlText w:val="%1"/>
      <w:lvlJc w:val="left"/>
      <w:pPr>
        <w:ind w:left="912" w:hanging="778"/>
        <w:jc w:val="left"/>
      </w:pPr>
      <w:rPr>
        <w:rFonts w:hint="default"/>
      </w:rPr>
    </w:lvl>
    <w:lvl w:ilvl="1">
      <w:start w:val="3"/>
      <w:numFmt w:val="decimal"/>
      <w:lvlText w:val="%1.%2"/>
      <w:lvlJc w:val="left"/>
      <w:pPr>
        <w:ind w:left="912" w:hanging="778"/>
        <w:jc w:val="left"/>
      </w:pPr>
      <w:rPr>
        <w:rFonts w:hint="default"/>
      </w:rPr>
    </w:lvl>
    <w:lvl w:ilvl="2">
      <w:start w:val="1"/>
      <w:numFmt w:val="decimal"/>
      <w:lvlText w:val="%1.%2.%3"/>
      <w:lvlJc w:val="left"/>
      <w:pPr>
        <w:ind w:left="912" w:hanging="778"/>
        <w:jc w:val="left"/>
      </w:pPr>
      <w:rPr>
        <w:rFonts w:hint="default" w:ascii="Arial" w:hAnsi="Arial" w:eastAsia="Arial"/>
        <w:b/>
        <w:bCs/>
        <w:w w:val="99"/>
        <w:sz w:val="28"/>
        <w:szCs w:val="28"/>
      </w:rPr>
    </w:lvl>
    <w:lvl w:ilvl="3">
      <w:start w:val="1"/>
      <w:numFmt w:val="bullet"/>
      <w:lvlText w:val="•"/>
      <w:lvlJc w:val="left"/>
      <w:pPr>
        <w:ind w:left="3698" w:hanging="778"/>
      </w:pPr>
      <w:rPr>
        <w:rFonts w:hint="default"/>
      </w:rPr>
    </w:lvl>
    <w:lvl w:ilvl="4">
      <w:start w:val="1"/>
      <w:numFmt w:val="bullet"/>
      <w:lvlText w:val="•"/>
      <w:lvlJc w:val="left"/>
      <w:pPr>
        <w:ind w:left="4627" w:hanging="778"/>
      </w:pPr>
      <w:rPr>
        <w:rFonts w:hint="default"/>
      </w:rPr>
    </w:lvl>
    <w:lvl w:ilvl="5">
      <w:start w:val="1"/>
      <w:numFmt w:val="bullet"/>
      <w:lvlText w:val="•"/>
      <w:lvlJc w:val="left"/>
      <w:pPr>
        <w:ind w:left="5556" w:hanging="778"/>
      </w:pPr>
      <w:rPr>
        <w:rFonts w:hint="default"/>
      </w:rPr>
    </w:lvl>
    <w:lvl w:ilvl="6">
      <w:start w:val="1"/>
      <w:numFmt w:val="bullet"/>
      <w:lvlText w:val="•"/>
      <w:lvlJc w:val="left"/>
      <w:pPr>
        <w:ind w:left="6484" w:hanging="778"/>
      </w:pPr>
      <w:rPr>
        <w:rFonts w:hint="default"/>
      </w:rPr>
    </w:lvl>
    <w:lvl w:ilvl="7">
      <w:start w:val="1"/>
      <w:numFmt w:val="bullet"/>
      <w:lvlText w:val="•"/>
      <w:lvlJc w:val="left"/>
      <w:pPr>
        <w:ind w:left="7413" w:hanging="778"/>
      </w:pPr>
      <w:rPr>
        <w:rFonts w:hint="default"/>
      </w:rPr>
    </w:lvl>
    <w:lvl w:ilvl="8">
      <w:start w:val="1"/>
      <w:numFmt w:val="bullet"/>
      <w:lvlText w:val="•"/>
      <w:lvlJc w:val="left"/>
      <w:pPr>
        <w:ind w:left="8342" w:hanging="778"/>
      </w:pPr>
      <w:rPr>
        <w:rFonts w:hint="default"/>
      </w:rPr>
    </w:lvl>
  </w:abstractNum>
  <w:abstractNum w:abstractNumId="75">
    <w:multiLevelType w:val="hybridMultilevel"/>
    <w:lvl w:ilvl="0">
      <w:start w:val="4"/>
      <w:numFmt w:val="decimal"/>
      <w:lvlText w:val="%1"/>
      <w:lvlJc w:val="left"/>
      <w:pPr>
        <w:ind w:left="649" w:hanging="546"/>
        <w:jc w:val="left"/>
      </w:pPr>
      <w:rPr>
        <w:rFonts w:hint="default"/>
      </w:rPr>
    </w:lvl>
    <w:lvl w:ilvl="1">
      <w:start w:val="3"/>
      <w:numFmt w:val="decimal"/>
      <w:lvlText w:val="%1.%2"/>
      <w:lvlJc w:val="left"/>
      <w:pPr>
        <w:ind w:left="649" w:hanging="546"/>
        <w:jc w:val="left"/>
      </w:pPr>
      <w:rPr>
        <w:rFonts w:hint="default" w:ascii="Arial" w:hAnsi="Arial" w:eastAsia="Arial"/>
        <w:b/>
        <w:bCs/>
        <w:w w:val="99"/>
        <w:sz w:val="28"/>
        <w:szCs w:val="28"/>
      </w:rPr>
    </w:lvl>
    <w:lvl w:ilvl="2">
      <w:start w:val="1"/>
      <w:numFmt w:val="bullet"/>
      <w:lvlText w:val="•"/>
      <w:lvlJc w:val="left"/>
      <w:pPr>
        <w:ind w:left="3309" w:hanging="341"/>
      </w:pPr>
      <w:rPr>
        <w:rFonts w:hint="default" w:ascii="Arial" w:hAnsi="Arial" w:eastAsia="Arial"/>
        <w:b/>
        <w:bCs/>
        <w:w w:val="99"/>
        <w:sz w:val="20"/>
        <w:szCs w:val="20"/>
      </w:rPr>
    </w:lvl>
    <w:lvl w:ilvl="3">
      <w:start w:val="1"/>
      <w:numFmt w:val="bullet"/>
      <w:lvlText w:val="•"/>
      <w:lvlJc w:val="left"/>
      <w:pPr>
        <w:ind w:left="4720" w:hanging="341"/>
      </w:pPr>
      <w:rPr>
        <w:rFonts w:hint="default"/>
      </w:rPr>
    </w:lvl>
    <w:lvl w:ilvl="4">
      <w:start w:val="1"/>
      <w:numFmt w:val="bullet"/>
      <w:lvlText w:val="•"/>
      <w:lvlJc w:val="left"/>
      <w:pPr>
        <w:ind w:left="5426" w:hanging="341"/>
      </w:pPr>
      <w:rPr>
        <w:rFonts w:hint="default"/>
      </w:rPr>
    </w:lvl>
    <w:lvl w:ilvl="5">
      <w:start w:val="1"/>
      <w:numFmt w:val="bullet"/>
      <w:lvlText w:val="•"/>
      <w:lvlJc w:val="left"/>
      <w:pPr>
        <w:ind w:left="6132" w:hanging="341"/>
      </w:pPr>
      <w:rPr>
        <w:rFonts w:hint="default"/>
      </w:rPr>
    </w:lvl>
    <w:lvl w:ilvl="6">
      <w:start w:val="1"/>
      <w:numFmt w:val="bullet"/>
      <w:lvlText w:val="•"/>
      <w:lvlJc w:val="left"/>
      <w:pPr>
        <w:ind w:left="6837" w:hanging="341"/>
      </w:pPr>
      <w:rPr>
        <w:rFonts w:hint="default"/>
      </w:rPr>
    </w:lvl>
    <w:lvl w:ilvl="7">
      <w:start w:val="1"/>
      <w:numFmt w:val="bullet"/>
      <w:lvlText w:val="•"/>
      <w:lvlJc w:val="left"/>
      <w:pPr>
        <w:ind w:left="7543" w:hanging="341"/>
      </w:pPr>
      <w:rPr>
        <w:rFonts w:hint="default"/>
      </w:rPr>
    </w:lvl>
    <w:lvl w:ilvl="8">
      <w:start w:val="1"/>
      <w:numFmt w:val="bullet"/>
      <w:lvlText w:val="•"/>
      <w:lvlJc w:val="left"/>
      <w:pPr>
        <w:ind w:left="8248" w:hanging="341"/>
      </w:pPr>
      <w:rPr>
        <w:rFonts w:hint="default"/>
      </w:rPr>
    </w:lvl>
  </w:abstractNum>
  <w:abstractNum w:abstractNumId="74">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599" w:hanging="341"/>
      </w:pPr>
      <w:rPr>
        <w:rFonts w:hint="default"/>
      </w:rPr>
    </w:lvl>
    <w:lvl w:ilvl="2">
      <w:start w:val="1"/>
      <w:numFmt w:val="bullet"/>
      <w:lvlText w:val="•"/>
      <w:lvlJc w:val="left"/>
      <w:pPr>
        <w:ind w:left="2285" w:hanging="341"/>
      </w:pPr>
      <w:rPr>
        <w:rFonts w:hint="default"/>
      </w:rPr>
    </w:lvl>
    <w:lvl w:ilvl="3">
      <w:start w:val="1"/>
      <w:numFmt w:val="bullet"/>
      <w:lvlText w:val="•"/>
      <w:lvlJc w:val="left"/>
      <w:pPr>
        <w:ind w:left="2971" w:hanging="341"/>
      </w:pPr>
      <w:rPr>
        <w:rFonts w:hint="default"/>
      </w:rPr>
    </w:lvl>
    <w:lvl w:ilvl="4">
      <w:start w:val="1"/>
      <w:numFmt w:val="bullet"/>
      <w:lvlText w:val="•"/>
      <w:lvlJc w:val="left"/>
      <w:pPr>
        <w:ind w:left="3657" w:hanging="341"/>
      </w:pPr>
      <w:rPr>
        <w:rFonts w:hint="default"/>
      </w:rPr>
    </w:lvl>
    <w:lvl w:ilvl="5">
      <w:start w:val="1"/>
      <w:numFmt w:val="bullet"/>
      <w:lvlText w:val="•"/>
      <w:lvlJc w:val="left"/>
      <w:pPr>
        <w:ind w:left="4343" w:hanging="341"/>
      </w:pPr>
      <w:rPr>
        <w:rFonts w:hint="default"/>
      </w:rPr>
    </w:lvl>
    <w:lvl w:ilvl="6">
      <w:start w:val="1"/>
      <w:numFmt w:val="bullet"/>
      <w:lvlText w:val="•"/>
      <w:lvlJc w:val="left"/>
      <w:pPr>
        <w:ind w:left="5029" w:hanging="341"/>
      </w:pPr>
      <w:rPr>
        <w:rFonts w:hint="default"/>
      </w:rPr>
    </w:lvl>
    <w:lvl w:ilvl="7">
      <w:start w:val="1"/>
      <w:numFmt w:val="bullet"/>
      <w:lvlText w:val="•"/>
      <w:lvlJc w:val="left"/>
      <w:pPr>
        <w:ind w:left="5715" w:hanging="341"/>
      </w:pPr>
      <w:rPr>
        <w:rFonts w:hint="default"/>
      </w:rPr>
    </w:lvl>
    <w:lvl w:ilvl="8">
      <w:start w:val="1"/>
      <w:numFmt w:val="bullet"/>
      <w:lvlText w:val="•"/>
      <w:lvlJc w:val="left"/>
      <w:pPr>
        <w:ind w:left="6401" w:hanging="341"/>
      </w:pPr>
      <w:rPr>
        <w:rFonts w:hint="default"/>
      </w:rPr>
    </w:lvl>
  </w:abstractNum>
  <w:abstractNum w:abstractNumId="73">
    <w:multiLevelType w:val="hybridMultilevel"/>
    <w:lvl w:ilvl="0">
      <w:start w:val="1"/>
      <w:numFmt w:val="bullet"/>
      <w:lvlText w:val="•"/>
      <w:lvlJc w:val="left"/>
      <w:pPr>
        <w:ind w:left="3619" w:hanging="340"/>
      </w:pPr>
      <w:rPr>
        <w:rFonts w:hint="default" w:ascii="Arial" w:hAnsi="Arial" w:eastAsia="Arial"/>
        <w:b/>
        <w:bCs/>
        <w:w w:val="99"/>
        <w:sz w:val="20"/>
        <w:szCs w:val="20"/>
      </w:rPr>
    </w:lvl>
    <w:lvl w:ilvl="1">
      <w:start w:val="1"/>
      <w:numFmt w:val="bullet"/>
      <w:lvlText w:val="•"/>
      <w:lvlJc w:val="left"/>
      <w:pPr>
        <w:ind w:left="4271" w:hanging="340"/>
      </w:pPr>
      <w:rPr>
        <w:rFonts w:hint="default"/>
      </w:rPr>
    </w:lvl>
    <w:lvl w:ilvl="2">
      <w:start w:val="1"/>
      <w:numFmt w:val="bullet"/>
      <w:lvlText w:val="•"/>
      <w:lvlJc w:val="left"/>
      <w:pPr>
        <w:ind w:left="4923" w:hanging="340"/>
      </w:pPr>
      <w:rPr>
        <w:rFonts w:hint="default"/>
      </w:rPr>
    </w:lvl>
    <w:lvl w:ilvl="3">
      <w:start w:val="1"/>
      <w:numFmt w:val="bullet"/>
      <w:lvlText w:val="•"/>
      <w:lvlJc w:val="left"/>
      <w:pPr>
        <w:ind w:left="5575" w:hanging="340"/>
      </w:pPr>
      <w:rPr>
        <w:rFonts w:hint="default"/>
      </w:rPr>
    </w:lvl>
    <w:lvl w:ilvl="4">
      <w:start w:val="1"/>
      <w:numFmt w:val="bullet"/>
      <w:lvlText w:val="•"/>
      <w:lvlJc w:val="left"/>
      <w:pPr>
        <w:ind w:left="6227" w:hanging="340"/>
      </w:pPr>
      <w:rPr>
        <w:rFonts w:hint="default"/>
      </w:rPr>
    </w:lvl>
    <w:lvl w:ilvl="5">
      <w:start w:val="1"/>
      <w:numFmt w:val="bullet"/>
      <w:lvlText w:val="•"/>
      <w:lvlJc w:val="left"/>
      <w:pPr>
        <w:ind w:left="6879" w:hanging="340"/>
      </w:pPr>
      <w:rPr>
        <w:rFonts w:hint="default"/>
      </w:rPr>
    </w:lvl>
    <w:lvl w:ilvl="6">
      <w:start w:val="1"/>
      <w:numFmt w:val="bullet"/>
      <w:lvlText w:val="•"/>
      <w:lvlJc w:val="left"/>
      <w:pPr>
        <w:ind w:left="7531" w:hanging="340"/>
      </w:pPr>
      <w:rPr>
        <w:rFonts w:hint="default"/>
      </w:rPr>
    </w:lvl>
    <w:lvl w:ilvl="7">
      <w:start w:val="1"/>
      <w:numFmt w:val="bullet"/>
      <w:lvlText w:val="•"/>
      <w:lvlJc w:val="left"/>
      <w:pPr>
        <w:ind w:left="8183" w:hanging="340"/>
      </w:pPr>
      <w:rPr>
        <w:rFonts w:hint="default"/>
      </w:rPr>
    </w:lvl>
    <w:lvl w:ilvl="8">
      <w:start w:val="1"/>
      <w:numFmt w:val="bullet"/>
      <w:lvlText w:val="•"/>
      <w:lvlJc w:val="left"/>
      <w:pPr>
        <w:ind w:left="8835" w:hanging="340"/>
      </w:pPr>
      <w:rPr>
        <w:rFonts w:hint="default"/>
      </w:rPr>
    </w:lvl>
  </w:abstractNum>
  <w:abstractNum w:abstractNumId="72">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lowerLetter"/>
      <w:lvlText w:val="%2)"/>
      <w:lvlJc w:val="left"/>
      <w:pPr>
        <w:ind w:left="3629" w:hanging="340"/>
        <w:jc w:val="left"/>
      </w:pPr>
      <w:rPr>
        <w:rFonts w:hint="default" w:ascii="Arial" w:hAnsi="Arial" w:eastAsia="Arial"/>
        <w:b/>
        <w:bCs/>
        <w:i/>
        <w:spacing w:val="-1"/>
        <w:w w:val="99"/>
        <w:sz w:val="20"/>
        <w:szCs w:val="20"/>
      </w:rPr>
    </w:lvl>
    <w:lvl w:ilvl="2">
      <w:start w:val="1"/>
      <w:numFmt w:val="bullet"/>
      <w:lvlText w:val="•"/>
      <w:lvlJc w:val="left"/>
      <w:pPr>
        <w:ind w:left="4088" w:hanging="340"/>
      </w:pPr>
      <w:rPr>
        <w:rFonts w:hint="default"/>
      </w:rPr>
    </w:lvl>
    <w:lvl w:ilvl="3">
      <w:start w:val="1"/>
      <w:numFmt w:val="bullet"/>
      <w:lvlText w:val="•"/>
      <w:lvlJc w:val="left"/>
      <w:pPr>
        <w:ind w:left="4548" w:hanging="340"/>
      </w:pPr>
      <w:rPr>
        <w:rFonts w:hint="default"/>
      </w:rPr>
    </w:lvl>
    <w:lvl w:ilvl="4">
      <w:start w:val="1"/>
      <w:numFmt w:val="bullet"/>
      <w:lvlText w:val="•"/>
      <w:lvlJc w:val="left"/>
      <w:pPr>
        <w:ind w:left="5007" w:hanging="340"/>
      </w:pPr>
      <w:rPr>
        <w:rFonts w:hint="default"/>
      </w:rPr>
    </w:lvl>
    <w:lvl w:ilvl="5">
      <w:start w:val="1"/>
      <w:numFmt w:val="bullet"/>
      <w:lvlText w:val="•"/>
      <w:lvlJc w:val="left"/>
      <w:pPr>
        <w:ind w:left="5466" w:hanging="340"/>
      </w:pPr>
      <w:rPr>
        <w:rFonts w:hint="default"/>
      </w:rPr>
    </w:lvl>
    <w:lvl w:ilvl="6">
      <w:start w:val="1"/>
      <w:numFmt w:val="bullet"/>
      <w:lvlText w:val="•"/>
      <w:lvlJc w:val="left"/>
      <w:pPr>
        <w:ind w:left="5926" w:hanging="340"/>
      </w:pPr>
      <w:rPr>
        <w:rFonts w:hint="default"/>
      </w:rPr>
    </w:lvl>
    <w:lvl w:ilvl="7">
      <w:start w:val="1"/>
      <w:numFmt w:val="bullet"/>
      <w:lvlText w:val="•"/>
      <w:lvlJc w:val="left"/>
      <w:pPr>
        <w:ind w:left="6385" w:hanging="340"/>
      </w:pPr>
      <w:rPr>
        <w:rFonts w:hint="default"/>
      </w:rPr>
    </w:lvl>
    <w:lvl w:ilvl="8">
      <w:start w:val="1"/>
      <w:numFmt w:val="bullet"/>
      <w:lvlText w:val="•"/>
      <w:lvlJc w:val="left"/>
      <w:pPr>
        <w:ind w:left="6845" w:hanging="340"/>
      </w:pPr>
      <w:rPr>
        <w:rFonts w:hint="default"/>
      </w:rPr>
    </w:lvl>
  </w:abstractNum>
  <w:abstractNum w:abstractNumId="71">
    <w:multiLevelType w:val="hybridMultilevel"/>
    <w:lvl w:ilvl="0">
      <w:start w:val="1"/>
      <w:numFmt w:val="decimal"/>
      <w:lvlText w:val="%1)"/>
      <w:lvlJc w:val="left"/>
      <w:pPr>
        <w:ind w:left="3289" w:hanging="341"/>
        <w:jc w:val="right"/>
      </w:pPr>
      <w:rPr>
        <w:rFonts w:hint="default" w:ascii="Arial" w:hAnsi="Arial" w:eastAsia="Arial"/>
        <w:b/>
        <w:bCs/>
        <w:i/>
        <w:w w:val="99"/>
        <w:sz w:val="20"/>
        <w:szCs w:val="20"/>
      </w:rPr>
    </w:lvl>
    <w:lvl w:ilvl="1">
      <w:start w:val="1"/>
      <w:numFmt w:val="bullet"/>
      <w:lvlText w:val="•"/>
      <w:lvlJc w:val="left"/>
      <w:pPr>
        <w:ind w:left="3738" w:hanging="341"/>
      </w:pPr>
      <w:rPr>
        <w:rFonts w:hint="default"/>
      </w:rPr>
    </w:lvl>
    <w:lvl w:ilvl="2">
      <w:start w:val="1"/>
      <w:numFmt w:val="bullet"/>
      <w:lvlText w:val="•"/>
      <w:lvlJc w:val="left"/>
      <w:pPr>
        <w:ind w:left="4186" w:hanging="341"/>
      </w:pPr>
      <w:rPr>
        <w:rFonts w:hint="default"/>
      </w:rPr>
    </w:lvl>
    <w:lvl w:ilvl="3">
      <w:start w:val="1"/>
      <w:numFmt w:val="bullet"/>
      <w:lvlText w:val="•"/>
      <w:lvlJc w:val="left"/>
      <w:pPr>
        <w:ind w:left="4634" w:hanging="341"/>
      </w:pPr>
      <w:rPr>
        <w:rFonts w:hint="default"/>
      </w:rPr>
    </w:lvl>
    <w:lvl w:ilvl="4">
      <w:start w:val="1"/>
      <w:numFmt w:val="bullet"/>
      <w:lvlText w:val="•"/>
      <w:lvlJc w:val="left"/>
      <w:pPr>
        <w:ind w:left="5083" w:hanging="341"/>
      </w:pPr>
      <w:rPr>
        <w:rFonts w:hint="default"/>
      </w:rPr>
    </w:lvl>
    <w:lvl w:ilvl="5">
      <w:start w:val="1"/>
      <w:numFmt w:val="bullet"/>
      <w:lvlText w:val="•"/>
      <w:lvlJc w:val="left"/>
      <w:pPr>
        <w:ind w:left="5531" w:hanging="341"/>
      </w:pPr>
      <w:rPr>
        <w:rFonts w:hint="default"/>
      </w:rPr>
    </w:lvl>
    <w:lvl w:ilvl="6">
      <w:start w:val="1"/>
      <w:numFmt w:val="bullet"/>
      <w:lvlText w:val="•"/>
      <w:lvlJc w:val="left"/>
      <w:pPr>
        <w:ind w:left="5980" w:hanging="341"/>
      </w:pPr>
      <w:rPr>
        <w:rFonts w:hint="default"/>
      </w:rPr>
    </w:lvl>
    <w:lvl w:ilvl="7">
      <w:start w:val="1"/>
      <w:numFmt w:val="bullet"/>
      <w:lvlText w:val="•"/>
      <w:lvlJc w:val="left"/>
      <w:pPr>
        <w:ind w:left="6428" w:hanging="341"/>
      </w:pPr>
      <w:rPr>
        <w:rFonts w:hint="default"/>
      </w:rPr>
    </w:lvl>
    <w:lvl w:ilvl="8">
      <w:start w:val="1"/>
      <w:numFmt w:val="bullet"/>
      <w:lvlText w:val="•"/>
      <w:lvlJc w:val="left"/>
      <w:pPr>
        <w:ind w:left="6877" w:hanging="341"/>
      </w:pPr>
      <w:rPr>
        <w:rFonts w:hint="default"/>
      </w:rPr>
    </w:lvl>
  </w:abstractNum>
  <w:abstractNum w:abstractNumId="70">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9" w:hanging="341"/>
      </w:pPr>
      <w:rPr>
        <w:rFonts w:hint="default"/>
      </w:rPr>
    </w:lvl>
    <w:lvl w:ilvl="2">
      <w:start w:val="1"/>
      <w:numFmt w:val="bullet"/>
      <w:lvlText w:val="•"/>
      <w:lvlJc w:val="left"/>
      <w:pPr>
        <w:ind w:left="2285" w:hanging="341"/>
      </w:pPr>
      <w:rPr>
        <w:rFonts w:hint="default"/>
      </w:rPr>
    </w:lvl>
    <w:lvl w:ilvl="3">
      <w:start w:val="1"/>
      <w:numFmt w:val="bullet"/>
      <w:lvlText w:val="•"/>
      <w:lvlJc w:val="left"/>
      <w:pPr>
        <w:ind w:left="2971" w:hanging="341"/>
      </w:pPr>
      <w:rPr>
        <w:rFonts w:hint="default"/>
      </w:rPr>
    </w:lvl>
    <w:lvl w:ilvl="4">
      <w:start w:val="1"/>
      <w:numFmt w:val="bullet"/>
      <w:lvlText w:val="•"/>
      <w:lvlJc w:val="left"/>
      <w:pPr>
        <w:ind w:left="3657" w:hanging="341"/>
      </w:pPr>
      <w:rPr>
        <w:rFonts w:hint="default"/>
      </w:rPr>
    </w:lvl>
    <w:lvl w:ilvl="5">
      <w:start w:val="1"/>
      <w:numFmt w:val="bullet"/>
      <w:lvlText w:val="•"/>
      <w:lvlJc w:val="left"/>
      <w:pPr>
        <w:ind w:left="4343" w:hanging="341"/>
      </w:pPr>
      <w:rPr>
        <w:rFonts w:hint="default"/>
      </w:rPr>
    </w:lvl>
    <w:lvl w:ilvl="6">
      <w:start w:val="1"/>
      <w:numFmt w:val="bullet"/>
      <w:lvlText w:val="•"/>
      <w:lvlJc w:val="left"/>
      <w:pPr>
        <w:ind w:left="5029" w:hanging="341"/>
      </w:pPr>
      <w:rPr>
        <w:rFonts w:hint="default"/>
      </w:rPr>
    </w:lvl>
    <w:lvl w:ilvl="7">
      <w:start w:val="1"/>
      <w:numFmt w:val="bullet"/>
      <w:lvlText w:val="•"/>
      <w:lvlJc w:val="left"/>
      <w:pPr>
        <w:ind w:left="5715" w:hanging="341"/>
      </w:pPr>
      <w:rPr>
        <w:rFonts w:hint="default"/>
      </w:rPr>
    </w:lvl>
    <w:lvl w:ilvl="8">
      <w:start w:val="1"/>
      <w:numFmt w:val="bullet"/>
      <w:lvlText w:val="•"/>
      <w:lvlJc w:val="left"/>
      <w:pPr>
        <w:ind w:left="6401" w:hanging="341"/>
      </w:pPr>
      <w:rPr>
        <w:rFonts w:hint="default"/>
      </w:rPr>
    </w:lvl>
  </w:abstractNum>
  <w:abstractNum w:abstractNumId="69">
    <w:multiLevelType w:val="hybridMultilevel"/>
    <w:lvl w:ilvl="0">
      <w:start w:val="4"/>
      <w:numFmt w:val="decimal"/>
      <w:lvlText w:val="%1"/>
      <w:lvlJc w:val="left"/>
      <w:pPr>
        <w:ind w:left="881" w:hanging="777"/>
        <w:jc w:val="left"/>
      </w:pPr>
      <w:rPr>
        <w:rFonts w:hint="default"/>
      </w:rPr>
    </w:lvl>
    <w:lvl w:ilvl="1">
      <w:start w:val="2"/>
      <w:numFmt w:val="decimal"/>
      <w:lvlText w:val="%1.%2"/>
      <w:lvlJc w:val="left"/>
      <w:pPr>
        <w:ind w:left="881" w:hanging="777"/>
        <w:jc w:val="left"/>
      </w:pPr>
      <w:rPr>
        <w:rFonts w:hint="default"/>
      </w:rPr>
    </w:lvl>
    <w:lvl w:ilvl="2">
      <w:start w:val="1"/>
      <w:numFmt w:val="decimal"/>
      <w:lvlText w:val="%1.%2.%3"/>
      <w:lvlJc w:val="left"/>
      <w:pPr>
        <w:ind w:left="881" w:hanging="777"/>
        <w:jc w:val="left"/>
      </w:pPr>
      <w:rPr>
        <w:rFonts w:hint="default" w:ascii="Arial" w:hAnsi="Arial" w:eastAsia="Arial"/>
        <w:b/>
        <w:bCs/>
        <w:spacing w:val="-1"/>
        <w:w w:val="99"/>
        <w:sz w:val="28"/>
        <w:szCs w:val="28"/>
      </w:rPr>
    </w:lvl>
    <w:lvl w:ilvl="3">
      <w:start w:val="1"/>
      <w:numFmt w:val="bullet"/>
      <w:lvlText w:val="•"/>
      <w:lvlJc w:val="left"/>
      <w:pPr>
        <w:ind w:left="3658" w:hanging="777"/>
      </w:pPr>
      <w:rPr>
        <w:rFonts w:hint="default"/>
      </w:rPr>
    </w:lvl>
    <w:lvl w:ilvl="4">
      <w:start w:val="1"/>
      <w:numFmt w:val="bullet"/>
      <w:lvlText w:val="•"/>
      <w:lvlJc w:val="left"/>
      <w:pPr>
        <w:ind w:left="4584" w:hanging="777"/>
      </w:pPr>
      <w:rPr>
        <w:rFonts w:hint="default"/>
      </w:rPr>
    </w:lvl>
    <w:lvl w:ilvl="5">
      <w:start w:val="1"/>
      <w:numFmt w:val="bullet"/>
      <w:lvlText w:val="•"/>
      <w:lvlJc w:val="left"/>
      <w:pPr>
        <w:ind w:left="5510" w:hanging="777"/>
      </w:pPr>
      <w:rPr>
        <w:rFonts w:hint="default"/>
      </w:rPr>
    </w:lvl>
    <w:lvl w:ilvl="6">
      <w:start w:val="1"/>
      <w:numFmt w:val="bullet"/>
      <w:lvlText w:val="•"/>
      <w:lvlJc w:val="left"/>
      <w:pPr>
        <w:ind w:left="6436" w:hanging="777"/>
      </w:pPr>
      <w:rPr>
        <w:rFonts w:hint="default"/>
      </w:rPr>
    </w:lvl>
    <w:lvl w:ilvl="7">
      <w:start w:val="1"/>
      <w:numFmt w:val="bullet"/>
      <w:lvlText w:val="•"/>
      <w:lvlJc w:val="left"/>
      <w:pPr>
        <w:ind w:left="7362" w:hanging="777"/>
      </w:pPr>
      <w:rPr>
        <w:rFonts w:hint="default"/>
      </w:rPr>
    </w:lvl>
    <w:lvl w:ilvl="8">
      <w:start w:val="1"/>
      <w:numFmt w:val="bullet"/>
      <w:lvlText w:val="•"/>
      <w:lvlJc w:val="left"/>
      <w:pPr>
        <w:ind w:left="8288" w:hanging="777"/>
      </w:pPr>
      <w:rPr>
        <w:rFonts w:hint="default"/>
      </w:rPr>
    </w:lvl>
  </w:abstractNum>
  <w:abstractNum w:abstractNumId="68">
    <w:multiLevelType w:val="hybridMultilevel"/>
    <w:lvl w:ilvl="0">
      <w:start w:val="4"/>
      <w:numFmt w:val="decimal"/>
      <w:lvlText w:val="%1"/>
      <w:lvlJc w:val="left"/>
      <w:pPr>
        <w:ind w:left="658" w:hanging="545"/>
        <w:jc w:val="left"/>
      </w:pPr>
      <w:rPr>
        <w:rFonts w:hint="default"/>
      </w:rPr>
    </w:lvl>
    <w:lvl w:ilvl="1">
      <w:start w:val="2"/>
      <w:numFmt w:val="decimal"/>
      <w:lvlText w:val="%1.%2"/>
      <w:lvlJc w:val="left"/>
      <w:pPr>
        <w:ind w:left="658" w:hanging="545"/>
        <w:jc w:val="left"/>
      </w:pPr>
      <w:rPr>
        <w:rFonts w:hint="default" w:ascii="Arial" w:hAnsi="Arial" w:eastAsia="Arial"/>
        <w:b/>
        <w:bCs/>
        <w:w w:val="99"/>
        <w:sz w:val="28"/>
        <w:szCs w:val="28"/>
      </w:rPr>
    </w:lvl>
    <w:lvl w:ilvl="2">
      <w:start w:val="1"/>
      <w:numFmt w:val="bullet"/>
      <w:lvlText w:val="•"/>
      <w:lvlJc w:val="left"/>
      <w:pPr>
        <w:ind w:left="3289" w:hanging="341"/>
      </w:pPr>
      <w:rPr>
        <w:rFonts w:hint="default" w:ascii="Arial" w:hAnsi="Arial" w:eastAsia="Arial"/>
        <w:b/>
        <w:bCs/>
        <w:w w:val="99"/>
        <w:sz w:val="20"/>
        <w:szCs w:val="20"/>
      </w:rPr>
    </w:lvl>
    <w:lvl w:ilvl="3">
      <w:start w:val="1"/>
      <w:numFmt w:val="bullet"/>
      <w:lvlText w:val="•"/>
      <w:lvlJc w:val="left"/>
      <w:pPr>
        <w:ind w:left="4811" w:hanging="341"/>
      </w:pPr>
      <w:rPr>
        <w:rFonts w:hint="default"/>
      </w:rPr>
    </w:lvl>
    <w:lvl w:ilvl="4">
      <w:start w:val="1"/>
      <w:numFmt w:val="bullet"/>
      <w:lvlText w:val="•"/>
      <w:lvlJc w:val="left"/>
      <w:pPr>
        <w:ind w:left="5573" w:hanging="341"/>
      </w:pPr>
      <w:rPr>
        <w:rFonts w:hint="default"/>
      </w:rPr>
    </w:lvl>
    <w:lvl w:ilvl="5">
      <w:start w:val="1"/>
      <w:numFmt w:val="bullet"/>
      <w:lvlText w:val="•"/>
      <w:lvlJc w:val="left"/>
      <w:pPr>
        <w:ind w:left="6334" w:hanging="341"/>
      </w:pPr>
      <w:rPr>
        <w:rFonts w:hint="default"/>
      </w:rPr>
    </w:lvl>
    <w:lvl w:ilvl="6">
      <w:start w:val="1"/>
      <w:numFmt w:val="bullet"/>
      <w:lvlText w:val="•"/>
      <w:lvlJc w:val="left"/>
      <w:pPr>
        <w:ind w:left="7095" w:hanging="341"/>
      </w:pPr>
      <w:rPr>
        <w:rFonts w:hint="default"/>
      </w:rPr>
    </w:lvl>
    <w:lvl w:ilvl="7">
      <w:start w:val="1"/>
      <w:numFmt w:val="bullet"/>
      <w:lvlText w:val="•"/>
      <w:lvlJc w:val="left"/>
      <w:pPr>
        <w:ind w:left="7856" w:hanging="341"/>
      </w:pPr>
      <w:rPr>
        <w:rFonts w:hint="default"/>
      </w:rPr>
    </w:lvl>
    <w:lvl w:ilvl="8">
      <w:start w:val="1"/>
      <w:numFmt w:val="bullet"/>
      <w:lvlText w:val="•"/>
      <w:lvlJc w:val="left"/>
      <w:pPr>
        <w:ind w:left="8617" w:hanging="341"/>
      </w:pPr>
      <w:rPr>
        <w:rFonts w:hint="default"/>
      </w:rPr>
    </w:lvl>
  </w:abstractNum>
  <w:abstractNum w:abstractNumId="67">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66">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9" w:hanging="341"/>
      </w:pPr>
      <w:rPr>
        <w:rFonts w:hint="default"/>
      </w:rPr>
    </w:lvl>
    <w:lvl w:ilvl="2">
      <w:start w:val="1"/>
      <w:numFmt w:val="bullet"/>
      <w:lvlText w:val="•"/>
      <w:lvlJc w:val="left"/>
      <w:pPr>
        <w:ind w:left="2285" w:hanging="341"/>
      </w:pPr>
      <w:rPr>
        <w:rFonts w:hint="default"/>
      </w:rPr>
    </w:lvl>
    <w:lvl w:ilvl="3">
      <w:start w:val="1"/>
      <w:numFmt w:val="bullet"/>
      <w:lvlText w:val="•"/>
      <w:lvlJc w:val="left"/>
      <w:pPr>
        <w:ind w:left="2971" w:hanging="341"/>
      </w:pPr>
      <w:rPr>
        <w:rFonts w:hint="default"/>
      </w:rPr>
    </w:lvl>
    <w:lvl w:ilvl="4">
      <w:start w:val="1"/>
      <w:numFmt w:val="bullet"/>
      <w:lvlText w:val="•"/>
      <w:lvlJc w:val="left"/>
      <w:pPr>
        <w:ind w:left="3657" w:hanging="341"/>
      </w:pPr>
      <w:rPr>
        <w:rFonts w:hint="default"/>
      </w:rPr>
    </w:lvl>
    <w:lvl w:ilvl="5">
      <w:start w:val="1"/>
      <w:numFmt w:val="bullet"/>
      <w:lvlText w:val="•"/>
      <w:lvlJc w:val="left"/>
      <w:pPr>
        <w:ind w:left="4343" w:hanging="341"/>
      </w:pPr>
      <w:rPr>
        <w:rFonts w:hint="default"/>
      </w:rPr>
    </w:lvl>
    <w:lvl w:ilvl="6">
      <w:start w:val="1"/>
      <w:numFmt w:val="bullet"/>
      <w:lvlText w:val="•"/>
      <w:lvlJc w:val="left"/>
      <w:pPr>
        <w:ind w:left="5029" w:hanging="341"/>
      </w:pPr>
      <w:rPr>
        <w:rFonts w:hint="default"/>
      </w:rPr>
    </w:lvl>
    <w:lvl w:ilvl="7">
      <w:start w:val="1"/>
      <w:numFmt w:val="bullet"/>
      <w:lvlText w:val="•"/>
      <w:lvlJc w:val="left"/>
      <w:pPr>
        <w:ind w:left="5715" w:hanging="341"/>
      </w:pPr>
      <w:rPr>
        <w:rFonts w:hint="default"/>
      </w:rPr>
    </w:lvl>
    <w:lvl w:ilvl="8">
      <w:start w:val="1"/>
      <w:numFmt w:val="bullet"/>
      <w:lvlText w:val="•"/>
      <w:lvlJc w:val="left"/>
      <w:pPr>
        <w:ind w:left="6401" w:hanging="341"/>
      </w:pPr>
      <w:rPr>
        <w:rFonts w:hint="default"/>
      </w:rPr>
    </w:lvl>
  </w:abstractNum>
  <w:abstractNum w:abstractNumId="65">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9" w:hanging="341"/>
      </w:pPr>
      <w:rPr>
        <w:rFonts w:hint="default"/>
      </w:rPr>
    </w:lvl>
    <w:lvl w:ilvl="2">
      <w:start w:val="1"/>
      <w:numFmt w:val="bullet"/>
      <w:lvlText w:val="•"/>
      <w:lvlJc w:val="left"/>
      <w:pPr>
        <w:ind w:left="2285" w:hanging="341"/>
      </w:pPr>
      <w:rPr>
        <w:rFonts w:hint="default"/>
      </w:rPr>
    </w:lvl>
    <w:lvl w:ilvl="3">
      <w:start w:val="1"/>
      <w:numFmt w:val="bullet"/>
      <w:lvlText w:val="•"/>
      <w:lvlJc w:val="left"/>
      <w:pPr>
        <w:ind w:left="2971" w:hanging="341"/>
      </w:pPr>
      <w:rPr>
        <w:rFonts w:hint="default"/>
      </w:rPr>
    </w:lvl>
    <w:lvl w:ilvl="4">
      <w:start w:val="1"/>
      <w:numFmt w:val="bullet"/>
      <w:lvlText w:val="•"/>
      <w:lvlJc w:val="left"/>
      <w:pPr>
        <w:ind w:left="3657" w:hanging="341"/>
      </w:pPr>
      <w:rPr>
        <w:rFonts w:hint="default"/>
      </w:rPr>
    </w:lvl>
    <w:lvl w:ilvl="5">
      <w:start w:val="1"/>
      <w:numFmt w:val="bullet"/>
      <w:lvlText w:val="•"/>
      <w:lvlJc w:val="left"/>
      <w:pPr>
        <w:ind w:left="4343" w:hanging="341"/>
      </w:pPr>
      <w:rPr>
        <w:rFonts w:hint="default"/>
      </w:rPr>
    </w:lvl>
    <w:lvl w:ilvl="6">
      <w:start w:val="1"/>
      <w:numFmt w:val="bullet"/>
      <w:lvlText w:val="•"/>
      <w:lvlJc w:val="left"/>
      <w:pPr>
        <w:ind w:left="5029" w:hanging="341"/>
      </w:pPr>
      <w:rPr>
        <w:rFonts w:hint="default"/>
      </w:rPr>
    </w:lvl>
    <w:lvl w:ilvl="7">
      <w:start w:val="1"/>
      <w:numFmt w:val="bullet"/>
      <w:lvlText w:val="•"/>
      <w:lvlJc w:val="left"/>
      <w:pPr>
        <w:ind w:left="5715" w:hanging="341"/>
      </w:pPr>
      <w:rPr>
        <w:rFonts w:hint="default"/>
      </w:rPr>
    </w:lvl>
    <w:lvl w:ilvl="8">
      <w:start w:val="1"/>
      <w:numFmt w:val="bullet"/>
      <w:lvlText w:val="•"/>
      <w:lvlJc w:val="left"/>
      <w:pPr>
        <w:ind w:left="6401" w:hanging="341"/>
      </w:pPr>
      <w:rPr>
        <w:rFonts w:hint="default"/>
      </w:rPr>
    </w:lvl>
  </w:abstractNum>
  <w:abstractNum w:abstractNumId="64">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63">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62">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61">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9" w:hanging="341"/>
      </w:pPr>
      <w:rPr>
        <w:rFonts w:hint="default"/>
      </w:rPr>
    </w:lvl>
    <w:lvl w:ilvl="2">
      <w:start w:val="1"/>
      <w:numFmt w:val="bullet"/>
      <w:lvlText w:val="•"/>
      <w:lvlJc w:val="left"/>
      <w:pPr>
        <w:ind w:left="2285" w:hanging="341"/>
      </w:pPr>
      <w:rPr>
        <w:rFonts w:hint="default"/>
      </w:rPr>
    </w:lvl>
    <w:lvl w:ilvl="3">
      <w:start w:val="1"/>
      <w:numFmt w:val="bullet"/>
      <w:lvlText w:val="•"/>
      <w:lvlJc w:val="left"/>
      <w:pPr>
        <w:ind w:left="2971" w:hanging="341"/>
      </w:pPr>
      <w:rPr>
        <w:rFonts w:hint="default"/>
      </w:rPr>
    </w:lvl>
    <w:lvl w:ilvl="4">
      <w:start w:val="1"/>
      <w:numFmt w:val="bullet"/>
      <w:lvlText w:val="•"/>
      <w:lvlJc w:val="left"/>
      <w:pPr>
        <w:ind w:left="3657" w:hanging="341"/>
      </w:pPr>
      <w:rPr>
        <w:rFonts w:hint="default"/>
      </w:rPr>
    </w:lvl>
    <w:lvl w:ilvl="5">
      <w:start w:val="1"/>
      <w:numFmt w:val="bullet"/>
      <w:lvlText w:val="•"/>
      <w:lvlJc w:val="left"/>
      <w:pPr>
        <w:ind w:left="4343" w:hanging="341"/>
      </w:pPr>
      <w:rPr>
        <w:rFonts w:hint="default"/>
      </w:rPr>
    </w:lvl>
    <w:lvl w:ilvl="6">
      <w:start w:val="1"/>
      <w:numFmt w:val="bullet"/>
      <w:lvlText w:val="•"/>
      <w:lvlJc w:val="left"/>
      <w:pPr>
        <w:ind w:left="5029" w:hanging="341"/>
      </w:pPr>
      <w:rPr>
        <w:rFonts w:hint="default"/>
      </w:rPr>
    </w:lvl>
    <w:lvl w:ilvl="7">
      <w:start w:val="1"/>
      <w:numFmt w:val="bullet"/>
      <w:lvlText w:val="•"/>
      <w:lvlJc w:val="left"/>
      <w:pPr>
        <w:ind w:left="5715" w:hanging="341"/>
      </w:pPr>
      <w:rPr>
        <w:rFonts w:hint="default"/>
      </w:rPr>
    </w:lvl>
    <w:lvl w:ilvl="8">
      <w:start w:val="1"/>
      <w:numFmt w:val="bullet"/>
      <w:lvlText w:val="•"/>
      <w:lvlJc w:val="left"/>
      <w:pPr>
        <w:ind w:left="6401" w:hanging="341"/>
      </w:pPr>
      <w:rPr>
        <w:rFonts w:hint="default"/>
      </w:rPr>
    </w:lvl>
  </w:abstractNum>
  <w:abstractNum w:abstractNumId="60">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599" w:hanging="341"/>
      </w:pPr>
      <w:rPr>
        <w:rFonts w:hint="default"/>
      </w:rPr>
    </w:lvl>
    <w:lvl w:ilvl="2">
      <w:start w:val="1"/>
      <w:numFmt w:val="bullet"/>
      <w:lvlText w:val="•"/>
      <w:lvlJc w:val="left"/>
      <w:pPr>
        <w:ind w:left="2285" w:hanging="341"/>
      </w:pPr>
      <w:rPr>
        <w:rFonts w:hint="default"/>
      </w:rPr>
    </w:lvl>
    <w:lvl w:ilvl="3">
      <w:start w:val="1"/>
      <w:numFmt w:val="bullet"/>
      <w:lvlText w:val="•"/>
      <w:lvlJc w:val="left"/>
      <w:pPr>
        <w:ind w:left="2971" w:hanging="341"/>
      </w:pPr>
      <w:rPr>
        <w:rFonts w:hint="default"/>
      </w:rPr>
    </w:lvl>
    <w:lvl w:ilvl="4">
      <w:start w:val="1"/>
      <w:numFmt w:val="bullet"/>
      <w:lvlText w:val="•"/>
      <w:lvlJc w:val="left"/>
      <w:pPr>
        <w:ind w:left="3657" w:hanging="341"/>
      </w:pPr>
      <w:rPr>
        <w:rFonts w:hint="default"/>
      </w:rPr>
    </w:lvl>
    <w:lvl w:ilvl="5">
      <w:start w:val="1"/>
      <w:numFmt w:val="bullet"/>
      <w:lvlText w:val="•"/>
      <w:lvlJc w:val="left"/>
      <w:pPr>
        <w:ind w:left="4343" w:hanging="341"/>
      </w:pPr>
      <w:rPr>
        <w:rFonts w:hint="default"/>
      </w:rPr>
    </w:lvl>
    <w:lvl w:ilvl="6">
      <w:start w:val="1"/>
      <w:numFmt w:val="bullet"/>
      <w:lvlText w:val="•"/>
      <w:lvlJc w:val="left"/>
      <w:pPr>
        <w:ind w:left="5029" w:hanging="341"/>
      </w:pPr>
      <w:rPr>
        <w:rFonts w:hint="default"/>
      </w:rPr>
    </w:lvl>
    <w:lvl w:ilvl="7">
      <w:start w:val="1"/>
      <w:numFmt w:val="bullet"/>
      <w:lvlText w:val="•"/>
      <w:lvlJc w:val="left"/>
      <w:pPr>
        <w:ind w:left="5715" w:hanging="341"/>
      </w:pPr>
      <w:rPr>
        <w:rFonts w:hint="default"/>
      </w:rPr>
    </w:lvl>
    <w:lvl w:ilvl="8">
      <w:start w:val="1"/>
      <w:numFmt w:val="bullet"/>
      <w:lvlText w:val="•"/>
      <w:lvlJc w:val="left"/>
      <w:pPr>
        <w:ind w:left="6401" w:hanging="341"/>
      </w:pPr>
      <w:rPr>
        <w:rFonts w:hint="default"/>
      </w:rPr>
    </w:lvl>
  </w:abstractNum>
  <w:abstractNum w:abstractNumId="59">
    <w:multiLevelType w:val="hybridMultilevel"/>
    <w:lvl w:ilvl="0">
      <w:start w:val="1"/>
      <w:numFmt w:val="lowerLetter"/>
      <w:lvlText w:val="%1)"/>
      <w:lvlJc w:val="left"/>
      <w:pPr>
        <w:ind w:left="3619" w:hanging="340"/>
        <w:jc w:val="left"/>
      </w:pPr>
      <w:rPr>
        <w:rFonts w:hint="default" w:ascii="Arial" w:hAnsi="Arial" w:eastAsia="Arial"/>
        <w:b/>
        <w:bCs/>
        <w:i/>
        <w:w w:val="99"/>
        <w:sz w:val="20"/>
        <w:szCs w:val="20"/>
      </w:rPr>
    </w:lvl>
    <w:lvl w:ilvl="1">
      <w:start w:val="1"/>
      <w:numFmt w:val="bullet"/>
      <w:lvlText w:val="•"/>
      <w:lvlJc w:val="left"/>
      <w:pPr>
        <w:ind w:left="4271" w:hanging="340"/>
      </w:pPr>
      <w:rPr>
        <w:rFonts w:hint="default"/>
      </w:rPr>
    </w:lvl>
    <w:lvl w:ilvl="2">
      <w:start w:val="1"/>
      <w:numFmt w:val="bullet"/>
      <w:lvlText w:val="•"/>
      <w:lvlJc w:val="left"/>
      <w:pPr>
        <w:ind w:left="4923" w:hanging="340"/>
      </w:pPr>
      <w:rPr>
        <w:rFonts w:hint="default"/>
      </w:rPr>
    </w:lvl>
    <w:lvl w:ilvl="3">
      <w:start w:val="1"/>
      <w:numFmt w:val="bullet"/>
      <w:lvlText w:val="•"/>
      <w:lvlJc w:val="left"/>
      <w:pPr>
        <w:ind w:left="5575" w:hanging="340"/>
      </w:pPr>
      <w:rPr>
        <w:rFonts w:hint="default"/>
      </w:rPr>
    </w:lvl>
    <w:lvl w:ilvl="4">
      <w:start w:val="1"/>
      <w:numFmt w:val="bullet"/>
      <w:lvlText w:val="•"/>
      <w:lvlJc w:val="left"/>
      <w:pPr>
        <w:ind w:left="6227" w:hanging="340"/>
      </w:pPr>
      <w:rPr>
        <w:rFonts w:hint="default"/>
      </w:rPr>
    </w:lvl>
    <w:lvl w:ilvl="5">
      <w:start w:val="1"/>
      <w:numFmt w:val="bullet"/>
      <w:lvlText w:val="•"/>
      <w:lvlJc w:val="left"/>
      <w:pPr>
        <w:ind w:left="6879" w:hanging="340"/>
      </w:pPr>
      <w:rPr>
        <w:rFonts w:hint="default"/>
      </w:rPr>
    </w:lvl>
    <w:lvl w:ilvl="6">
      <w:start w:val="1"/>
      <w:numFmt w:val="bullet"/>
      <w:lvlText w:val="•"/>
      <w:lvlJc w:val="left"/>
      <w:pPr>
        <w:ind w:left="7531" w:hanging="340"/>
      </w:pPr>
      <w:rPr>
        <w:rFonts w:hint="default"/>
      </w:rPr>
    </w:lvl>
    <w:lvl w:ilvl="7">
      <w:start w:val="1"/>
      <w:numFmt w:val="bullet"/>
      <w:lvlText w:val="•"/>
      <w:lvlJc w:val="left"/>
      <w:pPr>
        <w:ind w:left="8183" w:hanging="340"/>
      </w:pPr>
      <w:rPr>
        <w:rFonts w:hint="default"/>
      </w:rPr>
    </w:lvl>
    <w:lvl w:ilvl="8">
      <w:start w:val="1"/>
      <w:numFmt w:val="bullet"/>
      <w:lvlText w:val="•"/>
      <w:lvlJc w:val="left"/>
      <w:pPr>
        <w:ind w:left="8835" w:hanging="340"/>
      </w:pPr>
      <w:rPr>
        <w:rFonts w:hint="default"/>
      </w:rPr>
    </w:lvl>
  </w:abstractNum>
  <w:abstractNum w:abstractNumId="58">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lowerLetter"/>
      <w:lvlText w:val="%2)"/>
      <w:lvlJc w:val="left"/>
      <w:pPr>
        <w:ind w:left="1253" w:hanging="340"/>
        <w:jc w:val="right"/>
      </w:pPr>
      <w:rPr>
        <w:rFonts w:hint="default" w:ascii="Arial" w:hAnsi="Arial" w:eastAsia="Arial"/>
        <w:b/>
        <w:bCs/>
        <w:i/>
        <w:spacing w:val="-1"/>
        <w:w w:val="99"/>
        <w:sz w:val="20"/>
        <w:szCs w:val="20"/>
      </w:rPr>
    </w:lvl>
    <w:lvl w:ilvl="2">
      <w:start w:val="1"/>
      <w:numFmt w:val="bullet"/>
      <w:lvlText w:val="•"/>
      <w:lvlJc w:val="left"/>
      <w:pPr>
        <w:ind w:left="1976" w:hanging="340"/>
      </w:pPr>
      <w:rPr>
        <w:rFonts w:hint="default"/>
      </w:rPr>
    </w:lvl>
    <w:lvl w:ilvl="3">
      <w:start w:val="1"/>
      <w:numFmt w:val="bullet"/>
      <w:lvlText w:val="•"/>
      <w:lvlJc w:val="left"/>
      <w:pPr>
        <w:ind w:left="2700" w:hanging="340"/>
      </w:pPr>
      <w:rPr>
        <w:rFonts w:hint="default"/>
      </w:rPr>
    </w:lvl>
    <w:lvl w:ilvl="4">
      <w:start w:val="1"/>
      <w:numFmt w:val="bullet"/>
      <w:lvlText w:val="•"/>
      <w:lvlJc w:val="left"/>
      <w:pPr>
        <w:ind w:left="3423" w:hanging="340"/>
      </w:pPr>
      <w:rPr>
        <w:rFonts w:hint="default"/>
      </w:rPr>
    </w:lvl>
    <w:lvl w:ilvl="5">
      <w:start w:val="1"/>
      <w:numFmt w:val="bullet"/>
      <w:lvlText w:val="•"/>
      <w:lvlJc w:val="left"/>
      <w:pPr>
        <w:ind w:left="4146" w:hanging="340"/>
      </w:pPr>
      <w:rPr>
        <w:rFonts w:hint="default"/>
      </w:rPr>
    </w:lvl>
    <w:lvl w:ilvl="6">
      <w:start w:val="1"/>
      <w:numFmt w:val="bullet"/>
      <w:lvlText w:val="•"/>
      <w:lvlJc w:val="left"/>
      <w:pPr>
        <w:ind w:left="4870" w:hanging="340"/>
      </w:pPr>
      <w:rPr>
        <w:rFonts w:hint="default"/>
      </w:rPr>
    </w:lvl>
    <w:lvl w:ilvl="7">
      <w:start w:val="1"/>
      <w:numFmt w:val="bullet"/>
      <w:lvlText w:val="•"/>
      <w:lvlJc w:val="left"/>
      <w:pPr>
        <w:ind w:left="5593" w:hanging="340"/>
      </w:pPr>
      <w:rPr>
        <w:rFonts w:hint="default"/>
      </w:rPr>
    </w:lvl>
    <w:lvl w:ilvl="8">
      <w:start w:val="1"/>
      <w:numFmt w:val="bullet"/>
      <w:lvlText w:val="•"/>
      <w:lvlJc w:val="left"/>
      <w:pPr>
        <w:ind w:left="6317" w:hanging="340"/>
      </w:pPr>
      <w:rPr>
        <w:rFonts w:hint="default"/>
      </w:rPr>
    </w:lvl>
  </w:abstractNum>
  <w:abstractNum w:abstractNumId="57">
    <w:multiLevelType w:val="hybridMultilevel"/>
    <w:lvl w:ilvl="0">
      <w:start w:val="1"/>
      <w:numFmt w:val="bullet"/>
      <w:lvlText w:val="•"/>
      <w:lvlJc w:val="left"/>
      <w:pPr>
        <w:ind w:left="3629" w:hanging="340"/>
      </w:pPr>
      <w:rPr>
        <w:rFonts w:hint="default" w:ascii="Arial" w:hAnsi="Arial" w:eastAsia="Arial"/>
        <w:b/>
        <w:bCs/>
        <w:w w:val="99"/>
        <w:sz w:val="20"/>
        <w:szCs w:val="20"/>
      </w:rPr>
    </w:lvl>
    <w:lvl w:ilvl="1">
      <w:start w:val="1"/>
      <w:numFmt w:val="bullet"/>
      <w:lvlText w:val="•"/>
      <w:lvlJc w:val="left"/>
      <w:pPr>
        <w:ind w:left="4280" w:hanging="340"/>
      </w:pPr>
      <w:rPr>
        <w:rFonts w:hint="default"/>
      </w:rPr>
    </w:lvl>
    <w:lvl w:ilvl="2">
      <w:start w:val="1"/>
      <w:numFmt w:val="bullet"/>
      <w:lvlText w:val="•"/>
      <w:lvlJc w:val="left"/>
      <w:pPr>
        <w:ind w:left="4931" w:hanging="340"/>
      </w:pPr>
      <w:rPr>
        <w:rFonts w:hint="default"/>
      </w:rPr>
    </w:lvl>
    <w:lvl w:ilvl="3">
      <w:start w:val="1"/>
      <w:numFmt w:val="bullet"/>
      <w:lvlText w:val="•"/>
      <w:lvlJc w:val="left"/>
      <w:pPr>
        <w:ind w:left="5582" w:hanging="340"/>
      </w:pPr>
      <w:rPr>
        <w:rFonts w:hint="default"/>
      </w:rPr>
    </w:lvl>
    <w:lvl w:ilvl="4">
      <w:start w:val="1"/>
      <w:numFmt w:val="bullet"/>
      <w:lvlText w:val="•"/>
      <w:lvlJc w:val="left"/>
      <w:pPr>
        <w:ind w:left="6233" w:hanging="340"/>
      </w:pPr>
      <w:rPr>
        <w:rFonts w:hint="default"/>
      </w:rPr>
    </w:lvl>
    <w:lvl w:ilvl="5">
      <w:start w:val="1"/>
      <w:numFmt w:val="bullet"/>
      <w:lvlText w:val="•"/>
      <w:lvlJc w:val="left"/>
      <w:pPr>
        <w:ind w:left="6884" w:hanging="340"/>
      </w:pPr>
      <w:rPr>
        <w:rFonts w:hint="default"/>
      </w:rPr>
    </w:lvl>
    <w:lvl w:ilvl="6">
      <w:start w:val="1"/>
      <w:numFmt w:val="bullet"/>
      <w:lvlText w:val="•"/>
      <w:lvlJc w:val="left"/>
      <w:pPr>
        <w:ind w:left="7535" w:hanging="340"/>
      </w:pPr>
      <w:rPr>
        <w:rFonts w:hint="default"/>
      </w:rPr>
    </w:lvl>
    <w:lvl w:ilvl="7">
      <w:start w:val="1"/>
      <w:numFmt w:val="bullet"/>
      <w:lvlText w:val="•"/>
      <w:lvlJc w:val="left"/>
      <w:pPr>
        <w:ind w:left="8186" w:hanging="340"/>
      </w:pPr>
      <w:rPr>
        <w:rFonts w:hint="default"/>
      </w:rPr>
    </w:lvl>
    <w:lvl w:ilvl="8">
      <w:start w:val="1"/>
      <w:numFmt w:val="bullet"/>
      <w:lvlText w:val="•"/>
      <w:lvlJc w:val="left"/>
      <w:pPr>
        <w:ind w:left="8837" w:hanging="340"/>
      </w:pPr>
      <w:rPr>
        <w:rFonts w:hint="default"/>
      </w:rPr>
    </w:lvl>
  </w:abstractNum>
  <w:abstractNum w:abstractNumId="56">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lowerLetter"/>
      <w:lvlText w:val="%2)"/>
      <w:lvlJc w:val="left"/>
      <w:pPr>
        <w:ind w:left="3619" w:hanging="340"/>
        <w:jc w:val="left"/>
      </w:pPr>
      <w:rPr>
        <w:rFonts w:hint="default" w:ascii="Arial" w:hAnsi="Arial" w:eastAsia="Arial"/>
        <w:b/>
        <w:bCs/>
        <w:i/>
        <w:w w:val="99"/>
        <w:sz w:val="20"/>
        <w:szCs w:val="20"/>
      </w:rPr>
    </w:lvl>
    <w:lvl w:ilvl="2">
      <w:start w:val="1"/>
      <w:numFmt w:val="bullet"/>
      <w:lvlText w:val="•"/>
      <w:lvlJc w:val="left"/>
      <w:pPr>
        <w:ind w:left="4080" w:hanging="340"/>
      </w:pPr>
      <w:rPr>
        <w:rFonts w:hint="default"/>
      </w:rPr>
    </w:lvl>
    <w:lvl w:ilvl="3">
      <w:start w:val="1"/>
      <w:numFmt w:val="bullet"/>
      <w:lvlText w:val="•"/>
      <w:lvlJc w:val="left"/>
      <w:pPr>
        <w:ind w:left="4542" w:hanging="340"/>
      </w:pPr>
      <w:rPr>
        <w:rFonts w:hint="default"/>
      </w:rPr>
    </w:lvl>
    <w:lvl w:ilvl="4">
      <w:start w:val="1"/>
      <w:numFmt w:val="bullet"/>
      <w:lvlText w:val="•"/>
      <w:lvlJc w:val="left"/>
      <w:pPr>
        <w:ind w:left="5004" w:hanging="340"/>
      </w:pPr>
      <w:rPr>
        <w:rFonts w:hint="default"/>
      </w:rPr>
    </w:lvl>
    <w:lvl w:ilvl="5">
      <w:start w:val="1"/>
      <w:numFmt w:val="bullet"/>
      <w:lvlText w:val="•"/>
      <w:lvlJc w:val="left"/>
      <w:pPr>
        <w:ind w:left="5465" w:hanging="340"/>
      </w:pPr>
      <w:rPr>
        <w:rFonts w:hint="default"/>
      </w:rPr>
    </w:lvl>
    <w:lvl w:ilvl="6">
      <w:start w:val="1"/>
      <w:numFmt w:val="bullet"/>
      <w:lvlText w:val="•"/>
      <w:lvlJc w:val="left"/>
      <w:pPr>
        <w:ind w:left="5927" w:hanging="340"/>
      </w:pPr>
      <w:rPr>
        <w:rFonts w:hint="default"/>
      </w:rPr>
    </w:lvl>
    <w:lvl w:ilvl="7">
      <w:start w:val="1"/>
      <w:numFmt w:val="bullet"/>
      <w:lvlText w:val="•"/>
      <w:lvlJc w:val="left"/>
      <w:pPr>
        <w:ind w:left="6389" w:hanging="340"/>
      </w:pPr>
      <w:rPr>
        <w:rFonts w:hint="default"/>
      </w:rPr>
    </w:lvl>
    <w:lvl w:ilvl="8">
      <w:start w:val="1"/>
      <w:numFmt w:val="bullet"/>
      <w:lvlText w:val="•"/>
      <w:lvlJc w:val="left"/>
      <w:pPr>
        <w:ind w:left="6850" w:hanging="340"/>
      </w:pPr>
      <w:rPr>
        <w:rFonts w:hint="default"/>
      </w:rPr>
    </w:lvl>
  </w:abstractNum>
  <w:abstractNum w:abstractNumId="55">
    <w:multiLevelType w:val="hybridMultilevel"/>
    <w:lvl w:ilvl="0">
      <w:start w:val="4"/>
      <w:numFmt w:val="decimal"/>
      <w:lvlText w:val="%1"/>
      <w:lvlJc w:val="left"/>
      <w:pPr>
        <w:ind w:left="882" w:hanging="779"/>
        <w:jc w:val="left"/>
      </w:pPr>
      <w:rPr>
        <w:rFonts w:hint="default"/>
      </w:rPr>
    </w:lvl>
    <w:lvl w:ilvl="1">
      <w:start w:val="1"/>
      <w:numFmt w:val="decimal"/>
      <w:lvlText w:val="%1.%2"/>
      <w:lvlJc w:val="left"/>
      <w:pPr>
        <w:ind w:left="882" w:hanging="779"/>
        <w:jc w:val="left"/>
      </w:pPr>
      <w:rPr>
        <w:rFonts w:hint="default"/>
      </w:rPr>
    </w:lvl>
    <w:lvl w:ilvl="2">
      <w:start w:val="1"/>
      <w:numFmt w:val="decimal"/>
      <w:lvlText w:val="%1.%2.%3"/>
      <w:lvlJc w:val="left"/>
      <w:pPr>
        <w:ind w:left="882" w:hanging="779"/>
        <w:jc w:val="left"/>
      </w:pPr>
      <w:rPr>
        <w:rFonts w:hint="default" w:ascii="Arial" w:hAnsi="Arial" w:eastAsia="Arial"/>
        <w:b/>
        <w:bCs/>
        <w:w w:val="99"/>
        <w:sz w:val="28"/>
        <w:szCs w:val="28"/>
      </w:rPr>
    </w:lvl>
    <w:lvl w:ilvl="3">
      <w:start w:val="1"/>
      <w:numFmt w:val="bullet"/>
      <w:lvlText w:val="•"/>
      <w:lvlJc w:val="left"/>
      <w:pPr>
        <w:ind w:left="848" w:hanging="341"/>
      </w:pPr>
      <w:rPr>
        <w:rFonts w:hint="default" w:ascii="Arial" w:hAnsi="Arial" w:eastAsia="Arial"/>
        <w:b/>
        <w:bCs/>
        <w:i/>
        <w:w w:val="99"/>
        <w:sz w:val="20"/>
        <w:szCs w:val="20"/>
      </w:rPr>
    </w:lvl>
    <w:lvl w:ilvl="4">
      <w:start w:val="1"/>
      <w:numFmt w:val="bullet"/>
      <w:lvlText w:val="•"/>
      <w:lvlJc w:val="left"/>
      <w:pPr>
        <w:ind w:left="3154" w:hanging="341"/>
      </w:pPr>
      <w:rPr>
        <w:rFonts w:hint="default"/>
      </w:rPr>
    </w:lvl>
    <w:lvl w:ilvl="5">
      <w:start w:val="1"/>
      <w:numFmt w:val="bullet"/>
      <w:lvlText w:val="•"/>
      <w:lvlJc w:val="left"/>
      <w:pPr>
        <w:ind w:left="3912" w:hanging="341"/>
      </w:pPr>
      <w:rPr>
        <w:rFonts w:hint="default"/>
      </w:rPr>
    </w:lvl>
    <w:lvl w:ilvl="6">
      <w:start w:val="1"/>
      <w:numFmt w:val="bullet"/>
      <w:lvlText w:val="•"/>
      <w:lvlJc w:val="left"/>
      <w:pPr>
        <w:ind w:left="4669" w:hanging="341"/>
      </w:pPr>
      <w:rPr>
        <w:rFonts w:hint="default"/>
      </w:rPr>
    </w:lvl>
    <w:lvl w:ilvl="7">
      <w:start w:val="1"/>
      <w:numFmt w:val="bullet"/>
      <w:lvlText w:val="•"/>
      <w:lvlJc w:val="left"/>
      <w:pPr>
        <w:ind w:left="5426" w:hanging="341"/>
      </w:pPr>
      <w:rPr>
        <w:rFonts w:hint="default"/>
      </w:rPr>
    </w:lvl>
    <w:lvl w:ilvl="8">
      <w:start w:val="1"/>
      <w:numFmt w:val="bullet"/>
      <w:lvlText w:val="•"/>
      <w:lvlJc w:val="left"/>
      <w:pPr>
        <w:ind w:left="6184" w:hanging="341"/>
      </w:pPr>
      <w:rPr>
        <w:rFonts w:hint="default"/>
      </w:rPr>
    </w:lvl>
  </w:abstractNum>
  <w:abstractNum w:abstractNumId="54">
    <w:multiLevelType w:val="hybridMultilevel"/>
    <w:lvl w:ilvl="0">
      <w:start w:val="4"/>
      <w:numFmt w:val="decimal"/>
      <w:lvlText w:val="%1"/>
      <w:lvlJc w:val="left"/>
      <w:pPr>
        <w:ind w:left="659" w:hanging="546"/>
        <w:jc w:val="left"/>
      </w:pPr>
      <w:rPr>
        <w:rFonts w:hint="default"/>
      </w:rPr>
    </w:lvl>
    <w:lvl w:ilvl="1">
      <w:start w:val="1"/>
      <w:numFmt w:val="decimal"/>
      <w:lvlText w:val="%1.%2"/>
      <w:lvlJc w:val="left"/>
      <w:pPr>
        <w:ind w:left="659" w:hanging="546"/>
        <w:jc w:val="left"/>
      </w:pPr>
      <w:rPr>
        <w:rFonts w:hint="default" w:ascii="Arial" w:hAnsi="Arial" w:eastAsia="Arial"/>
        <w:b/>
        <w:bCs/>
        <w:w w:val="99"/>
        <w:sz w:val="28"/>
        <w:szCs w:val="28"/>
      </w:rPr>
    </w:lvl>
    <w:lvl w:ilvl="2">
      <w:start w:val="1"/>
      <w:numFmt w:val="bullet"/>
      <w:lvlText w:val="•"/>
      <w:lvlJc w:val="left"/>
      <w:pPr>
        <w:ind w:left="3289" w:hanging="341"/>
      </w:pPr>
      <w:rPr>
        <w:rFonts w:hint="default" w:ascii="Arial" w:hAnsi="Arial" w:eastAsia="Arial"/>
        <w:b/>
        <w:bCs/>
        <w:w w:val="99"/>
        <w:sz w:val="20"/>
        <w:szCs w:val="20"/>
      </w:rPr>
    </w:lvl>
    <w:lvl w:ilvl="3">
      <w:start w:val="1"/>
      <w:numFmt w:val="bullet"/>
      <w:lvlText w:val="•"/>
      <w:lvlJc w:val="left"/>
      <w:pPr>
        <w:ind w:left="4811" w:hanging="341"/>
      </w:pPr>
      <w:rPr>
        <w:rFonts w:hint="default"/>
      </w:rPr>
    </w:lvl>
    <w:lvl w:ilvl="4">
      <w:start w:val="1"/>
      <w:numFmt w:val="bullet"/>
      <w:lvlText w:val="•"/>
      <w:lvlJc w:val="left"/>
      <w:pPr>
        <w:ind w:left="5573" w:hanging="341"/>
      </w:pPr>
      <w:rPr>
        <w:rFonts w:hint="default"/>
      </w:rPr>
    </w:lvl>
    <w:lvl w:ilvl="5">
      <w:start w:val="1"/>
      <w:numFmt w:val="bullet"/>
      <w:lvlText w:val="•"/>
      <w:lvlJc w:val="left"/>
      <w:pPr>
        <w:ind w:left="6334" w:hanging="341"/>
      </w:pPr>
      <w:rPr>
        <w:rFonts w:hint="default"/>
      </w:rPr>
    </w:lvl>
    <w:lvl w:ilvl="6">
      <w:start w:val="1"/>
      <w:numFmt w:val="bullet"/>
      <w:lvlText w:val="•"/>
      <w:lvlJc w:val="left"/>
      <w:pPr>
        <w:ind w:left="7095" w:hanging="341"/>
      </w:pPr>
      <w:rPr>
        <w:rFonts w:hint="default"/>
      </w:rPr>
    </w:lvl>
    <w:lvl w:ilvl="7">
      <w:start w:val="1"/>
      <w:numFmt w:val="bullet"/>
      <w:lvlText w:val="•"/>
      <w:lvlJc w:val="left"/>
      <w:pPr>
        <w:ind w:left="7856" w:hanging="341"/>
      </w:pPr>
      <w:rPr>
        <w:rFonts w:hint="default"/>
      </w:rPr>
    </w:lvl>
    <w:lvl w:ilvl="8">
      <w:start w:val="1"/>
      <w:numFmt w:val="bullet"/>
      <w:lvlText w:val="•"/>
      <w:lvlJc w:val="left"/>
      <w:pPr>
        <w:ind w:left="8617" w:hanging="341"/>
      </w:pPr>
      <w:rPr>
        <w:rFonts w:hint="default"/>
      </w:rPr>
    </w:lvl>
  </w:abstractNum>
  <w:abstractNum w:abstractNumId="52">
    <w:multiLevelType w:val="hybridMultilevel"/>
    <w:lvl w:ilvl="0">
      <w:start w:val="1"/>
      <w:numFmt w:val="bullet"/>
      <w:lvlText w:val="•"/>
      <w:lvlJc w:val="left"/>
      <w:pPr>
        <w:ind w:left="1253" w:hanging="340"/>
      </w:pPr>
      <w:rPr>
        <w:rFonts w:hint="default" w:ascii="Arial" w:hAnsi="Arial" w:eastAsia="Arial"/>
        <w:b/>
        <w:bCs/>
        <w:w w:val="99"/>
        <w:sz w:val="20"/>
        <w:szCs w:val="20"/>
      </w:rPr>
    </w:lvl>
    <w:lvl w:ilvl="1">
      <w:start w:val="1"/>
      <w:numFmt w:val="bullet"/>
      <w:lvlText w:val="•"/>
      <w:lvlJc w:val="left"/>
      <w:pPr>
        <w:ind w:left="1905" w:hanging="340"/>
      </w:pPr>
      <w:rPr>
        <w:rFonts w:hint="default"/>
      </w:rPr>
    </w:lvl>
    <w:lvl w:ilvl="2">
      <w:start w:val="1"/>
      <w:numFmt w:val="bullet"/>
      <w:lvlText w:val="•"/>
      <w:lvlJc w:val="left"/>
      <w:pPr>
        <w:ind w:left="2557" w:hanging="340"/>
      </w:pPr>
      <w:rPr>
        <w:rFonts w:hint="default"/>
      </w:rPr>
    </w:lvl>
    <w:lvl w:ilvl="3">
      <w:start w:val="1"/>
      <w:numFmt w:val="bullet"/>
      <w:lvlText w:val="•"/>
      <w:lvlJc w:val="left"/>
      <w:pPr>
        <w:ind w:left="3209" w:hanging="340"/>
      </w:pPr>
      <w:rPr>
        <w:rFonts w:hint="default"/>
      </w:rPr>
    </w:lvl>
    <w:lvl w:ilvl="4">
      <w:start w:val="1"/>
      <w:numFmt w:val="bullet"/>
      <w:lvlText w:val="•"/>
      <w:lvlJc w:val="left"/>
      <w:pPr>
        <w:ind w:left="3861" w:hanging="340"/>
      </w:pPr>
      <w:rPr>
        <w:rFonts w:hint="default"/>
      </w:rPr>
    </w:lvl>
    <w:lvl w:ilvl="5">
      <w:start w:val="1"/>
      <w:numFmt w:val="bullet"/>
      <w:lvlText w:val="•"/>
      <w:lvlJc w:val="left"/>
      <w:pPr>
        <w:ind w:left="4513" w:hanging="340"/>
      </w:pPr>
      <w:rPr>
        <w:rFonts w:hint="default"/>
      </w:rPr>
    </w:lvl>
    <w:lvl w:ilvl="6">
      <w:start w:val="1"/>
      <w:numFmt w:val="bullet"/>
      <w:lvlText w:val="•"/>
      <w:lvlJc w:val="left"/>
      <w:pPr>
        <w:ind w:left="5165" w:hanging="340"/>
      </w:pPr>
      <w:rPr>
        <w:rFonts w:hint="default"/>
      </w:rPr>
    </w:lvl>
    <w:lvl w:ilvl="7">
      <w:start w:val="1"/>
      <w:numFmt w:val="bullet"/>
      <w:lvlText w:val="•"/>
      <w:lvlJc w:val="left"/>
      <w:pPr>
        <w:ind w:left="5817" w:hanging="340"/>
      </w:pPr>
      <w:rPr>
        <w:rFonts w:hint="default"/>
      </w:rPr>
    </w:lvl>
    <w:lvl w:ilvl="8">
      <w:start w:val="1"/>
      <w:numFmt w:val="bullet"/>
      <w:lvlText w:val="•"/>
      <w:lvlJc w:val="left"/>
      <w:pPr>
        <w:ind w:left="6469" w:hanging="340"/>
      </w:pPr>
      <w:rPr>
        <w:rFonts w:hint="default"/>
      </w:rPr>
    </w:lvl>
  </w:abstractNum>
  <w:abstractNum w:abstractNumId="51">
    <w:multiLevelType w:val="hybridMultilevel"/>
    <w:lvl w:ilvl="0">
      <w:start w:val="1"/>
      <w:numFmt w:val="bullet"/>
      <w:lvlText w:val="•"/>
      <w:lvlJc w:val="left"/>
      <w:pPr>
        <w:ind w:left="3279" w:hanging="341"/>
      </w:pPr>
      <w:rPr>
        <w:rFonts w:hint="default" w:ascii="Arial" w:hAnsi="Arial" w:eastAsia="Arial"/>
        <w:b/>
        <w:bCs/>
        <w:w w:val="99"/>
        <w:sz w:val="20"/>
        <w:szCs w:val="20"/>
      </w:rPr>
    </w:lvl>
    <w:lvl w:ilvl="1">
      <w:start w:val="1"/>
      <w:numFmt w:val="bullet"/>
      <w:lvlText w:val="•"/>
      <w:lvlJc w:val="left"/>
      <w:pPr>
        <w:ind w:left="3965" w:hanging="341"/>
      </w:pPr>
      <w:rPr>
        <w:rFonts w:hint="default"/>
      </w:rPr>
    </w:lvl>
    <w:lvl w:ilvl="2">
      <w:start w:val="1"/>
      <w:numFmt w:val="bullet"/>
      <w:lvlText w:val="•"/>
      <w:lvlJc w:val="left"/>
      <w:pPr>
        <w:ind w:left="4651" w:hanging="341"/>
      </w:pPr>
      <w:rPr>
        <w:rFonts w:hint="default"/>
      </w:rPr>
    </w:lvl>
    <w:lvl w:ilvl="3">
      <w:start w:val="1"/>
      <w:numFmt w:val="bullet"/>
      <w:lvlText w:val="•"/>
      <w:lvlJc w:val="left"/>
      <w:pPr>
        <w:ind w:left="5337" w:hanging="341"/>
      </w:pPr>
      <w:rPr>
        <w:rFonts w:hint="default"/>
      </w:rPr>
    </w:lvl>
    <w:lvl w:ilvl="4">
      <w:start w:val="1"/>
      <w:numFmt w:val="bullet"/>
      <w:lvlText w:val="•"/>
      <w:lvlJc w:val="left"/>
      <w:pPr>
        <w:ind w:left="6023" w:hanging="341"/>
      </w:pPr>
      <w:rPr>
        <w:rFonts w:hint="default"/>
      </w:rPr>
    </w:lvl>
    <w:lvl w:ilvl="5">
      <w:start w:val="1"/>
      <w:numFmt w:val="bullet"/>
      <w:lvlText w:val="•"/>
      <w:lvlJc w:val="left"/>
      <w:pPr>
        <w:ind w:left="6709" w:hanging="341"/>
      </w:pPr>
      <w:rPr>
        <w:rFonts w:hint="default"/>
      </w:rPr>
    </w:lvl>
    <w:lvl w:ilvl="6">
      <w:start w:val="1"/>
      <w:numFmt w:val="bullet"/>
      <w:lvlText w:val="•"/>
      <w:lvlJc w:val="left"/>
      <w:pPr>
        <w:ind w:left="7395" w:hanging="341"/>
      </w:pPr>
      <w:rPr>
        <w:rFonts w:hint="default"/>
      </w:rPr>
    </w:lvl>
    <w:lvl w:ilvl="7">
      <w:start w:val="1"/>
      <w:numFmt w:val="bullet"/>
      <w:lvlText w:val="•"/>
      <w:lvlJc w:val="left"/>
      <w:pPr>
        <w:ind w:left="8081" w:hanging="341"/>
      </w:pPr>
      <w:rPr>
        <w:rFonts w:hint="default"/>
      </w:rPr>
    </w:lvl>
    <w:lvl w:ilvl="8">
      <w:start w:val="1"/>
      <w:numFmt w:val="bullet"/>
      <w:lvlText w:val="•"/>
      <w:lvlJc w:val="left"/>
      <w:pPr>
        <w:ind w:left="8767" w:hanging="341"/>
      </w:pPr>
      <w:rPr>
        <w:rFonts w:hint="default"/>
      </w:rPr>
    </w:lvl>
  </w:abstractNum>
  <w:abstractNum w:abstractNumId="50">
    <w:multiLevelType w:val="hybridMultilevel"/>
    <w:lvl w:ilvl="0">
      <w:start w:val="3"/>
      <w:numFmt w:val="decimal"/>
      <w:lvlText w:val="%1"/>
      <w:lvlJc w:val="left"/>
      <w:pPr>
        <w:ind w:left="659" w:hanging="545"/>
        <w:jc w:val="left"/>
      </w:pPr>
      <w:rPr>
        <w:rFonts w:hint="default"/>
      </w:rPr>
    </w:lvl>
    <w:lvl w:ilvl="1">
      <w:start w:val="7"/>
      <w:numFmt w:val="decimal"/>
      <w:lvlText w:val="%1.%2"/>
      <w:lvlJc w:val="left"/>
      <w:pPr>
        <w:ind w:left="114" w:hanging="545"/>
        <w:jc w:val="left"/>
      </w:pPr>
      <w:rPr>
        <w:rFonts w:hint="default" w:ascii="Arial" w:hAnsi="Arial" w:eastAsia="Arial"/>
        <w:b/>
        <w:bCs/>
        <w:w w:val="99"/>
        <w:sz w:val="28"/>
        <w:szCs w:val="28"/>
      </w:rPr>
    </w:lvl>
    <w:lvl w:ilvl="2">
      <w:start w:val="1"/>
      <w:numFmt w:val="decimal"/>
      <w:lvlText w:val="%3)"/>
      <w:lvlJc w:val="left"/>
      <w:pPr>
        <w:ind w:left="913" w:hanging="341"/>
        <w:jc w:val="left"/>
      </w:pPr>
      <w:rPr>
        <w:rFonts w:hint="default" w:ascii="Arial" w:hAnsi="Arial" w:eastAsia="Arial"/>
        <w:b/>
        <w:bCs/>
        <w:i/>
        <w:w w:val="99"/>
        <w:sz w:val="20"/>
        <w:szCs w:val="20"/>
      </w:rPr>
    </w:lvl>
    <w:lvl w:ilvl="3">
      <w:start w:val="1"/>
      <w:numFmt w:val="bullet"/>
      <w:lvlText w:val="•"/>
      <w:lvlJc w:val="left"/>
      <w:pPr>
        <w:ind w:left="1253" w:hanging="340"/>
      </w:pPr>
      <w:rPr>
        <w:rFonts w:hint="default" w:ascii="Arial" w:hAnsi="Arial" w:eastAsia="Arial"/>
        <w:b/>
        <w:bCs/>
        <w:w w:val="99"/>
        <w:sz w:val="20"/>
        <w:szCs w:val="20"/>
      </w:rPr>
    </w:lvl>
    <w:lvl w:ilvl="4">
      <w:start w:val="1"/>
      <w:numFmt w:val="bullet"/>
      <w:lvlText w:val="•"/>
      <w:lvlJc w:val="left"/>
      <w:pPr>
        <w:ind w:left="3619" w:hanging="340"/>
      </w:pPr>
      <w:rPr>
        <w:rFonts w:hint="default" w:ascii="Arial" w:hAnsi="Arial" w:eastAsia="Arial"/>
        <w:b/>
        <w:bCs/>
        <w:w w:val="99"/>
        <w:sz w:val="20"/>
        <w:szCs w:val="20"/>
      </w:rPr>
    </w:lvl>
    <w:lvl w:ilvl="5">
      <w:start w:val="1"/>
      <w:numFmt w:val="bullet"/>
      <w:lvlText w:val="•"/>
      <w:lvlJc w:val="left"/>
      <w:pPr>
        <w:ind w:left="3619" w:hanging="340"/>
      </w:pPr>
      <w:rPr>
        <w:rFonts w:hint="default"/>
      </w:rPr>
    </w:lvl>
    <w:lvl w:ilvl="6">
      <w:start w:val="1"/>
      <w:numFmt w:val="bullet"/>
      <w:lvlText w:val="•"/>
      <w:lvlJc w:val="left"/>
      <w:pPr>
        <w:ind w:left="4346" w:hanging="340"/>
      </w:pPr>
      <w:rPr>
        <w:rFonts w:hint="default"/>
      </w:rPr>
    </w:lvl>
    <w:lvl w:ilvl="7">
      <w:start w:val="1"/>
      <w:numFmt w:val="bullet"/>
      <w:lvlText w:val="•"/>
      <w:lvlJc w:val="left"/>
      <w:pPr>
        <w:ind w:left="5073" w:hanging="340"/>
      </w:pPr>
      <w:rPr>
        <w:rFonts w:hint="default"/>
      </w:rPr>
    </w:lvl>
    <w:lvl w:ilvl="8">
      <w:start w:val="1"/>
      <w:numFmt w:val="bullet"/>
      <w:lvlText w:val="•"/>
      <w:lvlJc w:val="left"/>
      <w:pPr>
        <w:ind w:left="5800" w:hanging="340"/>
      </w:pPr>
      <w:rPr>
        <w:rFonts w:hint="default"/>
      </w:rPr>
    </w:lvl>
  </w:abstractNum>
  <w:abstractNum w:abstractNumId="49">
    <w:multiLevelType w:val="hybridMultilevel"/>
    <w:lvl w:ilvl="0">
      <w:start w:val="3"/>
      <w:numFmt w:val="decimal"/>
      <w:lvlText w:val="%1"/>
      <w:lvlJc w:val="left"/>
      <w:pPr>
        <w:ind w:left="892" w:hanging="779"/>
        <w:jc w:val="left"/>
      </w:pPr>
      <w:rPr>
        <w:rFonts w:hint="default"/>
      </w:rPr>
    </w:lvl>
    <w:lvl w:ilvl="1">
      <w:start w:val="6"/>
      <w:numFmt w:val="decimal"/>
      <w:lvlText w:val="%1.%2"/>
      <w:lvlJc w:val="left"/>
      <w:pPr>
        <w:ind w:left="892" w:hanging="779"/>
        <w:jc w:val="left"/>
      </w:pPr>
      <w:rPr>
        <w:rFonts w:hint="default"/>
      </w:rPr>
    </w:lvl>
    <w:lvl w:ilvl="2">
      <w:start w:val="1"/>
      <w:numFmt w:val="decimal"/>
      <w:lvlText w:val="%1.%2.%3"/>
      <w:lvlJc w:val="left"/>
      <w:pPr>
        <w:ind w:left="892" w:hanging="779"/>
        <w:jc w:val="left"/>
      </w:pPr>
      <w:rPr>
        <w:rFonts w:hint="default" w:ascii="Arial" w:hAnsi="Arial" w:eastAsia="Arial"/>
        <w:b/>
        <w:bCs/>
        <w:w w:val="99"/>
        <w:sz w:val="28"/>
        <w:szCs w:val="28"/>
      </w:rPr>
    </w:lvl>
    <w:lvl w:ilvl="3">
      <w:start w:val="1"/>
      <w:numFmt w:val="bullet"/>
      <w:lvlText w:val="•"/>
      <w:lvlJc w:val="left"/>
      <w:pPr>
        <w:ind w:left="3289" w:hanging="341"/>
      </w:pPr>
      <w:rPr>
        <w:rFonts w:hint="default" w:ascii="Arial" w:hAnsi="Arial" w:eastAsia="Arial"/>
        <w:b/>
        <w:bCs/>
        <w:w w:val="99"/>
        <w:sz w:val="20"/>
        <w:szCs w:val="20"/>
      </w:rPr>
    </w:lvl>
    <w:lvl w:ilvl="4">
      <w:start w:val="1"/>
      <w:numFmt w:val="bullet"/>
      <w:lvlText w:val="•"/>
      <w:lvlJc w:val="left"/>
      <w:pPr>
        <w:ind w:left="5573" w:hanging="341"/>
      </w:pPr>
      <w:rPr>
        <w:rFonts w:hint="default"/>
      </w:rPr>
    </w:lvl>
    <w:lvl w:ilvl="5">
      <w:start w:val="1"/>
      <w:numFmt w:val="bullet"/>
      <w:lvlText w:val="•"/>
      <w:lvlJc w:val="left"/>
      <w:pPr>
        <w:ind w:left="6334" w:hanging="341"/>
      </w:pPr>
      <w:rPr>
        <w:rFonts w:hint="default"/>
      </w:rPr>
    </w:lvl>
    <w:lvl w:ilvl="6">
      <w:start w:val="1"/>
      <w:numFmt w:val="bullet"/>
      <w:lvlText w:val="•"/>
      <w:lvlJc w:val="left"/>
      <w:pPr>
        <w:ind w:left="7095" w:hanging="341"/>
      </w:pPr>
      <w:rPr>
        <w:rFonts w:hint="default"/>
      </w:rPr>
    </w:lvl>
    <w:lvl w:ilvl="7">
      <w:start w:val="1"/>
      <w:numFmt w:val="bullet"/>
      <w:lvlText w:val="•"/>
      <w:lvlJc w:val="left"/>
      <w:pPr>
        <w:ind w:left="7856" w:hanging="341"/>
      </w:pPr>
      <w:rPr>
        <w:rFonts w:hint="default"/>
      </w:rPr>
    </w:lvl>
    <w:lvl w:ilvl="8">
      <w:start w:val="1"/>
      <w:numFmt w:val="bullet"/>
      <w:lvlText w:val="•"/>
      <w:lvlJc w:val="left"/>
      <w:pPr>
        <w:ind w:left="8617" w:hanging="341"/>
      </w:pPr>
      <w:rPr>
        <w:rFonts w:hint="default"/>
      </w:rPr>
    </w:lvl>
  </w:abstractNum>
  <w:abstractNum w:abstractNumId="48">
    <w:multiLevelType w:val="hybridMultilevel"/>
    <w:lvl w:ilvl="0">
      <w:start w:val="3"/>
      <w:numFmt w:val="decimal"/>
      <w:lvlText w:val="%1"/>
      <w:lvlJc w:val="left"/>
      <w:pPr>
        <w:ind w:left="659" w:hanging="546"/>
        <w:jc w:val="left"/>
      </w:pPr>
      <w:rPr>
        <w:rFonts w:hint="default"/>
      </w:rPr>
    </w:lvl>
    <w:lvl w:ilvl="1">
      <w:start w:val="6"/>
      <w:numFmt w:val="decimal"/>
      <w:lvlText w:val="%1.%2"/>
      <w:lvlJc w:val="left"/>
      <w:pPr>
        <w:ind w:left="659" w:hanging="546"/>
        <w:jc w:val="left"/>
      </w:pPr>
      <w:rPr>
        <w:rFonts w:hint="default" w:ascii="Arial" w:hAnsi="Arial" w:eastAsia="Arial"/>
        <w:b/>
        <w:bCs/>
        <w:w w:val="99"/>
        <w:sz w:val="28"/>
        <w:szCs w:val="28"/>
      </w:rPr>
    </w:lvl>
    <w:lvl w:ilvl="2">
      <w:start w:val="1"/>
      <w:numFmt w:val="bullet"/>
      <w:lvlText w:val="•"/>
      <w:lvlJc w:val="left"/>
      <w:pPr>
        <w:ind w:left="3279" w:hanging="341"/>
      </w:pPr>
      <w:rPr>
        <w:rFonts w:hint="default" w:ascii="Arial" w:hAnsi="Arial" w:eastAsia="Arial"/>
        <w:b/>
        <w:bCs/>
        <w:w w:val="99"/>
        <w:sz w:val="20"/>
        <w:szCs w:val="20"/>
      </w:rPr>
    </w:lvl>
    <w:lvl w:ilvl="3">
      <w:start w:val="1"/>
      <w:numFmt w:val="bullet"/>
      <w:lvlText w:val="–"/>
      <w:lvlJc w:val="left"/>
      <w:pPr>
        <w:ind w:left="3619" w:hanging="340"/>
      </w:pPr>
      <w:rPr>
        <w:rFonts w:hint="default" w:ascii="Arial" w:hAnsi="Arial" w:eastAsia="Arial"/>
        <w:b/>
        <w:bCs/>
        <w:w w:val="99"/>
        <w:sz w:val="20"/>
        <w:szCs w:val="20"/>
      </w:rPr>
    </w:lvl>
    <w:lvl w:ilvl="4">
      <w:start w:val="1"/>
      <w:numFmt w:val="bullet"/>
      <w:lvlText w:val="•"/>
      <w:lvlJc w:val="left"/>
      <w:pPr>
        <w:ind w:left="3619" w:hanging="340"/>
      </w:pPr>
      <w:rPr>
        <w:rFonts w:hint="default"/>
      </w:rPr>
    </w:lvl>
    <w:lvl w:ilvl="5">
      <w:start w:val="1"/>
      <w:numFmt w:val="bullet"/>
      <w:lvlText w:val="•"/>
      <w:lvlJc w:val="left"/>
      <w:pPr>
        <w:ind w:left="4619" w:hanging="340"/>
      </w:pPr>
      <w:rPr>
        <w:rFonts w:hint="default"/>
      </w:rPr>
    </w:lvl>
    <w:lvl w:ilvl="6">
      <w:start w:val="1"/>
      <w:numFmt w:val="bullet"/>
      <w:lvlText w:val="•"/>
      <w:lvlJc w:val="left"/>
      <w:pPr>
        <w:ind w:left="5619" w:hanging="340"/>
      </w:pPr>
      <w:rPr>
        <w:rFonts w:hint="default"/>
      </w:rPr>
    </w:lvl>
    <w:lvl w:ilvl="7">
      <w:start w:val="1"/>
      <w:numFmt w:val="bullet"/>
      <w:lvlText w:val="•"/>
      <w:lvlJc w:val="left"/>
      <w:pPr>
        <w:ind w:left="6619" w:hanging="340"/>
      </w:pPr>
      <w:rPr>
        <w:rFonts w:hint="default"/>
      </w:rPr>
    </w:lvl>
    <w:lvl w:ilvl="8">
      <w:start w:val="1"/>
      <w:numFmt w:val="bullet"/>
      <w:lvlText w:val="•"/>
      <w:lvlJc w:val="left"/>
      <w:pPr>
        <w:ind w:left="7619" w:hanging="340"/>
      </w:pPr>
      <w:rPr>
        <w:rFonts w:hint="default"/>
      </w:rPr>
    </w:lvl>
  </w:abstractNum>
  <w:abstractNum w:abstractNumId="47">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1253" w:hanging="340"/>
      </w:pPr>
      <w:rPr>
        <w:rFonts w:hint="default"/>
      </w:rPr>
    </w:lvl>
    <w:lvl w:ilvl="3">
      <w:start w:val="1"/>
      <w:numFmt w:val="bullet"/>
      <w:lvlText w:val="•"/>
      <w:lvlJc w:val="left"/>
      <w:pPr>
        <w:ind w:left="2067" w:hanging="340"/>
      </w:pPr>
      <w:rPr>
        <w:rFonts w:hint="default"/>
      </w:rPr>
    </w:lvl>
    <w:lvl w:ilvl="4">
      <w:start w:val="1"/>
      <w:numFmt w:val="bullet"/>
      <w:lvlText w:val="•"/>
      <w:lvlJc w:val="left"/>
      <w:pPr>
        <w:ind w:left="2880" w:hanging="340"/>
      </w:pPr>
      <w:rPr>
        <w:rFonts w:hint="default"/>
      </w:rPr>
    </w:lvl>
    <w:lvl w:ilvl="5">
      <w:start w:val="1"/>
      <w:numFmt w:val="bullet"/>
      <w:lvlText w:val="•"/>
      <w:lvlJc w:val="left"/>
      <w:pPr>
        <w:ind w:left="3694" w:hanging="340"/>
      </w:pPr>
      <w:rPr>
        <w:rFonts w:hint="default"/>
      </w:rPr>
    </w:lvl>
    <w:lvl w:ilvl="6">
      <w:start w:val="1"/>
      <w:numFmt w:val="bullet"/>
      <w:lvlText w:val="•"/>
      <w:lvlJc w:val="left"/>
      <w:pPr>
        <w:ind w:left="4508" w:hanging="340"/>
      </w:pPr>
      <w:rPr>
        <w:rFonts w:hint="default"/>
      </w:rPr>
    </w:lvl>
    <w:lvl w:ilvl="7">
      <w:start w:val="1"/>
      <w:numFmt w:val="bullet"/>
      <w:lvlText w:val="•"/>
      <w:lvlJc w:val="left"/>
      <w:pPr>
        <w:ind w:left="5322" w:hanging="340"/>
      </w:pPr>
      <w:rPr>
        <w:rFonts w:hint="default"/>
      </w:rPr>
    </w:lvl>
    <w:lvl w:ilvl="8">
      <w:start w:val="1"/>
      <w:numFmt w:val="bullet"/>
      <w:lvlText w:val="•"/>
      <w:lvlJc w:val="left"/>
      <w:pPr>
        <w:ind w:left="6136" w:hanging="340"/>
      </w:pPr>
      <w:rPr>
        <w:rFonts w:hint="default"/>
      </w:rPr>
    </w:lvl>
  </w:abstractNum>
  <w:abstractNum w:abstractNumId="46">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29" w:hanging="340"/>
      </w:pPr>
      <w:rPr>
        <w:rFonts w:hint="default" w:ascii="Arial" w:hAnsi="Arial" w:eastAsia="Arial"/>
        <w:b/>
        <w:bCs/>
        <w:w w:val="99"/>
        <w:sz w:val="20"/>
        <w:szCs w:val="20"/>
      </w:rPr>
    </w:lvl>
    <w:lvl w:ilvl="3">
      <w:start w:val="1"/>
      <w:numFmt w:val="bullet"/>
      <w:lvlText w:val="•"/>
      <w:lvlJc w:val="left"/>
      <w:pPr>
        <w:ind w:left="3629" w:hanging="340"/>
      </w:pPr>
      <w:rPr>
        <w:rFonts w:hint="default"/>
      </w:rPr>
    </w:lvl>
    <w:lvl w:ilvl="4">
      <w:start w:val="1"/>
      <w:numFmt w:val="bullet"/>
      <w:lvlText w:val="•"/>
      <w:lvlJc w:val="left"/>
      <w:pPr>
        <w:ind w:left="4219" w:hanging="340"/>
      </w:pPr>
      <w:rPr>
        <w:rFonts w:hint="default"/>
      </w:rPr>
    </w:lvl>
    <w:lvl w:ilvl="5">
      <w:start w:val="1"/>
      <w:numFmt w:val="bullet"/>
      <w:lvlText w:val="•"/>
      <w:lvlJc w:val="left"/>
      <w:pPr>
        <w:ind w:left="4810" w:hanging="340"/>
      </w:pPr>
      <w:rPr>
        <w:rFonts w:hint="default"/>
      </w:rPr>
    </w:lvl>
    <w:lvl w:ilvl="6">
      <w:start w:val="1"/>
      <w:numFmt w:val="bullet"/>
      <w:lvlText w:val="•"/>
      <w:lvlJc w:val="left"/>
      <w:pPr>
        <w:ind w:left="5401" w:hanging="340"/>
      </w:pPr>
      <w:rPr>
        <w:rFonts w:hint="default"/>
      </w:rPr>
    </w:lvl>
    <w:lvl w:ilvl="7">
      <w:start w:val="1"/>
      <w:numFmt w:val="bullet"/>
      <w:lvlText w:val="•"/>
      <w:lvlJc w:val="left"/>
      <w:pPr>
        <w:ind w:left="5991" w:hanging="340"/>
      </w:pPr>
      <w:rPr>
        <w:rFonts w:hint="default"/>
      </w:rPr>
    </w:lvl>
    <w:lvl w:ilvl="8">
      <w:start w:val="1"/>
      <w:numFmt w:val="bullet"/>
      <w:lvlText w:val="•"/>
      <w:lvlJc w:val="left"/>
      <w:pPr>
        <w:ind w:left="6582" w:hanging="340"/>
      </w:pPr>
      <w:rPr>
        <w:rFonts w:hint="default"/>
      </w:rPr>
    </w:lvl>
  </w:abstractNum>
  <w:abstractNum w:abstractNumId="45">
    <w:multiLevelType w:val="hybridMultilevel"/>
    <w:lvl w:ilvl="0">
      <w:start w:val="3"/>
      <w:numFmt w:val="decimal"/>
      <w:lvlText w:val="%1"/>
      <w:lvlJc w:val="left"/>
      <w:pPr>
        <w:ind w:left="892" w:hanging="778"/>
        <w:jc w:val="left"/>
      </w:pPr>
      <w:rPr>
        <w:rFonts w:hint="default"/>
      </w:rPr>
    </w:lvl>
    <w:lvl w:ilvl="1">
      <w:start w:val="5"/>
      <w:numFmt w:val="decimal"/>
      <w:lvlText w:val="%1.%2"/>
      <w:lvlJc w:val="left"/>
      <w:pPr>
        <w:ind w:left="892" w:hanging="778"/>
        <w:jc w:val="left"/>
      </w:pPr>
      <w:rPr>
        <w:rFonts w:hint="default"/>
      </w:rPr>
    </w:lvl>
    <w:lvl w:ilvl="2">
      <w:start w:val="1"/>
      <w:numFmt w:val="decimal"/>
      <w:lvlText w:val="%1.%2.%3"/>
      <w:lvlJc w:val="left"/>
      <w:pPr>
        <w:ind w:left="892" w:hanging="778"/>
        <w:jc w:val="left"/>
      </w:pPr>
      <w:rPr>
        <w:rFonts w:hint="default" w:ascii="Arial" w:hAnsi="Arial" w:eastAsia="Arial"/>
        <w:b/>
        <w:bCs/>
        <w:w w:val="99"/>
        <w:sz w:val="28"/>
        <w:szCs w:val="28"/>
      </w:rPr>
    </w:lvl>
    <w:lvl w:ilvl="3">
      <w:start w:val="1"/>
      <w:numFmt w:val="bullet"/>
      <w:lvlText w:val="•"/>
      <w:lvlJc w:val="left"/>
      <w:pPr>
        <w:ind w:left="3666" w:hanging="778"/>
      </w:pPr>
      <w:rPr>
        <w:rFonts w:hint="default"/>
      </w:rPr>
    </w:lvl>
    <w:lvl w:ilvl="4">
      <w:start w:val="1"/>
      <w:numFmt w:val="bullet"/>
      <w:lvlText w:val="•"/>
      <w:lvlJc w:val="left"/>
      <w:pPr>
        <w:ind w:left="4591" w:hanging="778"/>
      </w:pPr>
      <w:rPr>
        <w:rFonts w:hint="default"/>
      </w:rPr>
    </w:lvl>
    <w:lvl w:ilvl="5">
      <w:start w:val="1"/>
      <w:numFmt w:val="bullet"/>
      <w:lvlText w:val="•"/>
      <w:lvlJc w:val="left"/>
      <w:pPr>
        <w:ind w:left="5516" w:hanging="778"/>
      </w:pPr>
      <w:rPr>
        <w:rFonts w:hint="default"/>
      </w:rPr>
    </w:lvl>
    <w:lvl w:ilvl="6">
      <w:start w:val="1"/>
      <w:numFmt w:val="bullet"/>
      <w:lvlText w:val="•"/>
      <w:lvlJc w:val="left"/>
      <w:pPr>
        <w:ind w:left="6440" w:hanging="778"/>
      </w:pPr>
      <w:rPr>
        <w:rFonts w:hint="default"/>
      </w:rPr>
    </w:lvl>
    <w:lvl w:ilvl="7">
      <w:start w:val="1"/>
      <w:numFmt w:val="bullet"/>
      <w:lvlText w:val="•"/>
      <w:lvlJc w:val="left"/>
      <w:pPr>
        <w:ind w:left="7365" w:hanging="778"/>
      </w:pPr>
      <w:rPr>
        <w:rFonts w:hint="default"/>
      </w:rPr>
    </w:lvl>
    <w:lvl w:ilvl="8">
      <w:start w:val="1"/>
      <w:numFmt w:val="bullet"/>
      <w:lvlText w:val="•"/>
      <w:lvlJc w:val="left"/>
      <w:pPr>
        <w:ind w:left="8290" w:hanging="778"/>
      </w:pPr>
      <w:rPr>
        <w:rFonts w:hint="default"/>
      </w:rPr>
    </w:lvl>
  </w:abstractNum>
  <w:abstractNum w:abstractNumId="44">
    <w:multiLevelType w:val="hybridMultilevel"/>
    <w:lvl w:ilvl="0">
      <w:start w:val="3"/>
      <w:numFmt w:val="decimal"/>
      <w:lvlText w:val="%1"/>
      <w:lvlJc w:val="left"/>
      <w:pPr>
        <w:ind w:left="658" w:hanging="545"/>
        <w:jc w:val="left"/>
      </w:pPr>
      <w:rPr>
        <w:rFonts w:hint="default"/>
      </w:rPr>
    </w:lvl>
    <w:lvl w:ilvl="1">
      <w:start w:val="4"/>
      <w:numFmt w:val="decimal"/>
      <w:lvlText w:val="%1.%2"/>
      <w:lvlJc w:val="left"/>
      <w:pPr>
        <w:ind w:left="658" w:hanging="545"/>
        <w:jc w:val="left"/>
      </w:pPr>
      <w:rPr>
        <w:rFonts w:hint="default" w:ascii="Arial" w:hAnsi="Arial" w:eastAsia="Arial"/>
        <w:b/>
        <w:bCs/>
        <w:w w:val="99"/>
        <w:sz w:val="28"/>
        <w:szCs w:val="28"/>
      </w:rPr>
    </w:lvl>
    <w:lvl w:ilvl="2">
      <w:start w:val="1"/>
      <w:numFmt w:val="bullet"/>
      <w:lvlText w:val="•"/>
      <w:lvlJc w:val="left"/>
      <w:pPr>
        <w:ind w:left="3279" w:hanging="341"/>
      </w:pPr>
      <w:rPr>
        <w:rFonts w:hint="default" w:ascii="Arial" w:hAnsi="Arial" w:eastAsia="Arial"/>
        <w:b/>
        <w:bCs/>
        <w:w w:val="99"/>
        <w:sz w:val="20"/>
        <w:szCs w:val="20"/>
      </w:rPr>
    </w:lvl>
    <w:lvl w:ilvl="3">
      <w:start w:val="1"/>
      <w:numFmt w:val="bullet"/>
      <w:lvlText w:val="•"/>
      <w:lvlJc w:val="left"/>
      <w:pPr>
        <w:ind w:left="4688" w:hanging="341"/>
      </w:pPr>
      <w:rPr>
        <w:rFonts w:hint="default"/>
      </w:rPr>
    </w:lvl>
    <w:lvl w:ilvl="4">
      <w:start w:val="1"/>
      <w:numFmt w:val="bullet"/>
      <w:lvlText w:val="•"/>
      <w:lvlJc w:val="left"/>
      <w:pPr>
        <w:ind w:left="5393" w:hanging="341"/>
      </w:pPr>
      <w:rPr>
        <w:rFonts w:hint="default"/>
      </w:rPr>
    </w:lvl>
    <w:lvl w:ilvl="5">
      <w:start w:val="1"/>
      <w:numFmt w:val="bullet"/>
      <w:lvlText w:val="•"/>
      <w:lvlJc w:val="left"/>
      <w:pPr>
        <w:ind w:left="6097" w:hanging="341"/>
      </w:pPr>
      <w:rPr>
        <w:rFonts w:hint="default"/>
      </w:rPr>
    </w:lvl>
    <w:lvl w:ilvl="6">
      <w:start w:val="1"/>
      <w:numFmt w:val="bullet"/>
      <w:lvlText w:val="•"/>
      <w:lvlJc w:val="left"/>
      <w:pPr>
        <w:ind w:left="6802" w:hanging="341"/>
      </w:pPr>
      <w:rPr>
        <w:rFonts w:hint="default"/>
      </w:rPr>
    </w:lvl>
    <w:lvl w:ilvl="7">
      <w:start w:val="1"/>
      <w:numFmt w:val="bullet"/>
      <w:lvlText w:val="•"/>
      <w:lvlJc w:val="left"/>
      <w:pPr>
        <w:ind w:left="7506" w:hanging="341"/>
      </w:pPr>
      <w:rPr>
        <w:rFonts w:hint="default"/>
      </w:rPr>
    </w:lvl>
    <w:lvl w:ilvl="8">
      <w:start w:val="1"/>
      <w:numFmt w:val="bullet"/>
      <w:lvlText w:val="•"/>
      <w:lvlJc w:val="left"/>
      <w:pPr>
        <w:ind w:left="8211" w:hanging="341"/>
      </w:pPr>
      <w:rPr>
        <w:rFonts w:hint="default"/>
      </w:rPr>
    </w:lvl>
  </w:abstractNum>
  <w:abstractNum w:abstractNumId="43">
    <w:multiLevelType w:val="hybridMultilevel"/>
    <w:lvl w:ilvl="0">
      <w:start w:val="3"/>
      <w:numFmt w:val="decimal"/>
      <w:lvlText w:val="%1"/>
      <w:lvlJc w:val="left"/>
      <w:pPr>
        <w:ind w:left="971" w:hanging="868"/>
        <w:jc w:val="left"/>
      </w:pPr>
      <w:rPr>
        <w:rFonts w:hint="default"/>
      </w:rPr>
    </w:lvl>
    <w:lvl w:ilvl="1">
      <w:start w:val="3"/>
      <w:numFmt w:val="decimal"/>
      <w:lvlText w:val="%1.%2"/>
      <w:lvlJc w:val="left"/>
      <w:pPr>
        <w:ind w:left="971" w:hanging="868"/>
        <w:jc w:val="left"/>
      </w:pPr>
      <w:rPr>
        <w:rFonts w:hint="default"/>
      </w:rPr>
    </w:lvl>
    <w:lvl w:ilvl="2">
      <w:start w:val="8"/>
      <w:numFmt w:val="decimal"/>
      <w:lvlText w:val="%1.%2.%3"/>
      <w:lvlJc w:val="left"/>
      <w:pPr>
        <w:ind w:left="971" w:hanging="868"/>
        <w:jc w:val="left"/>
      </w:pPr>
      <w:rPr>
        <w:rFonts w:hint="default"/>
      </w:rPr>
    </w:lvl>
    <w:lvl w:ilvl="3">
      <w:start w:val="1"/>
      <w:numFmt w:val="decimal"/>
      <w:lvlText w:val="%1.%2.%3.%4"/>
      <w:lvlJc w:val="left"/>
      <w:pPr>
        <w:ind w:left="971" w:hanging="868"/>
        <w:jc w:val="left"/>
      </w:pPr>
      <w:rPr>
        <w:rFonts w:hint="default" w:ascii="Arial" w:hAnsi="Arial" w:eastAsia="Arial"/>
        <w:b/>
        <w:bCs/>
        <w:spacing w:val="-1"/>
        <w:sz w:val="24"/>
        <w:szCs w:val="24"/>
      </w:rPr>
    </w:lvl>
    <w:lvl w:ilvl="4">
      <w:start w:val="1"/>
      <w:numFmt w:val="bullet"/>
      <w:lvlText w:val="•"/>
      <w:lvlJc w:val="left"/>
      <w:pPr>
        <w:ind w:left="3279" w:hanging="341"/>
      </w:pPr>
      <w:rPr>
        <w:rFonts w:hint="default" w:ascii="Arial" w:hAnsi="Arial" w:eastAsia="Arial"/>
        <w:b/>
        <w:bCs/>
        <w:w w:val="99"/>
        <w:sz w:val="20"/>
        <w:szCs w:val="20"/>
      </w:rPr>
    </w:lvl>
    <w:lvl w:ilvl="5">
      <w:start w:val="1"/>
      <w:numFmt w:val="bullet"/>
      <w:lvlText w:val="•"/>
      <w:lvlJc w:val="left"/>
      <w:pPr>
        <w:ind w:left="6328" w:hanging="341"/>
      </w:pPr>
      <w:rPr>
        <w:rFonts w:hint="default"/>
      </w:rPr>
    </w:lvl>
    <w:lvl w:ilvl="6">
      <w:start w:val="1"/>
      <w:numFmt w:val="bullet"/>
      <w:lvlText w:val="•"/>
      <w:lvlJc w:val="left"/>
      <w:pPr>
        <w:ind w:left="7090" w:hanging="341"/>
      </w:pPr>
      <w:rPr>
        <w:rFonts w:hint="default"/>
      </w:rPr>
    </w:lvl>
    <w:lvl w:ilvl="7">
      <w:start w:val="1"/>
      <w:numFmt w:val="bullet"/>
      <w:lvlText w:val="•"/>
      <w:lvlJc w:val="left"/>
      <w:pPr>
        <w:ind w:left="7853" w:hanging="341"/>
      </w:pPr>
      <w:rPr>
        <w:rFonts w:hint="default"/>
      </w:rPr>
    </w:lvl>
    <w:lvl w:ilvl="8">
      <w:start w:val="1"/>
      <w:numFmt w:val="bullet"/>
      <w:lvlText w:val="•"/>
      <w:lvlJc w:val="left"/>
      <w:pPr>
        <w:ind w:left="8615" w:hanging="341"/>
      </w:pPr>
      <w:rPr>
        <w:rFonts w:hint="default"/>
      </w:rPr>
    </w:lvl>
  </w:abstractNum>
  <w:abstractNum w:abstractNumId="42">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29" w:hanging="340"/>
      </w:pPr>
      <w:rPr>
        <w:rFonts w:hint="default"/>
      </w:rPr>
    </w:lvl>
    <w:lvl w:ilvl="3">
      <w:start w:val="1"/>
      <w:numFmt w:val="bullet"/>
      <w:lvlText w:val="•"/>
      <w:lvlJc w:val="left"/>
      <w:pPr>
        <w:ind w:left="3629" w:hanging="340"/>
      </w:pPr>
      <w:rPr>
        <w:rFonts w:hint="default"/>
      </w:rPr>
    </w:lvl>
    <w:lvl w:ilvl="4">
      <w:start w:val="1"/>
      <w:numFmt w:val="bullet"/>
      <w:lvlText w:val="•"/>
      <w:lvlJc w:val="left"/>
      <w:pPr>
        <w:ind w:left="4147" w:hanging="340"/>
      </w:pPr>
      <w:rPr>
        <w:rFonts w:hint="default"/>
      </w:rPr>
    </w:lvl>
    <w:lvl w:ilvl="5">
      <w:start w:val="1"/>
      <w:numFmt w:val="bullet"/>
      <w:lvlText w:val="•"/>
      <w:lvlJc w:val="left"/>
      <w:pPr>
        <w:ind w:left="4664" w:hanging="340"/>
      </w:pPr>
      <w:rPr>
        <w:rFonts w:hint="default"/>
      </w:rPr>
    </w:lvl>
    <w:lvl w:ilvl="6">
      <w:start w:val="1"/>
      <w:numFmt w:val="bullet"/>
      <w:lvlText w:val="•"/>
      <w:lvlJc w:val="left"/>
      <w:pPr>
        <w:ind w:left="5182" w:hanging="340"/>
      </w:pPr>
      <w:rPr>
        <w:rFonts w:hint="default"/>
      </w:rPr>
    </w:lvl>
    <w:lvl w:ilvl="7">
      <w:start w:val="1"/>
      <w:numFmt w:val="bullet"/>
      <w:lvlText w:val="•"/>
      <w:lvlJc w:val="left"/>
      <w:pPr>
        <w:ind w:left="5700" w:hanging="340"/>
      </w:pPr>
      <w:rPr>
        <w:rFonts w:hint="default"/>
      </w:rPr>
    </w:lvl>
    <w:lvl w:ilvl="8">
      <w:start w:val="1"/>
      <w:numFmt w:val="bullet"/>
      <w:lvlText w:val="•"/>
      <w:lvlJc w:val="left"/>
      <w:pPr>
        <w:ind w:left="6218" w:hanging="340"/>
      </w:pPr>
      <w:rPr>
        <w:rFonts w:hint="default"/>
      </w:rPr>
    </w:lvl>
  </w:abstractNum>
  <w:abstractNum w:abstractNumId="41">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29" w:hanging="340"/>
      </w:pPr>
      <w:rPr>
        <w:rFonts w:hint="default"/>
      </w:rPr>
    </w:lvl>
    <w:lvl w:ilvl="3">
      <w:start w:val="1"/>
      <w:numFmt w:val="bullet"/>
      <w:lvlText w:val="•"/>
      <w:lvlJc w:val="left"/>
      <w:pPr>
        <w:ind w:left="3629" w:hanging="340"/>
      </w:pPr>
      <w:rPr>
        <w:rFonts w:hint="default"/>
      </w:rPr>
    </w:lvl>
    <w:lvl w:ilvl="4">
      <w:start w:val="1"/>
      <w:numFmt w:val="bullet"/>
      <w:lvlText w:val="•"/>
      <w:lvlJc w:val="left"/>
      <w:pPr>
        <w:ind w:left="4147" w:hanging="340"/>
      </w:pPr>
      <w:rPr>
        <w:rFonts w:hint="default"/>
      </w:rPr>
    </w:lvl>
    <w:lvl w:ilvl="5">
      <w:start w:val="1"/>
      <w:numFmt w:val="bullet"/>
      <w:lvlText w:val="•"/>
      <w:lvlJc w:val="left"/>
      <w:pPr>
        <w:ind w:left="4664" w:hanging="340"/>
      </w:pPr>
      <w:rPr>
        <w:rFonts w:hint="default"/>
      </w:rPr>
    </w:lvl>
    <w:lvl w:ilvl="6">
      <w:start w:val="1"/>
      <w:numFmt w:val="bullet"/>
      <w:lvlText w:val="•"/>
      <w:lvlJc w:val="left"/>
      <w:pPr>
        <w:ind w:left="5182" w:hanging="340"/>
      </w:pPr>
      <w:rPr>
        <w:rFonts w:hint="default"/>
      </w:rPr>
    </w:lvl>
    <w:lvl w:ilvl="7">
      <w:start w:val="1"/>
      <w:numFmt w:val="bullet"/>
      <w:lvlText w:val="•"/>
      <w:lvlJc w:val="left"/>
      <w:pPr>
        <w:ind w:left="5700" w:hanging="340"/>
      </w:pPr>
      <w:rPr>
        <w:rFonts w:hint="default"/>
      </w:rPr>
    </w:lvl>
    <w:lvl w:ilvl="8">
      <w:start w:val="1"/>
      <w:numFmt w:val="bullet"/>
      <w:lvlText w:val="•"/>
      <w:lvlJc w:val="left"/>
      <w:pPr>
        <w:ind w:left="6218" w:hanging="340"/>
      </w:pPr>
      <w:rPr>
        <w:rFonts w:hint="default"/>
      </w:rPr>
    </w:lvl>
  </w:abstractNum>
  <w:abstractNum w:abstractNumId="40">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29" w:hanging="340"/>
      </w:pPr>
      <w:rPr>
        <w:rFonts w:hint="default"/>
      </w:rPr>
    </w:lvl>
    <w:lvl w:ilvl="3">
      <w:start w:val="1"/>
      <w:numFmt w:val="bullet"/>
      <w:lvlText w:val="•"/>
      <w:lvlJc w:val="left"/>
      <w:pPr>
        <w:ind w:left="3629" w:hanging="340"/>
      </w:pPr>
      <w:rPr>
        <w:rFonts w:hint="default"/>
      </w:rPr>
    </w:lvl>
    <w:lvl w:ilvl="4">
      <w:start w:val="1"/>
      <w:numFmt w:val="bullet"/>
      <w:lvlText w:val="•"/>
      <w:lvlJc w:val="left"/>
      <w:pPr>
        <w:ind w:left="4147" w:hanging="340"/>
      </w:pPr>
      <w:rPr>
        <w:rFonts w:hint="default"/>
      </w:rPr>
    </w:lvl>
    <w:lvl w:ilvl="5">
      <w:start w:val="1"/>
      <w:numFmt w:val="bullet"/>
      <w:lvlText w:val="•"/>
      <w:lvlJc w:val="left"/>
      <w:pPr>
        <w:ind w:left="4664" w:hanging="340"/>
      </w:pPr>
      <w:rPr>
        <w:rFonts w:hint="default"/>
      </w:rPr>
    </w:lvl>
    <w:lvl w:ilvl="6">
      <w:start w:val="1"/>
      <w:numFmt w:val="bullet"/>
      <w:lvlText w:val="•"/>
      <w:lvlJc w:val="left"/>
      <w:pPr>
        <w:ind w:left="5182" w:hanging="340"/>
      </w:pPr>
      <w:rPr>
        <w:rFonts w:hint="default"/>
      </w:rPr>
    </w:lvl>
    <w:lvl w:ilvl="7">
      <w:start w:val="1"/>
      <w:numFmt w:val="bullet"/>
      <w:lvlText w:val="•"/>
      <w:lvlJc w:val="left"/>
      <w:pPr>
        <w:ind w:left="5700" w:hanging="340"/>
      </w:pPr>
      <w:rPr>
        <w:rFonts w:hint="default"/>
      </w:rPr>
    </w:lvl>
    <w:lvl w:ilvl="8">
      <w:start w:val="1"/>
      <w:numFmt w:val="bullet"/>
      <w:lvlText w:val="•"/>
      <w:lvlJc w:val="left"/>
      <w:pPr>
        <w:ind w:left="6218" w:hanging="340"/>
      </w:pPr>
      <w:rPr>
        <w:rFonts w:hint="default"/>
      </w:rPr>
    </w:lvl>
  </w:abstractNum>
  <w:abstractNum w:abstractNumId="39">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1253" w:hanging="340"/>
      </w:pPr>
      <w:rPr>
        <w:rFonts w:hint="default"/>
      </w:rPr>
    </w:lvl>
    <w:lvl w:ilvl="3">
      <w:start w:val="1"/>
      <w:numFmt w:val="bullet"/>
      <w:lvlText w:val="•"/>
      <w:lvlJc w:val="left"/>
      <w:pPr>
        <w:ind w:left="3619" w:hanging="340"/>
      </w:pPr>
      <w:rPr>
        <w:rFonts w:hint="default"/>
      </w:rPr>
    </w:lvl>
    <w:lvl w:ilvl="4">
      <w:start w:val="1"/>
      <w:numFmt w:val="bullet"/>
      <w:lvlText w:val="•"/>
      <w:lvlJc w:val="left"/>
      <w:pPr>
        <w:ind w:left="4211" w:hanging="340"/>
      </w:pPr>
      <w:rPr>
        <w:rFonts w:hint="default"/>
      </w:rPr>
    </w:lvl>
    <w:lvl w:ilvl="5">
      <w:start w:val="1"/>
      <w:numFmt w:val="bullet"/>
      <w:lvlText w:val="•"/>
      <w:lvlJc w:val="left"/>
      <w:pPr>
        <w:ind w:left="4803" w:hanging="340"/>
      </w:pPr>
      <w:rPr>
        <w:rFonts w:hint="default"/>
      </w:rPr>
    </w:lvl>
    <w:lvl w:ilvl="6">
      <w:start w:val="1"/>
      <w:numFmt w:val="bullet"/>
      <w:lvlText w:val="•"/>
      <w:lvlJc w:val="left"/>
      <w:pPr>
        <w:ind w:left="5395" w:hanging="340"/>
      </w:pPr>
      <w:rPr>
        <w:rFonts w:hint="default"/>
      </w:rPr>
    </w:lvl>
    <w:lvl w:ilvl="7">
      <w:start w:val="1"/>
      <w:numFmt w:val="bullet"/>
      <w:lvlText w:val="•"/>
      <w:lvlJc w:val="left"/>
      <w:pPr>
        <w:ind w:left="5987" w:hanging="340"/>
      </w:pPr>
      <w:rPr>
        <w:rFonts w:hint="default"/>
      </w:rPr>
    </w:lvl>
    <w:lvl w:ilvl="8">
      <w:start w:val="1"/>
      <w:numFmt w:val="bullet"/>
      <w:lvlText w:val="•"/>
      <w:lvlJc w:val="left"/>
      <w:pPr>
        <w:ind w:left="6579" w:hanging="340"/>
      </w:pPr>
      <w:rPr>
        <w:rFonts w:hint="default"/>
      </w:rPr>
    </w:lvl>
  </w:abstractNum>
  <w:abstractNum w:abstractNumId="38">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19" w:hanging="340"/>
      </w:pPr>
      <w:rPr>
        <w:rFonts w:hint="default"/>
      </w:rPr>
    </w:lvl>
    <w:lvl w:ilvl="3">
      <w:start w:val="1"/>
      <w:numFmt w:val="bullet"/>
      <w:lvlText w:val="•"/>
      <w:lvlJc w:val="left"/>
      <w:pPr>
        <w:ind w:left="4138" w:hanging="340"/>
      </w:pPr>
      <w:rPr>
        <w:rFonts w:hint="default"/>
      </w:rPr>
    </w:lvl>
    <w:lvl w:ilvl="4">
      <w:start w:val="1"/>
      <w:numFmt w:val="bullet"/>
      <w:lvlText w:val="•"/>
      <w:lvlJc w:val="left"/>
      <w:pPr>
        <w:ind w:left="4657" w:hanging="340"/>
      </w:pPr>
      <w:rPr>
        <w:rFonts w:hint="default"/>
      </w:rPr>
    </w:lvl>
    <w:lvl w:ilvl="5">
      <w:start w:val="1"/>
      <w:numFmt w:val="bullet"/>
      <w:lvlText w:val="•"/>
      <w:lvlJc w:val="left"/>
      <w:pPr>
        <w:ind w:left="5177" w:hanging="340"/>
      </w:pPr>
      <w:rPr>
        <w:rFonts w:hint="default"/>
      </w:rPr>
    </w:lvl>
    <w:lvl w:ilvl="6">
      <w:start w:val="1"/>
      <w:numFmt w:val="bullet"/>
      <w:lvlText w:val="•"/>
      <w:lvlJc w:val="left"/>
      <w:pPr>
        <w:ind w:left="5696" w:hanging="340"/>
      </w:pPr>
      <w:rPr>
        <w:rFonts w:hint="default"/>
      </w:rPr>
    </w:lvl>
    <w:lvl w:ilvl="7">
      <w:start w:val="1"/>
      <w:numFmt w:val="bullet"/>
      <w:lvlText w:val="•"/>
      <w:lvlJc w:val="left"/>
      <w:pPr>
        <w:ind w:left="6215" w:hanging="340"/>
      </w:pPr>
      <w:rPr>
        <w:rFonts w:hint="default"/>
      </w:rPr>
    </w:lvl>
    <w:lvl w:ilvl="8">
      <w:start w:val="1"/>
      <w:numFmt w:val="bullet"/>
      <w:lvlText w:val="•"/>
      <w:lvlJc w:val="left"/>
      <w:pPr>
        <w:ind w:left="6735" w:hanging="340"/>
      </w:pPr>
      <w:rPr>
        <w:rFonts w:hint="default"/>
      </w:rPr>
    </w:lvl>
  </w:abstractNum>
  <w:abstractNum w:abstractNumId="37">
    <w:multiLevelType w:val="hybridMultilevel"/>
    <w:lvl w:ilvl="0">
      <w:start w:val="3"/>
      <w:numFmt w:val="decimal"/>
      <w:lvlText w:val="%1"/>
      <w:lvlJc w:val="left"/>
      <w:pPr>
        <w:ind w:left="114" w:hanging="778"/>
        <w:jc w:val="left"/>
      </w:pPr>
      <w:rPr>
        <w:rFonts w:hint="default"/>
      </w:rPr>
    </w:lvl>
    <w:lvl w:ilvl="1">
      <w:start w:val="3"/>
      <w:numFmt w:val="decimal"/>
      <w:lvlText w:val="%1.%2"/>
      <w:lvlJc w:val="left"/>
      <w:pPr>
        <w:ind w:left="114" w:hanging="778"/>
        <w:jc w:val="left"/>
      </w:pPr>
      <w:rPr>
        <w:rFonts w:hint="default"/>
      </w:rPr>
    </w:lvl>
    <w:lvl w:ilvl="2">
      <w:start w:val="1"/>
      <w:numFmt w:val="decimal"/>
      <w:lvlText w:val="%1.%2.%3"/>
      <w:lvlJc w:val="left"/>
      <w:pPr>
        <w:ind w:left="114" w:hanging="778"/>
        <w:jc w:val="left"/>
      </w:pPr>
      <w:rPr>
        <w:rFonts w:hint="default" w:ascii="Arial" w:hAnsi="Arial" w:eastAsia="Arial"/>
        <w:b/>
        <w:bCs/>
        <w:w w:val="99"/>
        <w:sz w:val="28"/>
        <w:szCs w:val="28"/>
      </w:rPr>
    </w:lvl>
    <w:lvl w:ilvl="3">
      <w:start w:val="1"/>
      <w:numFmt w:val="decimal"/>
      <w:lvlText w:val="%4)"/>
      <w:lvlJc w:val="left"/>
      <w:pPr>
        <w:ind w:left="913" w:hanging="341"/>
        <w:jc w:val="left"/>
      </w:pPr>
      <w:rPr>
        <w:rFonts w:hint="default" w:ascii="Arial" w:hAnsi="Arial" w:eastAsia="Arial"/>
        <w:b/>
        <w:bCs/>
        <w:i/>
        <w:w w:val="99"/>
        <w:sz w:val="20"/>
        <w:szCs w:val="20"/>
      </w:rPr>
    </w:lvl>
    <w:lvl w:ilvl="4">
      <w:start w:val="1"/>
      <w:numFmt w:val="bullet"/>
      <w:lvlText w:val="•"/>
      <w:lvlJc w:val="left"/>
      <w:pPr>
        <w:ind w:left="1253" w:hanging="340"/>
      </w:pPr>
      <w:rPr>
        <w:rFonts w:hint="default" w:ascii="Arial" w:hAnsi="Arial" w:eastAsia="Arial"/>
        <w:b/>
        <w:bCs/>
        <w:w w:val="99"/>
        <w:sz w:val="20"/>
        <w:szCs w:val="20"/>
      </w:rPr>
    </w:lvl>
    <w:lvl w:ilvl="5">
      <w:start w:val="1"/>
      <w:numFmt w:val="bullet"/>
      <w:lvlText w:val="•"/>
      <w:lvlJc w:val="left"/>
      <w:pPr>
        <w:ind w:left="2967" w:hanging="340"/>
      </w:pPr>
      <w:rPr>
        <w:rFonts w:hint="default"/>
      </w:rPr>
    </w:lvl>
    <w:lvl w:ilvl="6">
      <w:start w:val="1"/>
      <w:numFmt w:val="bullet"/>
      <w:lvlText w:val="•"/>
      <w:lvlJc w:val="left"/>
      <w:pPr>
        <w:ind w:left="3824" w:hanging="340"/>
      </w:pPr>
      <w:rPr>
        <w:rFonts w:hint="default"/>
      </w:rPr>
    </w:lvl>
    <w:lvl w:ilvl="7">
      <w:start w:val="1"/>
      <w:numFmt w:val="bullet"/>
      <w:lvlText w:val="•"/>
      <w:lvlJc w:val="left"/>
      <w:pPr>
        <w:ind w:left="4682" w:hanging="340"/>
      </w:pPr>
      <w:rPr>
        <w:rFonts w:hint="default"/>
      </w:rPr>
    </w:lvl>
    <w:lvl w:ilvl="8">
      <w:start w:val="1"/>
      <w:numFmt w:val="bullet"/>
      <w:lvlText w:val="•"/>
      <w:lvlJc w:val="left"/>
      <w:pPr>
        <w:ind w:left="5539" w:hanging="340"/>
      </w:pPr>
      <w:rPr>
        <w:rFonts w:hint="default"/>
      </w:rPr>
    </w:lvl>
  </w:abstractNum>
  <w:abstractNum w:abstractNumId="36">
    <w:multiLevelType w:val="hybridMultilevel"/>
    <w:lvl w:ilvl="0">
      <w:start w:val="3"/>
      <w:numFmt w:val="decimal"/>
      <w:lvlText w:val="%1"/>
      <w:lvlJc w:val="left"/>
      <w:pPr>
        <w:ind w:left="649" w:hanging="546"/>
        <w:jc w:val="left"/>
      </w:pPr>
      <w:rPr>
        <w:rFonts w:hint="default"/>
      </w:rPr>
    </w:lvl>
    <w:lvl w:ilvl="1">
      <w:start w:val="3"/>
      <w:numFmt w:val="decimal"/>
      <w:lvlText w:val="%1.%2"/>
      <w:lvlJc w:val="left"/>
      <w:pPr>
        <w:ind w:left="649" w:hanging="546"/>
        <w:jc w:val="left"/>
      </w:pPr>
      <w:rPr>
        <w:rFonts w:hint="default" w:ascii="Arial" w:hAnsi="Arial" w:eastAsia="Arial"/>
        <w:b/>
        <w:bCs/>
        <w:w w:val="99"/>
        <w:sz w:val="28"/>
        <w:szCs w:val="28"/>
      </w:rPr>
    </w:lvl>
    <w:lvl w:ilvl="2">
      <w:start w:val="1"/>
      <w:numFmt w:val="decimal"/>
      <w:lvlText w:val="%3."/>
      <w:lvlJc w:val="left"/>
      <w:pPr>
        <w:ind w:left="3279" w:hanging="341"/>
        <w:jc w:val="left"/>
      </w:pPr>
      <w:rPr>
        <w:rFonts w:hint="default" w:ascii="Arial" w:hAnsi="Arial" w:eastAsia="Arial"/>
        <w:w w:val="99"/>
        <w:sz w:val="20"/>
        <w:szCs w:val="20"/>
      </w:rPr>
    </w:lvl>
    <w:lvl w:ilvl="3">
      <w:start w:val="1"/>
      <w:numFmt w:val="bullet"/>
      <w:lvlText w:val="•"/>
      <w:lvlJc w:val="left"/>
      <w:pPr>
        <w:ind w:left="4803" w:hanging="341"/>
      </w:pPr>
      <w:rPr>
        <w:rFonts w:hint="default"/>
      </w:rPr>
    </w:lvl>
    <w:lvl w:ilvl="4">
      <w:start w:val="1"/>
      <w:numFmt w:val="bullet"/>
      <w:lvlText w:val="•"/>
      <w:lvlJc w:val="left"/>
      <w:pPr>
        <w:ind w:left="5566" w:hanging="341"/>
      </w:pPr>
      <w:rPr>
        <w:rFonts w:hint="default"/>
      </w:rPr>
    </w:lvl>
    <w:lvl w:ilvl="5">
      <w:start w:val="1"/>
      <w:numFmt w:val="bullet"/>
      <w:lvlText w:val="•"/>
      <w:lvlJc w:val="left"/>
      <w:pPr>
        <w:ind w:left="6328" w:hanging="341"/>
      </w:pPr>
      <w:rPr>
        <w:rFonts w:hint="default"/>
      </w:rPr>
    </w:lvl>
    <w:lvl w:ilvl="6">
      <w:start w:val="1"/>
      <w:numFmt w:val="bullet"/>
      <w:lvlText w:val="•"/>
      <w:lvlJc w:val="left"/>
      <w:pPr>
        <w:ind w:left="7090" w:hanging="341"/>
      </w:pPr>
      <w:rPr>
        <w:rFonts w:hint="default"/>
      </w:rPr>
    </w:lvl>
    <w:lvl w:ilvl="7">
      <w:start w:val="1"/>
      <w:numFmt w:val="bullet"/>
      <w:lvlText w:val="•"/>
      <w:lvlJc w:val="left"/>
      <w:pPr>
        <w:ind w:left="7853" w:hanging="341"/>
      </w:pPr>
      <w:rPr>
        <w:rFonts w:hint="default"/>
      </w:rPr>
    </w:lvl>
    <w:lvl w:ilvl="8">
      <w:start w:val="1"/>
      <w:numFmt w:val="bullet"/>
      <w:lvlText w:val="•"/>
      <w:lvlJc w:val="left"/>
      <w:pPr>
        <w:ind w:left="8615" w:hanging="341"/>
      </w:pPr>
      <w:rPr>
        <w:rFonts w:hint="default"/>
      </w:rPr>
    </w:lvl>
  </w:abstractNum>
  <w:abstractNum w:abstractNumId="35">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9" w:hanging="341"/>
      </w:pPr>
      <w:rPr>
        <w:rFonts w:hint="default"/>
      </w:rPr>
    </w:lvl>
    <w:lvl w:ilvl="2">
      <w:start w:val="1"/>
      <w:numFmt w:val="bullet"/>
      <w:lvlText w:val="•"/>
      <w:lvlJc w:val="left"/>
      <w:pPr>
        <w:ind w:left="2285" w:hanging="341"/>
      </w:pPr>
      <w:rPr>
        <w:rFonts w:hint="default"/>
      </w:rPr>
    </w:lvl>
    <w:lvl w:ilvl="3">
      <w:start w:val="1"/>
      <w:numFmt w:val="bullet"/>
      <w:lvlText w:val="•"/>
      <w:lvlJc w:val="left"/>
      <w:pPr>
        <w:ind w:left="2971" w:hanging="341"/>
      </w:pPr>
      <w:rPr>
        <w:rFonts w:hint="default"/>
      </w:rPr>
    </w:lvl>
    <w:lvl w:ilvl="4">
      <w:start w:val="1"/>
      <w:numFmt w:val="bullet"/>
      <w:lvlText w:val="•"/>
      <w:lvlJc w:val="left"/>
      <w:pPr>
        <w:ind w:left="3657" w:hanging="341"/>
      </w:pPr>
      <w:rPr>
        <w:rFonts w:hint="default"/>
      </w:rPr>
    </w:lvl>
    <w:lvl w:ilvl="5">
      <w:start w:val="1"/>
      <w:numFmt w:val="bullet"/>
      <w:lvlText w:val="•"/>
      <w:lvlJc w:val="left"/>
      <w:pPr>
        <w:ind w:left="4343" w:hanging="341"/>
      </w:pPr>
      <w:rPr>
        <w:rFonts w:hint="default"/>
      </w:rPr>
    </w:lvl>
    <w:lvl w:ilvl="6">
      <w:start w:val="1"/>
      <w:numFmt w:val="bullet"/>
      <w:lvlText w:val="•"/>
      <w:lvlJc w:val="left"/>
      <w:pPr>
        <w:ind w:left="5029" w:hanging="341"/>
      </w:pPr>
      <w:rPr>
        <w:rFonts w:hint="default"/>
      </w:rPr>
    </w:lvl>
    <w:lvl w:ilvl="7">
      <w:start w:val="1"/>
      <w:numFmt w:val="bullet"/>
      <w:lvlText w:val="•"/>
      <w:lvlJc w:val="left"/>
      <w:pPr>
        <w:ind w:left="5715" w:hanging="341"/>
      </w:pPr>
      <w:rPr>
        <w:rFonts w:hint="default"/>
      </w:rPr>
    </w:lvl>
    <w:lvl w:ilvl="8">
      <w:start w:val="1"/>
      <w:numFmt w:val="bullet"/>
      <w:lvlText w:val="•"/>
      <w:lvlJc w:val="left"/>
      <w:pPr>
        <w:ind w:left="6401" w:hanging="341"/>
      </w:pPr>
      <w:rPr>
        <w:rFonts w:hint="default"/>
      </w:rPr>
    </w:lvl>
  </w:abstractNum>
  <w:abstractNum w:abstractNumId="34">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1976" w:hanging="340"/>
      </w:pPr>
      <w:rPr>
        <w:rFonts w:hint="default"/>
      </w:rPr>
    </w:lvl>
    <w:lvl w:ilvl="3">
      <w:start w:val="1"/>
      <w:numFmt w:val="bullet"/>
      <w:lvlText w:val="•"/>
      <w:lvlJc w:val="left"/>
      <w:pPr>
        <w:ind w:left="2700" w:hanging="340"/>
      </w:pPr>
      <w:rPr>
        <w:rFonts w:hint="default"/>
      </w:rPr>
    </w:lvl>
    <w:lvl w:ilvl="4">
      <w:start w:val="1"/>
      <w:numFmt w:val="bullet"/>
      <w:lvlText w:val="•"/>
      <w:lvlJc w:val="left"/>
      <w:pPr>
        <w:ind w:left="3423" w:hanging="340"/>
      </w:pPr>
      <w:rPr>
        <w:rFonts w:hint="default"/>
      </w:rPr>
    </w:lvl>
    <w:lvl w:ilvl="5">
      <w:start w:val="1"/>
      <w:numFmt w:val="bullet"/>
      <w:lvlText w:val="•"/>
      <w:lvlJc w:val="left"/>
      <w:pPr>
        <w:ind w:left="4146" w:hanging="340"/>
      </w:pPr>
      <w:rPr>
        <w:rFonts w:hint="default"/>
      </w:rPr>
    </w:lvl>
    <w:lvl w:ilvl="6">
      <w:start w:val="1"/>
      <w:numFmt w:val="bullet"/>
      <w:lvlText w:val="•"/>
      <w:lvlJc w:val="left"/>
      <w:pPr>
        <w:ind w:left="4870" w:hanging="340"/>
      </w:pPr>
      <w:rPr>
        <w:rFonts w:hint="default"/>
      </w:rPr>
    </w:lvl>
    <w:lvl w:ilvl="7">
      <w:start w:val="1"/>
      <w:numFmt w:val="bullet"/>
      <w:lvlText w:val="•"/>
      <w:lvlJc w:val="left"/>
      <w:pPr>
        <w:ind w:left="5593" w:hanging="340"/>
      </w:pPr>
      <w:rPr>
        <w:rFonts w:hint="default"/>
      </w:rPr>
    </w:lvl>
    <w:lvl w:ilvl="8">
      <w:start w:val="1"/>
      <w:numFmt w:val="bullet"/>
      <w:lvlText w:val="•"/>
      <w:lvlJc w:val="left"/>
      <w:pPr>
        <w:ind w:left="6317" w:hanging="340"/>
      </w:pPr>
      <w:rPr>
        <w:rFonts w:hint="default"/>
      </w:rPr>
    </w:lvl>
  </w:abstractNum>
  <w:abstractNum w:abstractNumId="33">
    <w:multiLevelType w:val="hybridMultilevel"/>
    <w:lvl w:ilvl="0">
      <w:start w:val="1"/>
      <w:numFmt w:val="lowerLetter"/>
      <w:lvlText w:val="%1)"/>
      <w:lvlJc w:val="left"/>
      <w:pPr>
        <w:ind w:left="3619" w:hanging="340"/>
        <w:jc w:val="left"/>
      </w:pPr>
      <w:rPr>
        <w:rFonts w:hint="default" w:ascii="Arial" w:hAnsi="Arial" w:eastAsia="Arial"/>
        <w:b/>
        <w:bCs/>
        <w:i/>
        <w:w w:val="99"/>
        <w:sz w:val="20"/>
        <w:szCs w:val="20"/>
      </w:rPr>
    </w:lvl>
    <w:lvl w:ilvl="1">
      <w:start w:val="1"/>
      <w:numFmt w:val="bullet"/>
      <w:lvlText w:val="•"/>
      <w:lvlJc w:val="left"/>
      <w:pPr>
        <w:ind w:left="4271" w:hanging="340"/>
      </w:pPr>
      <w:rPr>
        <w:rFonts w:hint="default"/>
      </w:rPr>
    </w:lvl>
    <w:lvl w:ilvl="2">
      <w:start w:val="1"/>
      <w:numFmt w:val="bullet"/>
      <w:lvlText w:val="•"/>
      <w:lvlJc w:val="left"/>
      <w:pPr>
        <w:ind w:left="4923" w:hanging="340"/>
      </w:pPr>
      <w:rPr>
        <w:rFonts w:hint="default"/>
      </w:rPr>
    </w:lvl>
    <w:lvl w:ilvl="3">
      <w:start w:val="1"/>
      <w:numFmt w:val="bullet"/>
      <w:lvlText w:val="•"/>
      <w:lvlJc w:val="left"/>
      <w:pPr>
        <w:ind w:left="5575" w:hanging="340"/>
      </w:pPr>
      <w:rPr>
        <w:rFonts w:hint="default"/>
      </w:rPr>
    </w:lvl>
    <w:lvl w:ilvl="4">
      <w:start w:val="1"/>
      <w:numFmt w:val="bullet"/>
      <w:lvlText w:val="•"/>
      <w:lvlJc w:val="left"/>
      <w:pPr>
        <w:ind w:left="6227" w:hanging="340"/>
      </w:pPr>
      <w:rPr>
        <w:rFonts w:hint="default"/>
      </w:rPr>
    </w:lvl>
    <w:lvl w:ilvl="5">
      <w:start w:val="1"/>
      <w:numFmt w:val="bullet"/>
      <w:lvlText w:val="•"/>
      <w:lvlJc w:val="left"/>
      <w:pPr>
        <w:ind w:left="6879" w:hanging="340"/>
      </w:pPr>
      <w:rPr>
        <w:rFonts w:hint="default"/>
      </w:rPr>
    </w:lvl>
    <w:lvl w:ilvl="6">
      <w:start w:val="1"/>
      <w:numFmt w:val="bullet"/>
      <w:lvlText w:val="•"/>
      <w:lvlJc w:val="left"/>
      <w:pPr>
        <w:ind w:left="7531" w:hanging="340"/>
      </w:pPr>
      <w:rPr>
        <w:rFonts w:hint="default"/>
      </w:rPr>
    </w:lvl>
    <w:lvl w:ilvl="7">
      <w:start w:val="1"/>
      <w:numFmt w:val="bullet"/>
      <w:lvlText w:val="•"/>
      <w:lvlJc w:val="left"/>
      <w:pPr>
        <w:ind w:left="8183" w:hanging="340"/>
      </w:pPr>
      <w:rPr>
        <w:rFonts w:hint="default"/>
      </w:rPr>
    </w:lvl>
    <w:lvl w:ilvl="8">
      <w:start w:val="1"/>
      <w:numFmt w:val="bullet"/>
      <w:lvlText w:val="•"/>
      <w:lvlJc w:val="left"/>
      <w:pPr>
        <w:ind w:left="8835" w:hanging="340"/>
      </w:pPr>
      <w:rPr>
        <w:rFonts w:hint="default"/>
      </w:rPr>
    </w:lvl>
  </w:abstractNum>
  <w:abstractNum w:abstractNumId="32">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19" w:hanging="340"/>
      </w:pPr>
      <w:rPr>
        <w:rFonts w:hint="default"/>
      </w:rPr>
    </w:lvl>
    <w:lvl w:ilvl="3">
      <w:start w:val="1"/>
      <w:numFmt w:val="bullet"/>
      <w:lvlText w:val="•"/>
      <w:lvlJc w:val="left"/>
      <w:pPr>
        <w:ind w:left="4138" w:hanging="340"/>
      </w:pPr>
      <w:rPr>
        <w:rFonts w:hint="default"/>
      </w:rPr>
    </w:lvl>
    <w:lvl w:ilvl="4">
      <w:start w:val="1"/>
      <w:numFmt w:val="bullet"/>
      <w:lvlText w:val="•"/>
      <w:lvlJc w:val="left"/>
      <w:pPr>
        <w:ind w:left="4657" w:hanging="340"/>
      </w:pPr>
      <w:rPr>
        <w:rFonts w:hint="default"/>
      </w:rPr>
    </w:lvl>
    <w:lvl w:ilvl="5">
      <w:start w:val="1"/>
      <w:numFmt w:val="bullet"/>
      <w:lvlText w:val="•"/>
      <w:lvlJc w:val="left"/>
      <w:pPr>
        <w:ind w:left="5177" w:hanging="340"/>
      </w:pPr>
      <w:rPr>
        <w:rFonts w:hint="default"/>
      </w:rPr>
    </w:lvl>
    <w:lvl w:ilvl="6">
      <w:start w:val="1"/>
      <w:numFmt w:val="bullet"/>
      <w:lvlText w:val="•"/>
      <w:lvlJc w:val="left"/>
      <w:pPr>
        <w:ind w:left="5696" w:hanging="340"/>
      </w:pPr>
      <w:rPr>
        <w:rFonts w:hint="default"/>
      </w:rPr>
    </w:lvl>
    <w:lvl w:ilvl="7">
      <w:start w:val="1"/>
      <w:numFmt w:val="bullet"/>
      <w:lvlText w:val="•"/>
      <w:lvlJc w:val="left"/>
      <w:pPr>
        <w:ind w:left="6215" w:hanging="340"/>
      </w:pPr>
      <w:rPr>
        <w:rFonts w:hint="default"/>
      </w:rPr>
    </w:lvl>
    <w:lvl w:ilvl="8">
      <w:start w:val="1"/>
      <w:numFmt w:val="bullet"/>
      <w:lvlText w:val="•"/>
      <w:lvlJc w:val="left"/>
      <w:pPr>
        <w:ind w:left="6735" w:hanging="340"/>
      </w:pPr>
      <w:rPr>
        <w:rFonts w:hint="default"/>
      </w:rPr>
    </w:lvl>
  </w:abstractNum>
  <w:abstractNum w:abstractNumId="31">
    <w:multiLevelType w:val="hybridMultilevel"/>
    <w:lvl w:ilvl="0">
      <w:start w:val="1"/>
      <w:numFmt w:val="lowerLetter"/>
      <w:lvlText w:val="%1)"/>
      <w:lvlJc w:val="left"/>
      <w:pPr>
        <w:ind w:left="3629" w:hanging="340"/>
        <w:jc w:val="left"/>
      </w:pPr>
      <w:rPr>
        <w:rFonts w:hint="default" w:ascii="Arial" w:hAnsi="Arial" w:eastAsia="Arial"/>
        <w:b/>
        <w:bCs/>
        <w:i/>
        <w:spacing w:val="-1"/>
        <w:w w:val="99"/>
        <w:sz w:val="20"/>
        <w:szCs w:val="20"/>
      </w:rPr>
    </w:lvl>
    <w:lvl w:ilvl="1">
      <w:start w:val="1"/>
      <w:numFmt w:val="bullet"/>
      <w:lvlText w:val="•"/>
      <w:lvlJc w:val="left"/>
      <w:pPr>
        <w:ind w:left="4280" w:hanging="340"/>
      </w:pPr>
      <w:rPr>
        <w:rFonts w:hint="default"/>
      </w:rPr>
    </w:lvl>
    <w:lvl w:ilvl="2">
      <w:start w:val="1"/>
      <w:numFmt w:val="bullet"/>
      <w:lvlText w:val="•"/>
      <w:lvlJc w:val="left"/>
      <w:pPr>
        <w:ind w:left="4931" w:hanging="340"/>
      </w:pPr>
      <w:rPr>
        <w:rFonts w:hint="default"/>
      </w:rPr>
    </w:lvl>
    <w:lvl w:ilvl="3">
      <w:start w:val="1"/>
      <w:numFmt w:val="bullet"/>
      <w:lvlText w:val="•"/>
      <w:lvlJc w:val="left"/>
      <w:pPr>
        <w:ind w:left="5582" w:hanging="340"/>
      </w:pPr>
      <w:rPr>
        <w:rFonts w:hint="default"/>
      </w:rPr>
    </w:lvl>
    <w:lvl w:ilvl="4">
      <w:start w:val="1"/>
      <w:numFmt w:val="bullet"/>
      <w:lvlText w:val="•"/>
      <w:lvlJc w:val="left"/>
      <w:pPr>
        <w:ind w:left="6233" w:hanging="340"/>
      </w:pPr>
      <w:rPr>
        <w:rFonts w:hint="default"/>
      </w:rPr>
    </w:lvl>
    <w:lvl w:ilvl="5">
      <w:start w:val="1"/>
      <w:numFmt w:val="bullet"/>
      <w:lvlText w:val="•"/>
      <w:lvlJc w:val="left"/>
      <w:pPr>
        <w:ind w:left="6884" w:hanging="340"/>
      </w:pPr>
      <w:rPr>
        <w:rFonts w:hint="default"/>
      </w:rPr>
    </w:lvl>
    <w:lvl w:ilvl="6">
      <w:start w:val="1"/>
      <w:numFmt w:val="bullet"/>
      <w:lvlText w:val="•"/>
      <w:lvlJc w:val="left"/>
      <w:pPr>
        <w:ind w:left="7535" w:hanging="340"/>
      </w:pPr>
      <w:rPr>
        <w:rFonts w:hint="default"/>
      </w:rPr>
    </w:lvl>
    <w:lvl w:ilvl="7">
      <w:start w:val="1"/>
      <w:numFmt w:val="bullet"/>
      <w:lvlText w:val="•"/>
      <w:lvlJc w:val="left"/>
      <w:pPr>
        <w:ind w:left="8186" w:hanging="340"/>
      </w:pPr>
      <w:rPr>
        <w:rFonts w:hint="default"/>
      </w:rPr>
    </w:lvl>
    <w:lvl w:ilvl="8">
      <w:start w:val="1"/>
      <w:numFmt w:val="bullet"/>
      <w:lvlText w:val="•"/>
      <w:lvlJc w:val="left"/>
      <w:pPr>
        <w:ind w:left="8837" w:hanging="340"/>
      </w:pPr>
      <w:rPr>
        <w:rFonts w:hint="default"/>
      </w:rPr>
    </w:lvl>
  </w:abstractNum>
  <w:abstractNum w:abstractNumId="30">
    <w:multiLevelType w:val="hybridMultilevel"/>
    <w:lvl w:ilvl="0">
      <w:start w:val="1"/>
      <w:numFmt w:val="decimal"/>
      <w:lvlText w:val="%1)"/>
      <w:lvlJc w:val="left"/>
      <w:pPr>
        <w:ind w:left="3289" w:hanging="341"/>
        <w:jc w:val="right"/>
      </w:pPr>
      <w:rPr>
        <w:rFonts w:hint="default" w:ascii="Arial" w:hAnsi="Arial" w:eastAsia="Arial"/>
        <w:b/>
        <w:bCs/>
        <w:i/>
        <w:w w:val="99"/>
        <w:sz w:val="20"/>
        <w:szCs w:val="20"/>
      </w:rPr>
    </w:lvl>
    <w:lvl w:ilvl="1">
      <w:start w:val="1"/>
      <w:numFmt w:val="bullet"/>
      <w:lvlText w:val="•"/>
      <w:lvlJc w:val="left"/>
      <w:pPr>
        <w:ind w:left="1253" w:hanging="340"/>
      </w:pPr>
      <w:rPr>
        <w:rFonts w:hint="default" w:ascii="Arial" w:hAnsi="Arial" w:eastAsia="Arial"/>
        <w:b/>
        <w:bCs/>
        <w:w w:val="99"/>
        <w:sz w:val="20"/>
        <w:szCs w:val="20"/>
      </w:rPr>
    </w:lvl>
    <w:lvl w:ilvl="2">
      <w:start w:val="1"/>
      <w:numFmt w:val="bullet"/>
      <w:lvlText w:val="•"/>
      <w:lvlJc w:val="left"/>
      <w:pPr>
        <w:ind w:left="3629" w:hanging="340"/>
      </w:pPr>
      <w:rPr>
        <w:rFonts w:hint="default" w:ascii="Arial" w:hAnsi="Arial" w:eastAsia="Arial"/>
        <w:b/>
        <w:bCs/>
        <w:w w:val="99"/>
        <w:sz w:val="20"/>
        <w:szCs w:val="20"/>
      </w:rPr>
    </w:lvl>
    <w:lvl w:ilvl="3">
      <w:start w:val="1"/>
      <w:numFmt w:val="bullet"/>
      <w:lvlText w:val="•"/>
      <w:lvlJc w:val="left"/>
      <w:pPr>
        <w:ind w:left="3629" w:hanging="340"/>
      </w:pPr>
      <w:rPr>
        <w:rFonts w:hint="default"/>
      </w:rPr>
    </w:lvl>
    <w:lvl w:ilvl="4">
      <w:start w:val="1"/>
      <w:numFmt w:val="bullet"/>
      <w:lvlText w:val="•"/>
      <w:lvlJc w:val="left"/>
      <w:pPr>
        <w:ind w:left="4147" w:hanging="340"/>
      </w:pPr>
      <w:rPr>
        <w:rFonts w:hint="default"/>
      </w:rPr>
    </w:lvl>
    <w:lvl w:ilvl="5">
      <w:start w:val="1"/>
      <w:numFmt w:val="bullet"/>
      <w:lvlText w:val="•"/>
      <w:lvlJc w:val="left"/>
      <w:pPr>
        <w:ind w:left="4664" w:hanging="340"/>
      </w:pPr>
      <w:rPr>
        <w:rFonts w:hint="default"/>
      </w:rPr>
    </w:lvl>
    <w:lvl w:ilvl="6">
      <w:start w:val="1"/>
      <w:numFmt w:val="bullet"/>
      <w:lvlText w:val="•"/>
      <w:lvlJc w:val="left"/>
      <w:pPr>
        <w:ind w:left="5182" w:hanging="340"/>
      </w:pPr>
      <w:rPr>
        <w:rFonts w:hint="default"/>
      </w:rPr>
    </w:lvl>
    <w:lvl w:ilvl="7">
      <w:start w:val="1"/>
      <w:numFmt w:val="bullet"/>
      <w:lvlText w:val="•"/>
      <w:lvlJc w:val="left"/>
      <w:pPr>
        <w:ind w:left="5700" w:hanging="340"/>
      </w:pPr>
      <w:rPr>
        <w:rFonts w:hint="default"/>
      </w:rPr>
    </w:lvl>
    <w:lvl w:ilvl="8">
      <w:start w:val="1"/>
      <w:numFmt w:val="bullet"/>
      <w:lvlText w:val="•"/>
      <w:lvlJc w:val="left"/>
      <w:pPr>
        <w:ind w:left="6218" w:hanging="340"/>
      </w:pPr>
      <w:rPr>
        <w:rFonts w:hint="default"/>
      </w:rPr>
    </w:lvl>
  </w:abstractNum>
  <w:abstractNum w:abstractNumId="29">
    <w:multiLevelType w:val="hybridMultilevel"/>
    <w:lvl w:ilvl="0">
      <w:start w:val="3"/>
      <w:numFmt w:val="decimal"/>
      <w:lvlText w:val="%1"/>
      <w:lvlJc w:val="left"/>
      <w:pPr>
        <w:ind w:left="881" w:hanging="778"/>
        <w:jc w:val="left"/>
      </w:pPr>
      <w:rPr>
        <w:rFonts w:hint="default"/>
      </w:rPr>
    </w:lvl>
    <w:lvl w:ilvl="1">
      <w:start w:val="2"/>
      <w:numFmt w:val="decimal"/>
      <w:lvlText w:val="%1.%2"/>
      <w:lvlJc w:val="left"/>
      <w:pPr>
        <w:ind w:left="881" w:hanging="778"/>
        <w:jc w:val="left"/>
      </w:pPr>
      <w:rPr>
        <w:rFonts w:hint="default"/>
      </w:rPr>
    </w:lvl>
    <w:lvl w:ilvl="2">
      <w:start w:val="2"/>
      <w:numFmt w:val="decimal"/>
      <w:lvlText w:val="%1.%2.%3"/>
      <w:lvlJc w:val="left"/>
      <w:pPr>
        <w:ind w:left="881" w:hanging="778"/>
        <w:jc w:val="left"/>
      </w:pPr>
      <w:rPr>
        <w:rFonts w:hint="default" w:ascii="Arial" w:hAnsi="Arial" w:eastAsia="Arial"/>
        <w:b/>
        <w:bCs/>
        <w:spacing w:val="-1"/>
        <w:w w:val="99"/>
        <w:sz w:val="28"/>
        <w:szCs w:val="28"/>
      </w:rPr>
    </w:lvl>
    <w:lvl w:ilvl="3">
      <w:start w:val="1"/>
      <w:numFmt w:val="bullet"/>
      <w:lvlText w:val="•"/>
      <w:lvlJc w:val="left"/>
      <w:pPr>
        <w:ind w:left="848" w:hanging="341"/>
      </w:pPr>
      <w:rPr>
        <w:rFonts w:hint="default" w:ascii="Arial" w:hAnsi="Arial" w:eastAsia="Arial"/>
        <w:b/>
        <w:bCs/>
        <w:i/>
        <w:w w:val="99"/>
        <w:sz w:val="20"/>
        <w:szCs w:val="20"/>
      </w:rPr>
    </w:lvl>
    <w:lvl w:ilvl="4">
      <w:start w:val="1"/>
      <w:numFmt w:val="bullet"/>
      <w:lvlText w:val="•"/>
      <w:lvlJc w:val="left"/>
      <w:pPr>
        <w:ind w:left="3154" w:hanging="341"/>
      </w:pPr>
      <w:rPr>
        <w:rFonts w:hint="default"/>
      </w:rPr>
    </w:lvl>
    <w:lvl w:ilvl="5">
      <w:start w:val="1"/>
      <w:numFmt w:val="bullet"/>
      <w:lvlText w:val="•"/>
      <w:lvlJc w:val="left"/>
      <w:pPr>
        <w:ind w:left="3911" w:hanging="341"/>
      </w:pPr>
      <w:rPr>
        <w:rFonts w:hint="default"/>
      </w:rPr>
    </w:lvl>
    <w:lvl w:ilvl="6">
      <w:start w:val="1"/>
      <w:numFmt w:val="bullet"/>
      <w:lvlText w:val="•"/>
      <w:lvlJc w:val="left"/>
      <w:pPr>
        <w:ind w:left="4669" w:hanging="341"/>
      </w:pPr>
      <w:rPr>
        <w:rFonts w:hint="default"/>
      </w:rPr>
    </w:lvl>
    <w:lvl w:ilvl="7">
      <w:start w:val="1"/>
      <w:numFmt w:val="bullet"/>
      <w:lvlText w:val="•"/>
      <w:lvlJc w:val="left"/>
      <w:pPr>
        <w:ind w:left="5426" w:hanging="341"/>
      </w:pPr>
      <w:rPr>
        <w:rFonts w:hint="default"/>
      </w:rPr>
    </w:lvl>
    <w:lvl w:ilvl="8">
      <w:start w:val="1"/>
      <w:numFmt w:val="bullet"/>
      <w:lvlText w:val="•"/>
      <w:lvlJc w:val="left"/>
      <w:pPr>
        <w:ind w:left="6184" w:hanging="341"/>
      </w:pPr>
      <w:rPr>
        <w:rFonts w:hint="default"/>
      </w:rPr>
    </w:lvl>
  </w:abstractNum>
  <w:abstractNum w:abstractNumId="28">
    <w:multiLevelType w:val="hybridMultilevel"/>
    <w:lvl w:ilvl="0">
      <w:start w:val="1"/>
      <w:numFmt w:val="bullet"/>
      <w:lvlText w:val="•"/>
      <w:lvlJc w:val="left"/>
      <w:pPr>
        <w:ind w:left="3619" w:hanging="340"/>
      </w:pPr>
      <w:rPr>
        <w:rFonts w:hint="default" w:ascii="Arial" w:hAnsi="Arial" w:eastAsia="Arial"/>
        <w:b/>
        <w:bCs/>
        <w:w w:val="99"/>
        <w:sz w:val="20"/>
        <w:szCs w:val="20"/>
      </w:rPr>
    </w:lvl>
    <w:lvl w:ilvl="1">
      <w:start w:val="1"/>
      <w:numFmt w:val="bullet"/>
      <w:lvlText w:val="•"/>
      <w:lvlJc w:val="left"/>
      <w:pPr>
        <w:ind w:left="4271" w:hanging="340"/>
      </w:pPr>
      <w:rPr>
        <w:rFonts w:hint="default"/>
      </w:rPr>
    </w:lvl>
    <w:lvl w:ilvl="2">
      <w:start w:val="1"/>
      <w:numFmt w:val="bullet"/>
      <w:lvlText w:val="•"/>
      <w:lvlJc w:val="left"/>
      <w:pPr>
        <w:ind w:left="4923" w:hanging="340"/>
      </w:pPr>
      <w:rPr>
        <w:rFonts w:hint="default"/>
      </w:rPr>
    </w:lvl>
    <w:lvl w:ilvl="3">
      <w:start w:val="1"/>
      <w:numFmt w:val="bullet"/>
      <w:lvlText w:val="•"/>
      <w:lvlJc w:val="left"/>
      <w:pPr>
        <w:ind w:left="5575" w:hanging="340"/>
      </w:pPr>
      <w:rPr>
        <w:rFonts w:hint="default"/>
      </w:rPr>
    </w:lvl>
    <w:lvl w:ilvl="4">
      <w:start w:val="1"/>
      <w:numFmt w:val="bullet"/>
      <w:lvlText w:val="•"/>
      <w:lvlJc w:val="left"/>
      <w:pPr>
        <w:ind w:left="6227" w:hanging="340"/>
      </w:pPr>
      <w:rPr>
        <w:rFonts w:hint="default"/>
      </w:rPr>
    </w:lvl>
    <w:lvl w:ilvl="5">
      <w:start w:val="1"/>
      <w:numFmt w:val="bullet"/>
      <w:lvlText w:val="•"/>
      <w:lvlJc w:val="left"/>
      <w:pPr>
        <w:ind w:left="6879" w:hanging="340"/>
      </w:pPr>
      <w:rPr>
        <w:rFonts w:hint="default"/>
      </w:rPr>
    </w:lvl>
    <w:lvl w:ilvl="6">
      <w:start w:val="1"/>
      <w:numFmt w:val="bullet"/>
      <w:lvlText w:val="•"/>
      <w:lvlJc w:val="left"/>
      <w:pPr>
        <w:ind w:left="7531" w:hanging="340"/>
      </w:pPr>
      <w:rPr>
        <w:rFonts w:hint="default"/>
      </w:rPr>
    </w:lvl>
    <w:lvl w:ilvl="7">
      <w:start w:val="1"/>
      <w:numFmt w:val="bullet"/>
      <w:lvlText w:val="•"/>
      <w:lvlJc w:val="left"/>
      <w:pPr>
        <w:ind w:left="8183" w:hanging="340"/>
      </w:pPr>
      <w:rPr>
        <w:rFonts w:hint="default"/>
      </w:rPr>
    </w:lvl>
    <w:lvl w:ilvl="8">
      <w:start w:val="1"/>
      <w:numFmt w:val="bullet"/>
      <w:lvlText w:val="•"/>
      <w:lvlJc w:val="left"/>
      <w:pPr>
        <w:ind w:left="8835" w:hanging="340"/>
      </w:pPr>
      <w:rPr>
        <w:rFonts w:hint="default"/>
      </w:rPr>
    </w:lvl>
  </w:abstractNum>
  <w:abstractNum w:abstractNumId="27">
    <w:multiLevelType w:val="hybridMultilevel"/>
    <w:lvl w:ilvl="0">
      <w:start w:val="1"/>
      <w:numFmt w:val="bullet"/>
      <w:lvlText w:val="•"/>
      <w:lvlJc w:val="left"/>
      <w:pPr>
        <w:ind w:left="3619" w:hanging="340"/>
      </w:pPr>
      <w:rPr>
        <w:rFonts w:hint="default" w:ascii="Arial" w:hAnsi="Arial" w:eastAsia="Arial"/>
        <w:b/>
        <w:bCs/>
        <w:w w:val="99"/>
        <w:sz w:val="20"/>
        <w:szCs w:val="20"/>
      </w:rPr>
    </w:lvl>
    <w:lvl w:ilvl="1">
      <w:start w:val="1"/>
      <w:numFmt w:val="bullet"/>
      <w:lvlText w:val="•"/>
      <w:lvlJc w:val="left"/>
      <w:pPr>
        <w:ind w:left="4271" w:hanging="340"/>
      </w:pPr>
      <w:rPr>
        <w:rFonts w:hint="default"/>
      </w:rPr>
    </w:lvl>
    <w:lvl w:ilvl="2">
      <w:start w:val="1"/>
      <w:numFmt w:val="bullet"/>
      <w:lvlText w:val="•"/>
      <w:lvlJc w:val="left"/>
      <w:pPr>
        <w:ind w:left="4923" w:hanging="340"/>
      </w:pPr>
      <w:rPr>
        <w:rFonts w:hint="default"/>
      </w:rPr>
    </w:lvl>
    <w:lvl w:ilvl="3">
      <w:start w:val="1"/>
      <w:numFmt w:val="bullet"/>
      <w:lvlText w:val="•"/>
      <w:lvlJc w:val="left"/>
      <w:pPr>
        <w:ind w:left="5575" w:hanging="340"/>
      </w:pPr>
      <w:rPr>
        <w:rFonts w:hint="default"/>
      </w:rPr>
    </w:lvl>
    <w:lvl w:ilvl="4">
      <w:start w:val="1"/>
      <w:numFmt w:val="bullet"/>
      <w:lvlText w:val="•"/>
      <w:lvlJc w:val="left"/>
      <w:pPr>
        <w:ind w:left="6227" w:hanging="340"/>
      </w:pPr>
      <w:rPr>
        <w:rFonts w:hint="default"/>
      </w:rPr>
    </w:lvl>
    <w:lvl w:ilvl="5">
      <w:start w:val="1"/>
      <w:numFmt w:val="bullet"/>
      <w:lvlText w:val="•"/>
      <w:lvlJc w:val="left"/>
      <w:pPr>
        <w:ind w:left="6879" w:hanging="340"/>
      </w:pPr>
      <w:rPr>
        <w:rFonts w:hint="default"/>
      </w:rPr>
    </w:lvl>
    <w:lvl w:ilvl="6">
      <w:start w:val="1"/>
      <w:numFmt w:val="bullet"/>
      <w:lvlText w:val="•"/>
      <w:lvlJc w:val="left"/>
      <w:pPr>
        <w:ind w:left="7531" w:hanging="340"/>
      </w:pPr>
      <w:rPr>
        <w:rFonts w:hint="default"/>
      </w:rPr>
    </w:lvl>
    <w:lvl w:ilvl="7">
      <w:start w:val="1"/>
      <w:numFmt w:val="bullet"/>
      <w:lvlText w:val="•"/>
      <w:lvlJc w:val="left"/>
      <w:pPr>
        <w:ind w:left="8183" w:hanging="340"/>
      </w:pPr>
      <w:rPr>
        <w:rFonts w:hint="default"/>
      </w:rPr>
    </w:lvl>
    <w:lvl w:ilvl="8">
      <w:start w:val="1"/>
      <w:numFmt w:val="bullet"/>
      <w:lvlText w:val="•"/>
      <w:lvlJc w:val="left"/>
      <w:pPr>
        <w:ind w:left="8835" w:hanging="340"/>
      </w:pPr>
      <w:rPr>
        <w:rFonts w:hint="default"/>
      </w:rPr>
    </w:lvl>
  </w:abstractNum>
  <w:abstractNum w:abstractNumId="26">
    <w:multiLevelType w:val="hybridMultilevel"/>
    <w:lvl w:ilvl="0">
      <w:start w:val="1"/>
      <w:numFmt w:val="lowerLetter"/>
      <w:lvlText w:val="%1)"/>
      <w:lvlJc w:val="left"/>
      <w:pPr>
        <w:ind w:left="1253" w:hanging="340"/>
        <w:jc w:val="right"/>
      </w:pPr>
      <w:rPr>
        <w:rFonts w:hint="default" w:ascii="Arial" w:hAnsi="Arial" w:eastAsia="Arial"/>
        <w:b/>
        <w:bCs/>
        <w:i/>
        <w:spacing w:val="-1"/>
        <w:w w:val="99"/>
        <w:sz w:val="20"/>
        <w:szCs w:val="20"/>
      </w:rPr>
    </w:lvl>
    <w:lvl w:ilvl="1">
      <w:start w:val="1"/>
      <w:numFmt w:val="bullet"/>
      <w:lvlText w:val="•"/>
      <w:lvlJc w:val="left"/>
      <w:pPr>
        <w:ind w:left="1906" w:hanging="340"/>
      </w:pPr>
      <w:rPr>
        <w:rFonts w:hint="default"/>
      </w:rPr>
    </w:lvl>
    <w:lvl w:ilvl="2">
      <w:start w:val="1"/>
      <w:numFmt w:val="bullet"/>
      <w:lvlText w:val="•"/>
      <w:lvlJc w:val="left"/>
      <w:pPr>
        <w:ind w:left="2559" w:hanging="340"/>
      </w:pPr>
      <w:rPr>
        <w:rFonts w:hint="default"/>
      </w:rPr>
    </w:lvl>
    <w:lvl w:ilvl="3">
      <w:start w:val="1"/>
      <w:numFmt w:val="bullet"/>
      <w:lvlText w:val="•"/>
      <w:lvlJc w:val="left"/>
      <w:pPr>
        <w:ind w:left="3212" w:hanging="340"/>
      </w:pPr>
      <w:rPr>
        <w:rFonts w:hint="default"/>
      </w:rPr>
    </w:lvl>
    <w:lvl w:ilvl="4">
      <w:start w:val="1"/>
      <w:numFmt w:val="bullet"/>
      <w:lvlText w:val="•"/>
      <w:lvlJc w:val="left"/>
      <w:pPr>
        <w:ind w:left="3865" w:hanging="340"/>
      </w:pPr>
      <w:rPr>
        <w:rFonts w:hint="default"/>
      </w:rPr>
    </w:lvl>
    <w:lvl w:ilvl="5">
      <w:start w:val="1"/>
      <w:numFmt w:val="bullet"/>
      <w:lvlText w:val="•"/>
      <w:lvlJc w:val="left"/>
      <w:pPr>
        <w:ind w:left="4518" w:hanging="340"/>
      </w:pPr>
      <w:rPr>
        <w:rFonts w:hint="default"/>
      </w:rPr>
    </w:lvl>
    <w:lvl w:ilvl="6">
      <w:start w:val="1"/>
      <w:numFmt w:val="bullet"/>
      <w:lvlText w:val="•"/>
      <w:lvlJc w:val="left"/>
      <w:pPr>
        <w:ind w:left="5171" w:hanging="340"/>
      </w:pPr>
      <w:rPr>
        <w:rFonts w:hint="default"/>
      </w:rPr>
    </w:lvl>
    <w:lvl w:ilvl="7">
      <w:start w:val="1"/>
      <w:numFmt w:val="bullet"/>
      <w:lvlText w:val="•"/>
      <w:lvlJc w:val="left"/>
      <w:pPr>
        <w:ind w:left="5824" w:hanging="340"/>
      </w:pPr>
      <w:rPr>
        <w:rFonts w:hint="default"/>
      </w:rPr>
    </w:lvl>
    <w:lvl w:ilvl="8">
      <w:start w:val="1"/>
      <w:numFmt w:val="bullet"/>
      <w:lvlText w:val="•"/>
      <w:lvlJc w:val="left"/>
      <w:pPr>
        <w:ind w:left="6477" w:hanging="340"/>
      </w:pPr>
      <w:rPr>
        <w:rFonts w:hint="default"/>
      </w:rPr>
    </w:lvl>
  </w:abstractNum>
  <w:abstractNum w:abstractNumId="25">
    <w:multiLevelType w:val="hybridMultilevel"/>
    <w:lvl w:ilvl="0">
      <w:start w:val="3"/>
      <w:numFmt w:val="decimal"/>
      <w:lvlText w:val="%1"/>
      <w:lvlJc w:val="left"/>
      <w:pPr>
        <w:ind w:left="649" w:hanging="545"/>
        <w:jc w:val="left"/>
      </w:pPr>
      <w:rPr>
        <w:rFonts w:hint="default"/>
      </w:rPr>
    </w:lvl>
    <w:lvl w:ilvl="1">
      <w:start w:val="2"/>
      <w:numFmt w:val="decimal"/>
      <w:lvlText w:val="%1.%2"/>
      <w:lvlJc w:val="left"/>
      <w:pPr>
        <w:ind w:left="649" w:hanging="545"/>
        <w:jc w:val="left"/>
      </w:pPr>
      <w:rPr>
        <w:rFonts w:hint="default" w:ascii="Arial" w:hAnsi="Arial" w:eastAsia="Arial"/>
        <w:b/>
        <w:bCs/>
        <w:w w:val="99"/>
        <w:sz w:val="28"/>
        <w:szCs w:val="28"/>
      </w:rPr>
    </w:lvl>
    <w:lvl w:ilvl="2">
      <w:start w:val="1"/>
      <w:numFmt w:val="decimal"/>
      <w:lvlText w:val="%3)"/>
      <w:lvlJc w:val="left"/>
      <w:pPr>
        <w:ind w:left="913" w:hanging="341"/>
        <w:jc w:val="left"/>
      </w:pPr>
      <w:rPr>
        <w:rFonts w:hint="default" w:ascii="Arial" w:hAnsi="Arial" w:eastAsia="Arial"/>
        <w:b/>
        <w:bCs/>
        <w:i/>
        <w:w w:val="99"/>
        <w:sz w:val="20"/>
        <w:szCs w:val="20"/>
      </w:rPr>
    </w:lvl>
    <w:lvl w:ilvl="3">
      <w:start w:val="1"/>
      <w:numFmt w:val="bullet"/>
      <w:lvlText w:val="•"/>
      <w:lvlJc w:val="left"/>
      <w:pPr>
        <w:ind w:left="1253" w:hanging="340"/>
      </w:pPr>
      <w:rPr>
        <w:rFonts w:hint="default" w:ascii="Arial" w:hAnsi="Arial" w:eastAsia="Arial"/>
        <w:b/>
        <w:bCs/>
        <w:w w:val="99"/>
        <w:sz w:val="20"/>
        <w:szCs w:val="20"/>
      </w:rPr>
    </w:lvl>
    <w:lvl w:ilvl="4">
      <w:start w:val="1"/>
      <w:numFmt w:val="bullet"/>
      <w:lvlText w:val="•"/>
      <w:lvlJc w:val="left"/>
      <w:pPr>
        <w:ind w:left="2186" w:hanging="340"/>
      </w:pPr>
      <w:rPr>
        <w:rFonts w:hint="default"/>
      </w:rPr>
    </w:lvl>
    <w:lvl w:ilvl="5">
      <w:start w:val="1"/>
      <w:numFmt w:val="bullet"/>
      <w:lvlText w:val="•"/>
      <w:lvlJc w:val="left"/>
      <w:pPr>
        <w:ind w:left="3119" w:hanging="340"/>
      </w:pPr>
      <w:rPr>
        <w:rFonts w:hint="default"/>
      </w:rPr>
    </w:lvl>
    <w:lvl w:ilvl="6">
      <w:start w:val="1"/>
      <w:numFmt w:val="bullet"/>
      <w:lvlText w:val="•"/>
      <w:lvlJc w:val="left"/>
      <w:pPr>
        <w:ind w:left="4052" w:hanging="340"/>
      </w:pPr>
      <w:rPr>
        <w:rFonts w:hint="default"/>
      </w:rPr>
    </w:lvl>
    <w:lvl w:ilvl="7">
      <w:start w:val="1"/>
      <w:numFmt w:val="bullet"/>
      <w:lvlText w:val="•"/>
      <w:lvlJc w:val="left"/>
      <w:pPr>
        <w:ind w:left="4985" w:hanging="340"/>
      </w:pPr>
      <w:rPr>
        <w:rFonts w:hint="default"/>
      </w:rPr>
    </w:lvl>
    <w:lvl w:ilvl="8">
      <w:start w:val="1"/>
      <w:numFmt w:val="bullet"/>
      <w:lvlText w:val="•"/>
      <w:lvlJc w:val="left"/>
      <w:pPr>
        <w:ind w:left="5918" w:hanging="340"/>
      </w:pPr>
      <w:rPr>
        <w:rFonts w:hint="default"/>
      </w:rPr>
    </w:lvl>
  </w:abstractNum>
  <w:abstractNum w:abstractNumId="24">
    <w:multiLevelType w:val="hybridMultilevel"/>
    <w:lvl w:ilvl="0">
      <w:start w:val="3"/>
      <w:numFmt w:val="decimal"/>
      <w:lvlText w:val="%1"/>
      <w:lvlJc w:val="left"/>
      <w:pPr>
        <w:ind w:left="892" w:hanging="778"/>
        <w:jc w:val="left"/>
      </w:pPr>
      <w:rPr>
        <w:rFonts w:hint="default"/>
      </w:rPr>
    </w:lvl>
    <w:lvl w:ilvl="1">
      <w:start w:val="1"/>
      <w:numFmt w:val="decimal"/>
      <w:lvlText w:val="%1.%2"/>
      <w:lvlJc w:val="left"/>
      <w:pPr>
        <w:ind w:left="892" w:hanging="778"/>
        <w:jc w:val="left"/>
      </w:pPr>
      <w:rPr>
        <w:rFonts w:hint="default"/>
      </w:rPr>
    </w:lvl>
    <w:lvl w:ilvl="2">
      <w:start w:val="5"/>
      <w:numFmt w:val="decimal"/>
      <w:lvlText w:val="%1.%2.%3"/>
      <w:lvlJc w:val="left"/>
      <w:pPr>
        <w:ind w:left="892" w:hanging="778"/>
        <w:jc w:val="left"/>
      </w:pPr>
      <w:rPr>
        <w:rFonts w:hint="default" w:ascii="Arial" w:hAnsi="Arial" w:eastAsia="Arial"/>
        <w:b/>
        <w:bCs/>
        <w:w w:val="99"/>
        <w:sz w:val="28"/>
        <w:szCs w:val="28"/>
      </w:rPr>
    </w:lvl>
    <w:lvl w:ilvl="3">
      <w:start w:val="1"/>
      <w:numFmt w:val="bullet"/>
      <w:lvlText w:val="•"/>
      <w:lvlJc w:val="left"/>
      <w:pPr>
        <w:ind w:left="3279" w:hanging="341"/>
      </w:pPr>
      <w:rPr>
        <w:rFonts w:hint="default" w:ascii="Arial" w:hAnsi="Arial" w:eastAsia="Arial"/>
        <w:b/>
        <w:bCs/>
        <w:w w:val="99"/>
        <w:sz w:val="20"/>
        <w:szCs w:val="20"/>
      </w:rPr>
    </w:lvl>
    <w:lvl w:ilvl="4">
      <w:start w:val="1"/>
      <w:numFmt w:val="bullet"/>
      <w:lvlText w:val="•"/>
      <w:lvlJc w:val="left"/>
      <w:pPr>
        <w:ind w:left="5393" w:hanging="341"/>
      </w:pPr>
      <w:rPr>
        <w:rFonts w:hint="default"/>
      </w:rPr>
    </w:lvl>
    <w:lvl w:ilvl="5">
      <w:start w:val="1"/>
      <w:numFmt w:val="bullet"/>
      <w:lvlText w:val="•"/>
      <w:lvlJc w:val="left"/>
      <w:pPr>
        <w:ind w:left="6097" w:hanging="341"/>
      </w:pPr>
      <w:rPr>
        <w:rFonts w:hint="default"/>
      </w:rPr>
    </w:lvl>
    <w:lvl w:ilvl="6">
      <w:start w:val="1"/>
      <w:numFmt w:val="bullet"/>
      <w:lvlText w:val="•"/>
      <w:lvlJc w:val="left"/>
      <w:pPr>
        <w:ind w:left="6802" w:hanging="341"/>
      </w:pPr>
      <w:rPr>
        <w:rFonts w:hint="default"/>
      </w:rPr>
    </w:lvl>
    <w:lvl w:ilvl="7">
      <w:start w:val="1"/>
      <w:numFmt w:val="bullet"/>
      <w:lvlText w:val="•"/>
      <w:lvlJc w:val="left"/>
      <w:pPr>
        <w:ind w:left="7506" w:hanging="341"/>
      </w:pPr>
      <w:rPr>
        <w:rFonts w:hint="default"/>
      </w:rPr>
    </w:lvl>
    <w:lvl w:ilvl="8">
      <w:start w:val="1"/>
      <w:numFmt w:val="bullet"/>
      <w:lvlText w:val="•"/>
      <w:lvlJc w:val="left"/>
      <w:pPr>
        <w:ind w:left="8211" w:hanging="341"/>
      </w:pPr>
      <w:rPr>
        <w:rFonts w:hint="default"/>
      </w:rPr>
    </w:lvl>
  </w:abstractNum>
  <w:abstractNum w:abstractNumId="23">
    <w:multiLevelType w:val="hybridMultilevel"/>
    <w:lvl w:ilvl="0">
      <w:start w:val="1"/>
      <w:numFmt w:val="bullet"/>
      <w:lvlText w:val="•"/>
      <w:lvlJc w:val="left"/>
      <w:pPr>
        <w:ind w:left="3289" w:hanging="341"/>
      </w:pPr>
      <w:rPr>
        <w:rFonts w:hint="default" w:ascii="Arial" w:hAnsi="Arial" w:eastAsia="Arial"/>
        <w:b/>
        <w:bCs/>
        <w:w w:val="99"/>
        <w:sz w:val="20"/>
        <w:szCs w:val="20"/>
      </w:rPr>
    </w:lvl>
    <w:lvl w:ilvl="1">
      <w:start w:val="1"/>
      <w:numFmt w:val="bullet"/>
      <w:lvlText w:val="•"/>
      <w:lvlJc w:val="left"/>
      <w:pPr>
        <w:ind w:left="3974" w:hanging="341"/>
      </w:pPr>
      <w:rPr>
        <w:rFonts w:hint="default"/>
      </w:rPr>
    </w:lvl>
    <w:lvl w:ilvl="2">
      <w:start w:val="1"/>
      <w:numFmt w:val="bullet"/>
      <w:lvlText w:val="•"/>
      <w:lvlJc w:val="left"/>
      <w:pPr>
        <w:ind w:left="4659" w:hanging="341"/>
      </w:pPr>
      <w:rPr>
        <w:rFonts w:hint="default"/>
      </w:rPr>
    </w:lvl>
    <w:lvl w:ilvl="3">
      <w:start w:val="1"/>
      <w:numFmt w:val="bullet"/>
      <w:lvlText w:val="•"/>
      <w:lvlJc w:val="left"/>
      <w:pPr>
        <w:ind w:left="5344" w:hanging="341"/>
      </w:pPr>
      <w:rPr>
        <w:rFonts w:hint="default"/>
      </w:rPr>
    </w:lvl>
    <w:lvl w:ilvl="4">
      <w:start w:val="1"/>
      <w:numFmt w:val="bullet"/>
      <w:lvlText w:val="•"/>
      <w:lvlJc w:val="left"/>
      <w:pPr>
        <w:ind w:left="6029" w:hanging="341"/>
      </w:pPr>
      <w:rPr>
        <w:rFonts w:hint="default"/>
      </w:rPr>
    </w:lvl>
    <w:lvl w:ilvl="5">
      <w:start w:val="1"/>
      <w:numFmt w:val="bullet"/>
      <w:lvlText w:val="•"/>
      <w:lvlJc w:val="left"/>
      <w:pPr>
        <w:ind w:left="6714" w:hanging="341"/>
      </w:pPr>
      <w:rPr>
        <w:rFonts w:hint="default"/>
      </w:rPr>
    </w:lvl>
    <w:lvl w:ilvl="6">
      <w:start w:val="1"/>
      <w:numFmt w:val="bullet"/>
      <w:lvlText w:val="•"/>
      <w:lvlJc w:val="left"/>
      <w:pPr>
        <w:ind w:left="7399" w:hanging="341"/>
      </w:pPr>
      <w:rPr>
        <w:rFonts w:hint="default"/>
      </w:rPr>
    </w:lvl>
    <w:lvl w:ilvl="7">
      <w:start w:val="1"/>
      <w:numFmt w:val="bullet"/>
      <w:lvlText w:val="•"/>
      <w:lvlJc w:val="left"/>
      <w:pPr>
        <w:ind w:left="8084" w:hanging="341"/>
      </w:pPr>
      <w:rPr>
        <w:rFonts w:hint="default"/>
      </w:rPr>
    </w:lvl>
    <w:lvl w:ilvl="8">
      <w:start w:val="1"/>
      <w:numFmt w:val="bullet"/>
      <w:lvlText w:val="•"/>
      <w:lvlJc w:val="left"/>
      <w:pPr>
        <w:ind w:left="8769" w:hanging="341"/>
      </w:pPr>
      <w:rPr>
        <w:rFonts w:hint="default"/>
      </w:rPr>
    </w:lvl>
  </w:abstractNum>
  <w:abstractNum w:abstractNumId="22">
    <w:multiLevelType w:val="hybridMultilevel"/>
    <w:lvl w:ilvl="0">
      <w:start w:val="3"/>
      <w:numFmt w:val="decimal"/>
      <w:lvlText w:val="%1"/>
      <w:lvlJc w:val="left"/>
      <w:pPr>
        <w:ind w:left="114" w:hanging="867"/>
        <w:jc w:val="left"/>
      </w:pPr>
      <w:rPr>
        <w:rFonts w:hint="default"/>
      </w:rPr>
    </w:lvl>
    <w:lvl w:ilvl="1">
      <w:start w:val="1"/>
      <w:numFmt w:val="decimal"/>
      <w:lvlText w:val="%1.%2"/>
      <w:lvlJc w:val="left"/>
      <w:pPr>
        <w:ind w:left="114" w:hanging="867"/>
        <w:jc w:val="left"/>
      </w:pPr>
      <w:rPr>
        <w:rFonts w:hint="default"/>
      </w:rPr>
    </w:lvl>
    <w:lvl w:ilvl="2">
      <w:start w:val="4"/>
      <w:numFmt w:val="decimal"/>
      <w:lvlText w:val="%1.%2.%3"/>
      <w:lvlJc w:val="left"/>
      <w:pPr>
        <w:ind w:left="114" w:hanging="867"/>
        <w:jc w:val="left"/>
      </w:pPr>
      <w:rPr>
        <w:rFonts w:hint="default"/>
      </w:rPr>
    </w:lvl>
    <w:lvl w:ilvl="3">
      <w:start w:val="1"/>
      <w:numFmt w:val="decimal"/>
      <w:lvlText w:val="%1.%2.%3.%4"/>
      <w:lvlJc w:val="left"/>
      <w:pPr>
        <w:ind w:left="114" w:hanging="867"/>
        <w:jc w:val="left"/>
      </w:pPr>
      <w:rPr>
        <w:rFonts w:hint="default" w:ascii="Arial" w:hAnsi="Arial" w:eastAsia="Arial"/>
        <w:b/>
        <w:bCs/>
        <w:spacing w:val="-1"/>
        <w:sz w:val="24"/>
        <w:szCs w:val="24"/>
      </w:rPr>
    </w:lvl>
    <w:lvl w:ilvl="4">
      <w:start w:val="1"/>
      <w:numFmt w:val="decimal"/>
      <w:lvlText w:val="%5)"/>
      <w:lvlJc w:val="left"/>
      <w:pPr>
        <w:ind w:left="3279" w:hanging="341"/>
        <w:jc w:val="right"/>
      </w:pPr>
      <w:rPr>
        <w:rFonts w:hint="default" w:ascii="Arial" w:hAnsi="Arial" w:eastAsia="Arial"/>
        <w:b/>
        <w:bCs/>
        <w:i/>
        <w:w w:val="99"/>
        <w:sz w:val="20"/>
        <w:szCs w:val="20"/>
      </w:rPr>
    </w:lvl>
    <w:lvl w:ilvl="5">
      <w:start w:val="1"/>
      <w:numFmt w:val="bullet"/>
      <w:lvlText w:val="•"/>
      <w:lvlJc w:val="left"/>
      <w:pPr>
        <w:ind w:left="1253" w:hanging="340"/>
      </w:pPr>
      <w:rPr>
        <w:rFonts w:hint="default" w:ascii="Arial" w:hAnsi="Arial" w:eastAsia="Arial"/>
        <w:b/>
        <w:bCs/>
        <w:w w:val="99"/>
        <w:sz w:val="20"/>
        <w:szCs w:val="20"/>
      </w:rPr>
    </w:lvl>
    <w:lvl w:ilvl="6">
      <w:start w:val="1"/>
      <w:numFmt w:val="bullet"/>
      <w:lvlText w:val="•"/>
      <w:lvlJc w:val="left"/>
      <w:pPr>
        <w:ind w:left="3629" w:hanging="340"/>
      </w:pPr>
      <w:rPr>
        <w:rFonts w:hint="default" w:ascii="Arial" w:hAnsi="Arial" w:eastAsia="Arial"/>
        <w:b/>
        <w:bCs/>
        <w:w w:val="99"/>
        <w:sz w:val="20"/>
        <w:szCs w:val="20"/>
      </w:rPr>
    </w:lvl>
    <w:lvl w:ilvl="7">
      <w:start w:val="1"/>
      <w:numFmt w:val="bullet"/>
      <w:lvlText w:val="•"/>
      <w:lvlJc w:val="left"/>
      <w:pPr>
        <w:ind w:left="5283" w:hanging="340"/>
      </w:pPr>
      <w:rPr>
        <w:rFonts w:hint="default"/>
      </w:rPr>
    </w:lvl>
    <w:lvl w:ilvl="8">
      <w:start w:val="1"/>
      <w:numFmt w:val="bullet"/>
      <w:lvlText w:val="•"/>
      <w:lvlJc w:val="left"/>
      <w:pPr>
        <w:ind w:left="6110" w:hanging="340"/>
      </w:pPr>
      <w:rPr>
        <w:rFonts w:hint="default"/>
      </w:rPr>
    </w:lvl>
  </w:abstractNum>
  <w:abstractNum w:abstractNumId="21">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9" w:hanging="341"/>
      </w:pPr>
      <w:rPr>
        <w:rFonts w:hint="default"/>
      </w:rPr>
    </w:lvl>
    <w:lvl w:ilvl="2">
      <w:start w:val="1"/>
      <w:numFmt w:val="bullet"/>
      <w:lvlText w:val="•"/>
      <w:lvlJc w:val="left"/>
      <w:pPr>
        <w:ind w:left="2285" w:hanging="341"/>
      </w:pPr>
      <w:rPr>
        <w:rFonts w:hint="default"/>
      </w:rPr>
    </w:lvl>
    <w:lvl w:ilvl="3">
      <w:start w:val="1"/>
      <w:numFmt w:val="bullet"/>
      <w:lvlText w:val="•"/>
      <w:lvlJc w:val="left"/>
      <w:pPr>
        <w:ind w:left="2971" w:hanging="341"/>
      </w:pPr>
      <w:rPr>
        <w:rFonts w:hint="default"/>
      </w:rPr>
    </w:lvl>
    <w:lvl w:ilvl="4">
      <w:start w:val="1"/>
      <w:numFmt w:val="bullet"/>
      <w:lvlText w:val="•"/>
      <w:lvlJc w:val="left"/>
      <w:pPr>
        <w:ind w:left="3657" w:hanging="341"/>
      </w:pPr>
      <w:rPr>
        <w:rFonts w:hint="default"/>
      </w:rPr>
    </w:lvl>
    <w:lvl w:ilvl="5">
      <w:start w:val="1"/>
      <w:numFmt w:val="bullet"/>
      <w:lvlText w:val="•"/>
      <w:lvlJc w:val="left"/>
      <w:pPr>
        <w:ind w:left="4343" w:hanging="341"/>
      </w:pPr>
      <w:rPr>
        <w:rFonts w:hint="default"/>
      </w:rPr>
    </w:lvl>
    <w:lvl w:ilvl="6">
      <w:start w:val="1"/>
      <w:numFmt w:val="bullet"/>
      <w:lvlText w:val="•"/>
      <w:lvlJc w:val="left"/>
      <w:pPr>
        <w:ind w:left="5029" w:hanging="341"/>
      </w:pPr>
      <w:rPr>
        <w:rFonts w:hint="default"/>
      </w:rPr>
    </w:lvl>
    <w:lvl w:ilvl="7">
      <w:start w:val="1"/>
      <w:numFmt w:val="bullet"/>
      <w:lvlText w:val="•"/>
      <w:lvlJc w:val="left"/>
      <w:pPr>
        <w:ind w:left="5715" w:hanging="341"/>
      </w:pPr>
      <w:rPr>
        <w:rFonts w:hint="default"/>
      </w:rPr>
    </w:lvl>
    <w:lvl w:ilvl="8">
      <w:start w:val="1"/>
      <w:numFmt w:val="bullet"/>
      <w:lvlText w:val="•"/>
      <w:lvlJc w:val="left"/>
      <w:pPr>
        <w:ind w:left="6401" w:hanging="341"/>
      </w:pPr>
      <w:rPr>
        <w:rFonts w:hint="default"/>
      </w:rPr>
    </w:lvl>
  </w:abstractNum>
  <w:abstractNum w:abstractNumId="20">
    <w:multiLevelType w:val="hybridMultilevel"/>
    <w:lvl w:ilvl="0">
      <w:start w:val="1"/>
      <w:numFmt w:val="bullet"/>
      <w:lvlText w:val="•"/>
      <w:lvlJc w:val="left"/>
      <w:pPr>
        <w:ind w:left="3619" w:hanging="340"/>
      </w:pPr>
      <w:rPr>
        <w:rFonts w:hint="default" w:ascii="Arial" w:hAnsi="Arial" w:eastAsia="Arial"/>
        <w:b/>
        <w:bCs/>
        <w:w w:val="99"/>
        <w:sz w:val="20"/>
        <w:szCs w:val="20"/>
      </w:rPr>
    </w:lvl>
    <w:lvl w:ilvl="1">
      <w:start w:val="1"/>
      <w:numFmt w:val="bullet"/>
      <w:lvlText w:val="•"/>
      <w:lvlJc w:val="left"/>
      <w:pPr>
        <w:ind w:left="4271" w:hanging="340"/>
      </w:pPr>
      <w:rPr>
        <w:rFonts w:hint="default"/>
      </w:rPr>
    </w:lvl>
    <w:lvl w:ilvl="2">
      <w:start w:val="1"/>
      <w:numFmt w:val="bullet"/>
      <w:lvlText w:val="•"/>
      <w:lvlJc w:val="left"/>
      <w:pPr>
        <w:ind w:left="4923" w:hanging="340"/>
      </w:pPr>
      <w:rPr>
        <w:rFonts w:hint="default"/>
      </w:rPr>
    </w:lvl>
    <w:lvl w:ilvl="3">
      <w:start w:val="1"/>
      <w:numFmt w:val="bullet"/>
      <w:lvlText w:val="•"/>
      <w:lvlJc w:val="left"/>
      <w:pPr>
        <w:ind w:left="5575" w:hanging="340"/>
      </w:pPr>
      <w:rPr>
        <w:rFonts w:hint="default"/>
      </w:rPr>
    </w:lvl>
    <w:lvl w:ilvl="4">
      <w:start w:val="1"/>
      <w:numFmt w:val="bullet"/>
      <w:lvlText w:val="•"/>
      <w:lvlJc w:val="left"/>
      <w:pPr>
        <w:ind w:left="6227" w:hanging="340"/>
      </w:pPr>
      <w:rPr>
        <w:rFonts w:hint="default"/>
      </w:rPr>
    </w:lvl>
    <w:lvl w:ilvl="5">
      <w:start w:val="1"/>
      <w:numFmt w:val="bullet"/>
      <w:lvlText w:val="•"/>
      <w:lvlJc w:val="left"/>
      <w:pPr>
        <w:ind w:left="6879" w:hanging="340"/>
      </w:pPr>
      <w:rPr>
        <w:rFonts w:hint="default"/>
      </w:rPr>
    </w:lvl>
    <w:lvl w:ilvl="6">
      <w:start w:val="1"/>
      <w:numFmt w:val="bullet"/>
      <w:lvlText w:val="•"/>
      <w:lvlJc w:val="left"/>
      <w:pPr>
        <w:ind w:left="7531" w:hanging="340"/>
      </w:pPr>
      <w:rPr>
        <w:rFonts w:hint="default"/>
      </w:rPr>
    </w:lvl>
    <w:lvl w:ilvl="7">
      <w:start w:val="1"/>
      <w:numFmt w:val="bullet"/>
      <w:lvlText w:val="•"/>
      <w:lvlJc w:val="left"/>
      <w:pPr>
        <w:ind w:left="8183" w:hanging="340"/>
      </w:pPr>
      <w:rPr>
        <w:rFonts w:hint="default"/>
      </w:rPr>
    </w:lvl>
    <w:lvl w:ilvl="8">
      <w:start w:val="1"/>
      <w:numFmt w:val="bullet"/>
      <w:lvlText w:val="•"/>
      <w:lvlJc w:val="left"/>
      <w:pPr>
        <w:ind w:left="8835" w:hanging="340"/>
      </w:pPr>
      <w:rPr>
        <w:rFonts w:hint="default"/>
      </w:rPr>
    </w:lvl>
  </w:abstractNum>
  <w:abstractNum w:abstractNumId="19">
    <w:multiLevelType w:val="hybridMultilevel"/>
    <w:lvl w:ilvl="0">
      <w:start w:val="1"/>
      <w:numFmt w:val="bullet"/>
      <w:lvlText w:val="•"/>
      <w:lvlJc w:val="left"/>
      <w:pPr>
        <w:ind w:left="3619" w:hanging="340"/>
      </w:pPr>
      <w:rPr>
        <w:rFonts w:hint="default" w:ascii="Arial" w:hAnsi="Arial" w:eastAsia="Arial"/>
        <w:b/>
        <w:bCs/>
        <w:w w:val="99"/>
        <w:sz w:val="20"/>
        <w:szCs w:val="20"/>
      </w:rPr>
    </w:lvl>
    <w:lvl w:ilvl="1">
      <w:start w:val="1"/>
      <w:numFmt w:val="bullet"/>
      <w:lvlText w:val="•"/>
      <w:lvlJc w:val="left"/>
      <w:pPr>
        <w:ind w:left="4271" w:hanging="340"/>
      </w:pPr>
      <w:rPr>
        <w:rFonts w:hint="default"/>
      </w:rPr>
    </w:lvl>
    <w:lvl w:ilvl="2">
      <w:start w:val="1"/>
      <w:numFmt w:val="bullet"/>
      <w:lvlText w:val="•"/>
      <w:lvlJc w:val="left"/>
      <w:pPr>
        <w:ind w:left="4923" w:hanging="340"/>
      </w:pPr>
      <w:rPr>
        <w:rFonts w:hint="default"/>
      </w:rPr>
    </w:lvl>
    <w:lvl w:ilvl="3">
      <w:start w:val="1"/>
      <w:numFmt w:val="bullet"/>
      <w:lvlText w:val="•"/>
      <w:lvlJc w:val="left"/>
      <w:pPr>
        <w:ind w:left="5575" w:hanging="340"/>
      </w:pPr>
      <w:rPr>
        <w:rFonts w:hint="default"/>
      </w:rPr>
    </w:lvl>
    <w:lvl w:ilvl="4">
      <w:start w:val="1"/>
      <w:numFmt w:val="bullet"/>
      <w:lvlText w:val="•"/>
      <w:lvlJc w:val="left"/>
      <w:pPr>
        <w:ind w:left="6227" w:hanging="340"/>
      </w:pPr>
      <w:rPr>
        <w:rFonts w:hint="default"/>
      </w:rPr>
    </w:lvl>
    <w:lvl w:ilvl="5">
      <w:start w:val="1"/>
      <w:numFmt w:val="bullet"/>
      <w:lvlText w:val="•"/>
      <w:lvlJc w:val="left"/>
      <w:pPr>
        <w:ind w:left="6879" w:hanging="340"/>
      </w:pPr>
      <w:rPr>
        <w:rFonts w:hint="default"/>
      </w:rPr>
    </w:lvl>
    <w:lvl w:ilvl="6">
      <w:start w:val="1"/>
      <w:numFmt w:val="bullet"/>
      <w:lvlText w:val="•"/>
      <w:lvlJc w:val="left"/>
      <w:pPr>
        <w:ind w:left="7531" w:hanging="340"/>
      </w:pPr>
      <w:rPr>
        <w:rFonts w:hint="default"/>
      </w:rPr>
    </w:lvl>
    <w:lvl w:ilvl="7">
      <w:start w:val="1"/>
      <w:numFmt w:val="bullet"/>
      <w:lvlText w:val="•"/>
      <w:lvlJc w:val="left"/>
      <w:pPr>
        <w:ind w:left="8183" w:hanging="340"/>
      </w:pPr>
      <w:rPr>
        <w:rFonts w:hint="default"/>
      </w:rPr>
    </w:lvl>
    <w:lvl w:ilvl="8">
      <w:start w:val="1"/>
      <w:numFmt w:val="bullet"/>
      <w:lvlText w:val="•"/>
      <w:lvlJc w:val="left"/>
      <w:pPr>
        <w:ind w:left="8835" w:hanging="340"/>
      </w:pPr>
      <w:rPr>
        <w:rFonts w:hint="default"/>
      </w:rPr>
    </w:lvl>
  </w:abstractNum>
  <w:abstractNum w:abstractNumId="18">
    <w:multiLevelType w:val="hybridMultilevel"/>
    <w:lvl w:ilvl="0">
      <w:start w:val="1"/>
      <w:numFmt w:val="bullet"/>
      <w:lvlText w:val="•"/>
      <w:lvlJc w:val="left"/>
      <w:pPr>
        <w:ind w:left="3619" w:hanging="340"/>
      </w:pPr>
      <w:rPr>
        <w:rFonts w:hint="default" w:ascii="Arial" w:hAnsi="Arial" w:eastAsia="Arial"/>
        <w:b/>
        <w:bCs/>
        <w:w w:val="99"/>
        <w:sz w:val="20"/>
        <w:szCs w:val="20"/>
      </w:rPr>
    </w:lvl>
    <w:lvl w:ilvl="1">
      <w:start w:val="1"/>
      <w:numFmt w:val="bullet"/>
      <w:lvlText w:val="•"/>
      <w:lvlJc w:val="left"/>
      <w:pPr>
        <w:ind w:left="4271" w:hanging="340"/>
      </w:pPr>
      <w:rPr>
        <w:rFonts w:hint="default"/>
      </w:rPr>
    </w:lvl>
    <w:lvl w:ilvl="2">
      <w:start w:val="1"/>
      <w:numFmt w:val="bullet"/>
      <w:lvlText w:val="•"/>
      <w:lvlJc w:val="left"/>
      <w:pPr>
        <w:ind w:left="4923" w:hanging="340"/>
      </w:pPr>
      <w:rPr>
        <w:rFonts w:hint="default"/>
      </w:rPr>
    </w:lvl>
    <w:lvl w:ilvl="3">
      <w:start w:val="1"/>
      <w:numFmt w:val="bullet"/>
      <w:lvlText w:val="•"/>
      <w:lvlJc w:val="left"/>
      <w:pPr>
        <w:ind w:left="5575" w:hanging="340"/>
      </w:pPr>
      <w:rPr>
        <w:rFonts w:hint="default"/>
      </w:rPr>
    </w:lvl>
    <w:lvl w:ilvl="4">
      <w:start w:val="1"/>
      <w:numFmt w:val="bullet"/>
      <w:lvlText w:val="•"/>
      <w:lvlJc w:val="left"/>
      <w:pPr>
        <w:ind w:left="6227" w:hanging="340"/>
      </w:pPr>
      <w:rPr>
        <w:rFonts w:hint="default"/>
      </w:rPr>
    </w:lvl>
    <w:lvl w:ilvl="5">
      <w:start w:val="1"/>
      <w:numFmt w:val="bullet"/>
      <w:lvlText w:val="•"/>
      <w:lvlJc w:val="left"/>
      <w:pPr>
        <w:ind w:left="6879" w:hanging="340"/>
      </w:pPr>
      <w:rPr>
        <w:rFonts w:hint="default"/>
      </w:rPr>
    </w:lvl>
    <w:lvl w:ilvl="6">
      <w:start w:val="1"/>
      <w:numFmt w:val="bullet"/>
      <w:lvlText w:val="•"/>
      <w:lvlJc w:val="left"/>
      <w:pPr>
        <w:ind w:left="7531" w:hanging="340"/>
      </w:pPr>
      <w:rPr>
        <w:rFonts w:hint="default"/>
      </w:rPr>
    </w:lvl>
    <w:lvl w:ilvl="7">
      <w:start w:val="1"/>
      <w:numFmt w:val="bullet"/>
      <w:lvlText w:val="•"/>
      <w:lvlJc w:val="left"/>
      <w:pPr>
        <w:ind w:left="8183" w:hanging="340"/>
      </w:pPr>
      <w:rPr>
        <w:rFonts w:hint="default"/>
      </w:rPr>
    </w:lvl>
    <w:lvl w:ilvl="8">
      <w:start w:val="1"/>
      <w:numFmt w:val="bullet"/>
      <w:lvlText w:val="•"/>
      <w:lvlJc w:val="left"/>
      <w:pPr>
        <w:ind w:left="8835" w:hanging="340"/>
      </w:pPr>
      <w:rPr>
        <w:rFonts w:hint="default"/>
      </w:rPr>
    </w:lvl>
  </w:abstractNum>
  <w:abstractNum w:abstractNumId="17">
    <w:multiLevelType w:val="hybridMultilevel"/>
    <w:lvl w:ilvl="0">
      <w:start w:val="1"/>
      <w:numFmt w:val="bullet"/>
      <w:lvlText w:val="•"/>
      <w:lvlJc w:val="left"/>
      <w:pPr>
        <w:ind w:left="1253" w:hanging="340"/>
      </w:pPr>
      <w:rPr>
        <w:rFonts w:hint="default" w:ascii="Arial" w:hAnsi="Arial" w:eastAsia="Arial"/>
        <w:b/>
        <w:bCs/>
        <w:w w:val="99"/>
        <w:sz w:val="20"/>
        <w:szCs w:val="20"/>
      </w:rPr>
    </w:lvl>
    <w:lvl w:ilvl="1">
      <w:start w:val="1"/>
      <w:numFmt w:val="bullet"/>
      <w:lvlText w:val="•"/>
      <w:lvlJc w:val="left"/>
      <w:pPr>
        <w:ind w:left="1904" w:hanging="340"/>
      </w:pPr>
      <w:rPr>
        <w:rFonts w:hint="default"/>
      </w:rPr>
    </w:lvl>
    <w:lvl w:ilvl="2">
      <w:start w:val="1"/>
      <w:numFmt w:val="bullet"/>
      <w:lvlText w:val="•"/>
      <w:lvlJc w:val="left"/>
      <w:pPr>
        <w:ind w:left="2555" w:hanging="340"/>
      </w:pPr>
      <w:rPr>
        <w:rFonts w:hint="default"/>
      </w:rPr>
    </w:lvl>
    <w:lvl w:ilvl="3">
      <w:start w:val="1"/>
      <w:numFmt w:val="bullet"/>
      <w:lvlText w:val="•"/>
      <w:lvlJc w:val="left"/>
      <w:pPr>
        <w:ind w:left="3206" w:hanging="340"/>
      </w:pPr>
      <w:rPr>
        <w:rFonts w:hint="default"/>
      </w:rPr>
    </w:lvl>
    <w:lvl w:ilvl="4">
      <w:start w:val="1"/>
      <w:numFmt w:val="bullet"/>
      <w:lvlText w:val="•"/>
      <w:lvlJc w:val="left"/>
      <w:pPr>
        <w:ind w:left="3857" w:hanging="340"/>
      </w:pPr>
      <w:rPr>
        <w:rFonts w:hint="default"/>
      </w:rPr>
    </w:lvl>
    <w:lvl w:ilvl="5">
      <w:start w:val="1"/>
      <w:numFmt w:val="bullet"/>
      <w:lvlText w:val="•"/>
      <w:lvlJc w:val="left"/>
      <w:pPr>
        <w:ind w:left="4508" w:hanging="340"/>
      </w:pPr>
      <w:rPr>
        <w:rFonts w:hint="default"/>
      </w:rPr>
    </w:lvl>
    <w:lvl w:ilvl="6">
      <w:start w:val="1"/>
      <w:numFmt w:val="bullet"/>
      <w:lvlText w:val="•"/>
      <w:lvlJc w:val="left"/>
      <w:pPr>
        <w:ind w:left="5159" w:hanging="340"/>
      </w:pPr>
      <w:rPr>
        <w:rFonts w:hint="default"/>
      </w:rPr>
    </w:lvl>
    <w:lvl w:ilvl="7">
      <w:start w:val="1"/>
      <w:numFmt w:val="bullet"/>
      <w:lvlText w:val="•"/>
      <w:lvlJc w:val="left"/>
      <w:pPr>
        <w:ind w:left="5810" w:hanging="340"/>
      </w:pPr>
      <w:rPr>
        <w:rFonts w:hint="default"/>
      </w:rPr>
    </w:lvl>
    <w:lvl w:ilvl="8">
      <w:start w:val="1"/>
      <w:numFmt w:val="bullet"/>
      <w:lvlText w:val="•"/>
      <w:lvlJc w:val="left"/>
      <w:pPr>
        <w:ind w:left="6461" w:hanging="340"/>
      </w:pPr>
      <w:rPr>
        <w:rFonts w:hint="default"/>
      </w:rPr>
    </w:lvl>
  </w:abstractNum>
  <w:abstractNum w:abstractNumId="16">
    <w:multiLevelType w:val="hybridMultilevel"/>
    <w:lvl w:ilvl="0">
      <w:start w:val="1"/>
      <w:numFmt w:val="decimal"/>
      <w:lvlText w:val="%1)"/>
      <w:lvlJc w:val="left"/>
      <w:pPr>
        <w:ind w:left="3279" w:hanging="341"/>
        <w:jc w:val="right"/>
      </w:pPr>
      <w:rPr>
        <w:rFonts w:hint="default" w:ascii="Arial" w:hAnsi="Arial" w:eastAsia="Arial"/>
        <w:b/>
        <w:bCs/>
        <w:i/>
        <w:w w:val="99"/>
        <w:sz w:val="20"/>
        <w:szCs w:val="20"/>
      </w:rPr>
    </w:lvl>
    <w:lvl w:ilvl="1">
      <w:start w:val="1"/>
      <w:numFmt w:val="lowerLetter"/>
      <w:lvlText w:val="%2)"/>
      <w:lvlJc w:val="left"/>
      <w:pPr>
        <w:ind w:left="3619" w:hanging="340"/>
        <w:jc w:val="right"/>
      </w:pPr>
      <w:rPr>
        <w:rFonts w:hint="default" w:ascii="Arial" w:hAnsi="Arial" w:eastAsia="Arial"/>
        <w:b/>
        <w:bCs/>
        <w:i/>
        <w:spacing w:val="-1"/>
        <w:w w:val="99"/>
        <w:sz w:val="20"/>
        <w:szCs w:val="20"/>
      </w:rPr>
    </w:lvl>
    <w:lvl w:ilvl="2">
      <w:start w:val="1"/>
      <w:numFmt w:val="bullet"/>
      <w:lvlText w:val="•"/>
      <w:lvlJc w:val="left"/>
      <w:pPr>
        <w:ind w:left="3629" w:hanging="340"/>
      </w:pPr>
      <w:rPr>
        <w:rFonts w:hint="default"/>
      </w:rPr>
    </w:lvl>
    <w:lvl w:ilvl="3">
      <w:start w:val="1"/>
      <w:numFmt w:val="bullet"/>
      <w:lvlText w:val="•"/>
      <w:lvlJc w:val="left"/>
      <w:pPr>
        <w:ind w:left="4146" w:hanging="340"/>
      </w:pPr>
      <w:rPr>
        <w:rFonts w:hint="default"/>
      </w:rPr>
    </w:lvl>
    <w:lvl w:ilvl="4">
      <w:start w:val="1"/>
      <w:numFmt w:val="bullet"/>
      <w:lvlText w:val="•"/>
      <w:lvlJc w:val="left"/>
      <w:pPr>
        <w:ind w:left="4662" w:hanging="340"/>
      </w:pPr>
      <w:rPr>
        <w:rFonts w:hint="default"/>
      </w:rPr>
    </w:lvl>
    <w:lvl w:ilvl="5">
      <w:start w:val="1"/>
      <w:numFmt w:val="bullet"/>
      <w:lvlText w:val="•"/>
      <w:lvlJc w:val="left"/>
      <w:pPr>
        <w:ind w:left="5179" w:hanging="340"/>
      </w:pPr>
      <w:rPr>
        <w:rFonts w:hint="default"/>
      </w:rPr>
    </w:lvl>
    <w:lvl w:ilvl="6">
      <w:start w:val="1"/>
      <w:numFmt w:val="bullet"/>
      <w:lvlText w:val="•"/>
      <w:lvlJc w:val="left"/>
      <w:pPr>
        <w:ind w:left="5696" w:hanging="340"/>
      </w:pPr>
      <w:rPr>
        <w:rFonts w:hint="default"/>
      </w:rPr>
    </w:lvl>
    <w:lvl w:ilvl="7">
      <w:start w:val="1"/>
      <w:numFmt w:val="bullet"/>
      <w:lvlText w:val="•"/>
      <w:lvlJc w:val="left"/>
      <w:pPr>
        <w:ind w:left="6213" w:hanging="340"/>
      </w:pPr>
      <w:rPr>
        <w:rFonts w:hint="default"/>
      </w:rPr>
    </w:lvl>
    <w:lvl w:ilvl="8">
      <w:start w:val="1"/>
      <w:numFmt w:val="bullet"/>
      <w:lvlText w:val="•"/>
      <w:lvlJc w:val="left"/>
      <w:pPr>
        <w:ind w:left="6730" w:hanging="340"/>
      </w:pPr>
      <w:rPr>
        <w:rFonts w:hint="default"/>
      </w:rPr>
    </w:lvl>
  </w:abstractNum>
  <w:abstractNum w:abstractNumId="15">
    <w:multiLevelType w:val="hybridMultilevel"/>
    <w:lvl w:ilvl="0">
      <w:start w:val="3"/>
      <w:numFmt w:val="decimal"/>
      <w:lvlText w:val="%1"/>
      <w:lvlJc w:val="left"/>
      <w:pPr>
        <w:ind w:left="880" w:hanging="777"/>
        <w:jc w:val="left"/>
      </w:pPr>
      <w:rPr>
        <w:rFonts w:hint="default"/>
      </w:rPr>
    </w:lvl>
    <w:lvl w:ilvl="1">
      <w:start w:val="1"/>
      <w:numFmt w:val="decimal"/>
      <w:lvlText w:val="%1.%2"/>
      <w:lvlJc w:val="left"/>
      <w:pPr>
        <w:ind w:left="880" w:hanging="777"/>
        <w:jc w:val="left"/>
      </w:pPr>
      <w:rPr>
        <w:rFonts w:hint="default"/>
      </w:rPr>
    </w:lvl>
    <w:lvl w:ilvl="2">
      <w:start w:val="1"/>
      <w:numFmt w:val="decimal"/>
      <w:lvlText w:val="%1.%2.%3"/>
      <w:lvlJc w:val="left"/>
      <w:pPr>
        <w:ind w:left="880" w:hanging="777"/>
        <w:jc w:val="left"/>
      </w:pPr>
      <w:rPr>
        <w:rFonts w:hint="default" w:ascii="Arial" w:hAnsi="Arial" w:eastAsia="Arial"/>
        <w:b/>
        <w:bCs/>
        <w:spacing w:val="-1"/>
        <w:w w:val="99"/>
        <w:sz w:val="28"/>
        <w:szCs w:val="28"/>
      </w:rPr>
    </w:lvl>
    <w:lvl w:ilvl="3">
      <w:start w:val="1"/>
      <w:numFmt w:val="bullet"/>
      <w:lvlText w:val="•"/>
      <w:lvlJc w:val="left"/>
      <w:pPr>
        <w:ind w:left="3619" w:hanging="340"/>
      </w:pPr>
      <w:rPr>
        <w:rFonts w:hint="default" w:ascii="Arial" w:hAnsi="Arial" w:eastAsia="Arial"/>
        <w:b/>
        <w:bCs/>
        <w:w w:val="99"/>
        <w:sz w:val="20"/>
        <w:szCs w:val="20"/>
      </w:rPr>
    </w:lvl>
    <w:lvl w:ilvl="4">
      <w:start w:val="1"/>
      <w:numFmt w:val="bullet"/>
      <w:lvlText w:val="•"/>
      <w:lvlJc w:val="left"/>
      <w:pPr>
        <w:ind w:left="5792" w:hanging="340"/>
      </w:pPr>
      <w:rPr>
        <w:rFonts w:hint="default"/>
      </w:rPr>
    </w:lvl>
    <w:lvl w:ilvl="5">
      <w:start w:val="1"/>
      <w:numFmt w:val="bullet"/>
      <w:lvlText w:val="•"/>
      <w:lvlJc w:val="left"/>
      <w:pPr>
        <w:ind w:left="6517" w:hanging="340"/>
      </w:pPr>
      <w:rPr>
        <w:rFonts w:hint="default"/>
      </w:rPr>
    </w:lvl>
    <w:lvl w:ilvl="6">
      <w:start w:val="1"/>
      <w:numFmt w:val="bullet"/>
      <w:lvlText w:val="•"/>
      <w:lvlJc w:val="left"/>
      <w:pPr>
        <w:ind w:left="7241" w:hanging="340"/>
      </w:pPr>
      <w:rPr>
        <w:rFonts w:hint="default"/>
      </w:rPr>
    </w:lvl>
    <w:lvl w:ilvl="7">
      <w:start w:val="1"/>
      <w:numFmt w:val="bullet"/>
      <w:lvlText w:val="•"/>
      <w:lvlJc w:val="left"/>
      <w:pPr>
        <w:ind w:left="7966" w:hanging="340"/>
      </w:pPr>
      <w:rPr>
        <w:rFonts w:hint="default"/>
      </w:rPr>
    </w:lvl>
    <w:lvl w:ilvl="8">
      <w:start w:val="1"/>
      <w:numFmt w:val="bullet"/>
      <w:lvlText w:val="•"/>
      <w:lvlJc w:val="left"/>
      <w:pPr>
        <w:ind w:left="8690" w:hanging="340"/>
      </w:pPr>
      <w:rPr>
        <w:rFonts w:hint="default"/>
      </w:rPr>
    </w:lvl>
  </w:abstractNum>
  <w:abstractNum w:abstractNumId="14">
    <w:multiLevelType w:val="hybridMultilevel"/>
    <w:lvl w:ilvl="0">
      <w:start w:val="1"/>
      <w:numFmt w:val="bullet"/>
      <w:lvlText w:val="-"/>
      <w:lvlJc w:val="left"/>
      <w:pPr>
        <w:ind w:left="3629" w:hanging="123"/>
      </w:pPr>
      <w:rPr>
        <w:rFonts w:hint="default" w:ascii="Arial" w:hAnsi="Arial" w:eastAsia="Arial"/>
        <w:w w:val="99"/>
        <w:sz w:val="20"/>
        <w:szCs w:val="20"/>
      </w:rPr>
    </w:lvl>
    <w:lvl w:ilvl="1">
      <w:start w:val="1"/>
      <w:numFmt w:val="bullet"/>
      <w:lvlText w:val="•"/>
      <w:lvlJc w:val="left"/>
      <w:pPr>
        <w:ind w:left="4280" w:hanging="123"/>
      </w:pPr>
      <w:rPr>
        <w:rFonts w:hint="default"/>
      </w:rPr>
    </w:lvl>
    <w:lvl w:ilvl="2">
      <w:start w:val="1"/>
      <w:numFmt w:val="bullet"/>
      <w:lvlText w:val="•"/>
      <w:lvlJc w:val="left"/>
      <w:pPr>
        <w:ind w:left="4931" w:hanging="123"/>
      </w:pPr>
      <w:rPr>
        <w:rFonts w:hint="default"/>
      </w:rPr>
    </w:lvl>
    <w:lvl w:ilvl="3">
      <w:start w:val="1"/>
      <w:numFmt w:val="bullet"/>
      <w:lvlText w:val="•"/>
      <w:lvlJc w:val="left"/>
      <w:pPr>
        <w:ind w:left="5582" w:hanging="123"/>
      </w:pPr>
      <w:rPr>
        <w:rFonts w:hint="default"/>
      </w:rPr>
    </w:lvl>
    <w:lvl w:ilvl="4">
      <w:start w:val="1"/>
      <w:numFmt w:val="bullet"/>
      <w:lvlText w:val="•"/>
      <w:lvlJc w:val="left"/>
      <w:pPr>
        <w:ind w:left="6233" w:hanging="123"/>
      </w:pPr>
      <w:rPr>
        <w:rFonts w:hint="default"/>
      </w:rPr>
    </w:lvl>
    <w:lvl w:ilvl="5">
      <w:start w:val="1"/>
      <w:numFmt w:val="bullet"/>
      <w:lvlText w:val="•"/>
      <w:lvlJc w:val="left"/>
      <w:pPr>
        <w:ind w:left="6884" w:hanging="123"/>
      </w:pPr>
      <w:rPr>
        <w:rFonts w:hint="default"/>
      </w:rPr>
    </w:lvl>
    <w:lvl w:ilvl="6">
      <w:start w:val="1"/>
      <w:numFmt w:val="bullet"/>
      <w:lvlText w:val="•"/>
      <w:lvlJc w:val="left"/>
      <w:pPr>
        <w:ind w:left="7535" w:hanging="123"/>
      </w:pPr>
      <w:rPr>
        <w:rFonts w:hint="default"/>
      </w:rPr>
    </w:lvl>
    <w:lvl w:ilvl="7">
      <w:start w:val="1"/>
      <w:numFmt w:val="bullet"/>
      <w:lvlText w:val="•"/>
      <w:lvlJc w:val="left"/>
      <w:pPr>
        <w:ind w:left="8186" w:hanging="123"/>
      </w:pPr>
      <w:rPr>
        <w:rFonts w:hint="default"/>
      </w:rPr>
    </w:lvl>
    <w:lvl w:ilvl="8">
      <w:start w:val="1"/>
      <w:numFmt w:val="bullet"/>
      <w:lvlText w:val="•"/>
      <w:lvlJc w:val="left"/>
      <w:pPr>
        <w:ind w:left="8837" w:hanging="123"/>
      </w:pPr>
      <w:rPr>
        <w:rFonts w:hint="default"/>
      </w:rPr>
    </w:lvl>
  </w:abstractNum>
  <w:abstractNum w:abstractNumId="13">
    <w:multiLevelType w:val="hybridMultilevel"/>
    <w:lvl w:ilvl="0">
      <w:start w:val="3"/>
      <w:numFmt w:val="decimal"/>
      <w:lvlText w:val="%1"/>
      <w:lvlJc w:val="left"/>
      <w:pPr>
        <w:ind w:left="504" w:hanging="401"/>
        <w:jc w:val="left"/>
      </w:pPr>
      <w:rPr>
        <w:rFonts w:hint="default" w:ascii="Arial" w:hAnsi="Arial" w:eastAsia="Arial"/>
        <w:b/>
        <w:bCs/>
        <w:sz w:val="36"/>
        <w:szCs w:val="36"/>
      </w:rPr>
    </w:lvl>
    <w:lvl w:ilvl="1">
      <w:start w:val="1"/>
      <w:numFmt w:val="decimal"/>
      <w:lvlText w:val="%1.%2"/>
      <w:lvlJc w:val="left"/>
      <w:pPr>
        <w:ind w:left="649" w:hanging="545"/>
        <w:jc w:val="left"/>
      </w:pPr>
      <w:rPr>
        <w:rFonts w:hint="default" w:ascii="Arial" w:hAnsi="Arial" w:eastAsia="Arial"/>
        <w:b/>
        <w:bCs/>
        <w:w w:val="99"/>
        <w:sz w:val="28"/>
        <w:szCs w:val="28"/>
      </w:rPr>
    </w:lvl>
    <w:lvl w:ilvl="2">
      <w:start w:val="1"/>
      <w:numFmt w:val="bullet"/>
      <w:lvlText w:val="•"/>
      <w:lvlJc w:val="left"/>
      <w:pPr>
        <w:ind w:left="3279" w:hanging="341"/>
      </w:pPr>
      <w:rPr>
        <w:rFonts w:hint="default" w:ascii="Arial" w:hAnsi="Arial" w:eastAsia="Arial"/>
        <w:b/>
        <w:bCs/>
        <w:w w:val="99"/>
        <w:sz w:val="20"/>
        <w:szCs w:val="20"/>
      </w:rPr>
    </w:lvl>
    <w:lvl w:ilvl="3">
      <w:start w:val="1"/>
      <w:numFmt w:val="bullet"/>
      <w:lvlText w:val="–"/>
      <w:lvlJc w:val="left"/>
      <w:pPr>
        <w:ind w:left="3629" w:hanging="340"/>
      </w:pPr>
      <w:rPr>
        <w:rFonts w:hint="default" w:ascii="Arial" w:hAnsi="Arial" w:eastAsia="Arial"/>
        <w:b/>
        <w:bCs/>
        <w:w w:val="99"/>
        <w:sz w:val="20"/>
        <w:szCs w:val="20"/>
      </w:rPr>
    </w:lvl>
    <w:lvl w:ilvl="4">
      <w:start w:val="1"/>
      <w:numFmt w:val="bullet"/>
      <w:lvlText w:val="•"/>
      <w:lvlJc w:val="left"/>
      <w:pPr>
        <w:ind w:left="3629" w:hanging="340"/>
      </w:pPr>
      <w:rPr>
        <w:rFonts w:hint="default"/>
      </w:rPr>
    </w:lvl>
    <w:lvl w:ilvl="5">
      <w:start w:val="1"/>
      <w:numFmt w:val="bullet"/>
      <w:lvlText w:val="•"/>
      <w:lvlJc w:val="left"/>
      <w:pPr>
        <w:ind w:left="3629" w:hanging="340"/>
      </w:pPr>
      <w:rPr>
        <w:rFonts w:hint="default"/>
      </w:rPr>
    </w:lvl>
    <w:lvl w:ilvl="6">
      <w:start w:val="1"/>
      <w:numFmt w:val="bullet"/>
      <w:lvlText w:val="•"/>
      <w:lvlJc w:val="left"/>
      <w:pPr>
        <w:ind w:left="4827" w:hanging="340"/>
      </w:pPr>
      <w:rPr>
        <w:rFonts w:hint="default"/>
      </w:rPr>
    </w:lvl>
    <w:lvl w:ilvl="7">
      <w:start w:val="1"/>
      <w:numFmt w:val="bullet"/>
      <w:lvlText w:val="•"/>
      <w:lvlJc w:val="left"/>
      <w:pPr>
        <w:ind w:left="6025" w:hanging="340"/>
      </w:pPr>
      <w:rPr>
        <w:rFonts w:hint="default"/>
      </w:rPr>
    </w:lvl>
    <w:lvl w:ilvl="8">
      <w:start w:val="1"/>
      <w:numFmt w:val="bullet"/>
      <w:lvlText w:val="•"/>
      <w:lvlJc w:val="left"/>
      <w:pPr>
        <w:ind w:left="7223" w:hanging="340"/>
      </w:pPr>
      <w:rPr>
        <w:rFonts w:hint="default"/>
      </w:rPr>
    </w:lvl>
  </w:abstractNum>
  <w:abstractNum w:abstractNumId="12">
    <w:multiLevelType w:val="hybridMultilevel"/>
    <w:lvl w:ilvl="0">
      <w:start w:val="1"/>
      <w:numFmt w:val="decimal"/>
      <w:lvlText w:val="%1)"/>
      <w:lvlJc w:val="left"/>
      <w:pPr>
        <w:ind w:left="3289" w:hanging="341"/>
        <w:jc w:val="right"/>
      </w:pPr>
      <w:rPr>
        <w:rFonts w:hint="default" w:ascii="Arial" w:hAnsi="Arial" w:eastAsia="Arial"/>
        <w:b/>
        <w:bCs/>
        <w:i/>
        <w:w w:val="99"/>
        <w:sz w:val="20"/>
        <w:szCs w:val="20"/>
      </w:rPr>
    </w:lvl>
    <w:lvl w:ilvl="1">
      <w:start w:val="1"/>
      <w:numFmt w:val="bullet"/>
      <w:lvlText w:val="•"/>
      <w:lvlJc w:val="left"/>
      <w:pPr>
        <w:ind w:left="3737" w:hanging="341"/>
      </w:pPr>
      <w:rPr>
        <w:rFonts w:hint="default"/>
      </w:rPr>
    </w:lvl>
    <w:lvl w:ilvl="2">
      <w:start w:val="1"/>
      <w:numFmt w:val="bullet"/>
      <w:lvlText w:val="•"/>
      <w:lvlJc w:val="left"/>
      <w:pPr>
        <w:ind w:left="4184" w:hanging="341"/>
      </w:pPr>
      <w:rPr>
        <w:rFonts w:hint="default"/>
      </w:rPr>
    </w:lvl>
    <w:lvl w:ilvl="3">
      <w:start w:val="1"/>
      <w:numFmt w:val="bullet"/>
      <w:lvlText w:val="•"/>
      <w:lvlJc w:val="left"/>
      <w:pPr>
        <w:ind w:left="4631" w:hanging="341"/>
      </w:pPr>
      <w:rPr>
        <w:rFonts w:hint="default"/>
      </w:rPr>
    </w:lvl>
    <w:lvl w:ilvl="4">
      <w:start w:val="1"/>
      <w:numFmt w:val="bullet"/>
      <w:lvlText w:val="•"/>
      <w:lvlJc w:val="left"/>
      <w:pPr>
        <w:ind w:left="5079" w:hanging="341"/>
      </w:pPr>
      <w:rPr>
        <w:rFonts w:hint="default"/>
      </w:rPr>
    </w:lvl>
    <w:lvl w:ilvl="5">
      <w:start w:val="1"/>
      <w:numFmt w:val="bullet"/>
      <w:lvlText w:val="•"/>
      <w:lvlJc w:val="left"/>
      <w:pPr>
        <w:ind w:left="5526" w:hanging="341"/>
      </w:pPr>
      <w:rPr>
        <w:rFonts w:hint="default"/>
      </w:rPr>
    </w:lvl>
    <w:lvl w:ilvl="6">
      <w:start w:val="1"/>
      <w:numFmt w:val="bullet"/>
      <w:lvlText w:val="•"/>
      <w:lvlJc w:val="left"/>
      <w:pPr>
        <w:ind w:left="5974" w:hanging="341"/>
      </w:pPr>
      <w:rPr>
        <w:rFonts w:hint="default"/>
      </w:rPr>
    </w:lvl>
    <w:lvl w:ilvl="7">
      <w:start w:val="1"/>
      <w:numFmt w:val="bullet"/>
      <w:lvlText w:val="•"/>
      <w:lvlJc w:val="left"/>
      <w:pPr>
        <w:ind w:left="6421" w:hanging="341"/>
      </w:pPr>
      <w:rPr>
        <w:rFonts w:hint="default"/>
      </w:rPr>
    </w:lvl>
    <w:lvl w:ilvl="8">
      <w:start w:val="1"/>
      <w:numFmt w:val="bullet"/>
      <w:lvlText w:val="•"/>
      <w:lvlJc w:val="left"/>
      <w:pPr>
        <w:ind w:left="6869" w:hanging="341"/>
      </w:pPr>
      <w:rPr>
        <w:rFonts w:hint="default"/>
      </w:rPr>
    </w:lvl>
  </w:abstractNum>
  <w:abstractNum w:abstractNumId="11">
    <w:multiLevelType w:val="hybridMultilevel"/>
    <w:lvl w:ilvl="0">
      <w:start w:val="1"/>
      <w:numFmt w:val="decimal"/>
      <w:lvlText w:val="%1)"/>
      <w:lvlJc w:val="left"/>
      <w:pPr>
        <w:ind w:left="3279" w:hanging="341"/>
        <w:jc w:val="right"/>
      </w:pPr>
      <w:rPr>
        <w:rFonts w:hint="default" w:ascii="Arial" w:hAnsi="Arial" w:eastAsia="Arial"/>
        <w:b/>
        <w:bCs/>
        <w:i/>
        <w:w w:val="99"/>
        <w:sz w:val="20"/>
        <w:szCs w:val="20"/>
      </w:rPr>
    </w:lvl>
    <w:lvl w:ilvl="1">
      <w:start w:val="1"/>
      <w:numFmt w:val="bullet"/>
      <w:lvlText w:val="-"/>
      <w:lvlJc w:val="left"/>
      <w:pPr>
        <w:ind w:left="3741" w:hanging="123"/>
      </w:pPr>
      <w:rPr>
        <w:rFonts w:hint="default" w:ascii="Arial" w:hAnsi="Arial" w:eastAsia="Arial"/>
        <w:w w:val="99"/>
        <w:sz w:val="20"/>
        <w:szCs w:val="20"/>
      </w:rPr>
    </w:lvl>
    <w:lvl w:ilvl="2">
      <w:start w:val="1"/>
      <w:numFmt w:val="bullet"/>
      <w:lvlText w:val="•"/>
      <w:lvlJc w:val="left"/>
      <w:pPr>
        <w:ind w:left="4189" w:hanging="123"/>
      </w:pPr>
      <w:rPr>
        <w:rFonts w:hint="default"/>
      </w:rPr>
    </w:lvl>
    <w:lvl w:ilvl="3">
      <w:start w:val="1"/>
      <w:numFmt w:val="bullet"/>
      <w:lvlText w:val="•"/>
      <w:lvlJc w:val="left"/>
      <w:pPr>
        <w:ind w:left="4637" w:hanging="123"/>
      </w:pPr>
      <w:rPr>
        <w:rFonts w:hint="default"/>
      </w:rPr>
    </w:lvl>
    <w:lvl w:ilvl="4">
      <w:start w:val="1"/>
      <w:numFmt w:val="bullet"/>
      <w:lvlText w:val="•"/>
      <w:lvlJc w:val="left"/>
      <w:pPr>
        <w:ind w:left="5085" w:hanging="123"/>
      </w:pPr>
      <w:rPr>
        <w:rFonts w:hint="default"/>
      </w:rPr>
    </w:lvl>
    <w:lvl w:ilvl="5">
      <w:start w:val="1"/>
      <w:numFmt w:val="bullet"/>
      <w:lvlText w:val="•"/>
      <w:lvlJc w:val="left"/>
      <w:pPr>
        <w:ind w:left="5533" w:hanging="123"/>
      </w:pPr>
      <w:rPr>
        <w:rFonts w:hint="default"/>
      </w:rPr>
    </w:lvl>
    <w:lvl w:ilvl="6">
      <w:start w:val="1"/>
      <w:numFmt w:val="bullet"/>
      <w:lvlText w:val="•"/>
      <w:lvlJc w:val="left"/>
      <w:pPr>
        <w:ind w:left="5981" w:hanging="123"/>
      </w:pPr>
      <w:rPr>
        <w:rFonts w:hint="default"/>
      </w:rPr>
    </w:lvl>
    <w:lvl w:ilvl="7">
      <w:start w:val="1"/>
      <w:numFmt w:val="bullet"/>
      <w:lvlText w:val="•"/>
      <w:lvlJc w:val="left"/>
      <w:pPr>
        <w:ind w:left="6429" w:hanging="123"/>
      </w:pPr>
      <w:rPr>
        <w:rFonts w:hint="default"/>
      </w:rPr>
    </w:lvl>
    <w:lvl w:ilvl="8">
      <w:start w:val="1"/>
      <w:numFmt w:val="bullet"/>
      <w:lvlText w:val="•"/>
      <w:lvlJc w:val="left"/>
      <w:pPr>
        <w:ind w:left="6877" w:hanging="123"/>
      </w:pPr>
      <w:rPr>
        <w:rFonts w:hint="default"/>
      </w:rPr>
    </w:lvl>
  </w:abstractNum>
  <w:abstractNum w:abstractNumId="10">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9">
    <w:multiLevelType w:val="hybridMultilevel"/>
    <w:lvl w:ilvl="0">
      <w:start w:val="1"/>
      <w:numFmt w:val="bullet"/>
      <w:lvlText w:val="•"/>
      <w:lvlJc w:val="left"/>
      <w:pPr>
        <w:ind w:left="3279" w:hanging="341"/>
      </w:pPr>
      <w:rPr>
        <w:rFonts w:hint="default" w:ascii="Arial" w:hAnsi="Arial" w:eastAsia="Arial"/>
        <w:b/>
        <w:bCs/>
        <w:w w:val="99"/>
        <w:sz w:val="20"/>
        <w:szCs w:val="20"/>
      </w:rPr>
    </w:lvl>
    <w:lvl w:ilvl="1">
      <w:start w:val="1"/>
      <w:numFmt w:val="bullet"/>
      <w:lvlText w:val="•"/>
      <w:lvlJc w:val="left"/>
      <w:pPr>
        <w:ind w:left="3965" w:hanging="341"/>
      </w:pPr>
      <w:rPr>
        <w:rFonts w:hint="default"/>
      </w:rPr>
    </w:lvl>
    <w:lvl w:ilvl="2">
      <w:start w:val="1"/>
      <w:numFmt w:val="bullet"/>
      <w:lvlText w:val="•"/>
      <w:lvlJc w:val="left"/>
      <w:pPr>
        <w:ind w:left="4651" w:hanging="341"/>
      </w:pPr>
      <w:rPr>
        <w:rFonts w:hint="default"/>
      </w:rPr>
    </w:lvl>
    <w:lvl w:ilvl="3">
      <w:start w:val="1"/>
      <w:numFmt w:val="bullet"/>
      <w:lvlText w:val="•"/>
      <w:lvlJc w:val="left"/>
      <w:pPr>
        <w:ind w:left="5337" w:hanging="341"/>
      </w:pPr>
      <w:rPr>
        <w:rFonts w:hint="default"/>
      </w:rPr>
    </w:lvl>
    <w:lvl w:ilvl="4">
      <w:start w:val="1"/>
      <w:numFmt w:val="bullet"/>
      <w:lvlText w:val="•"/>
      <w:lvlJc w:val="left"/>
      <w:pPr>
        <w:ind w:left="6023" w:hanging="341"/>
      </w:pPr>
      <w:rPr>
        <w:rFonts w:hint="default"/>
      </w:rPr>
    </w:lvl>
    <w:lvl w:ilvl="5">
      <w:start w:val="1"/>
      <w:numFmt w:val="bullet"/>
      <w:lvlText w:val="•"/>
      <w:lvlJc w:val="left"/>
      <w:pPr>
        <w:ind w:left="6709" w:hanging="341"/>
      </w:pPr>
      <w:rPr>
        <w:rFonts w:hint="default"/>
      </w:rPr>
    </w:lvl>
    <w:lvl w:ilvl="6">
      <w:start w:val="1"/>
      <w:numFmt w:val="bullet"/>
      <w:lvlText w:val="•"/>
      <w:lvlJc w:val="left"/>
      <w:pPr>
        <w:ind w:left="7395" w:hanging="341"/>
      </w:pPr>
      <w:rPr>
        <w:rFonts w:hint="default"/>
      </w:rPr>
    </w:lvl>
    <w:lvl w:ilvl="7">
      <w:start w:val="1"/>
      <w:numFmt w:val="bullet"/>
      <w:lvlText w:val="•"/>
      <w:lvlJc w:val="left"/>
      <w:pPr>
        <w:ind w:left="8081" w:hanging="341"/>
      </w:pPr>
      <w:rPr>
        <w:rFonts w:hint="default"/>
      </w:rPr>
    </w:lvl>
    <w:lvl w:ilvl="8">
      <w:start w:val="1"/>
      <w:numFmt w:val="bullet"/>
      <w:lvlText w:val="•"/>
      <w:lvlJc w:val="left"/>
      <w:pPr>
        <w:ind w:left="8767" w:hanging="341"/>
      </w:pPr>
      <w:rPr>
        <w:rFonts w:hint="default"/>
      </w:rPr>
    </w:lvl>
  </w:abstractNum>
  <w:abstractNum w:abstractNumId="8">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9" w:hanging="341"/>
      </w:pPr>
      <w:rPr>
        <w:rFonts w:hint="default"/>
      </w:rPr>
    </w:lvl>
    <w:lvl w:ilvl="2">
      <w:start w:val="1"/>
      <w:numFmt w:val="bullet"/>
      <w:lvlText w:val="•"/>
      <w:lvlJc w:val="left"/>
      <w:pPr>
        <w:ind w:left="2285" w:hanging="341"/>
      </w:pPr>
      <w:rPr>
        <w:rFonts w:hint="default"/>
      </w:rPr>
    </w:lvl>
    <w:lvl w:ilvl="3">
      <w:start w:val="1"/>
      <w:numFmt w:val="bullet"/>
      <w:lvlText w:val="•"/>
      <w:lvlJc w:val="left"/>
      <w:pPr>
        <w:ind w:left="2971" w:hanging="341"/>
      </w:pPr>
      <w:rPr>
        <w:rFonts w:hint="default"/>
      </w:rPr>
    </w:lvl>
    <w:lvl w:ilvl="4">
      <w:start w:val="1"/>
      <w:numFmt w:val="bullet"/>
      <w:lvlText w:val="•"/>
      <w:lvlJc w:val="left"/>
      <w:pPr>
        <w:ind w:left="3657" w:hanging="341"/>
      </w:pPr>
      <w:rPr>
        <w:rFonts w:hint="default"/>
      </w:rPr>
    </w:lvl>
    <w:lvl w:ilvl="5">
      <w:start w:val="1"/>
      <w:numFmt w:val="bullet"/>
      <w:lvlText w:val="•"/>
      <w:lvlJc w:val="left"/>
      <w:pPr>
        <w:ind w:left="4343" w:hanging="341"/>
      </w:pPr>
      <w:rPr>
        <w:rFonts w:hint="default"/>
      </w:rPr>
    </w:lvl>
    <w:lvl w:ilvl="6">
      <w:start w:val="1"/>
      <w:numFmt w:val="bullet"/>
      <w:lvlText w:val="•"/>
      <w:lvlJc w:val="left"/>
      <w:pPr>
        <w:ind w:left="5029" w:hanging="341"/>
      </w:pPr>
      <w:rPr>
        <w:rFonts w:hint="default"/>
      </w:rPr>
    </w:lvl>
    <w:lvl w:ilvl="7">
      <w:start w:val="1"/>
      <w:numFmt w:val="bullet"/>
      <w:lvlText w:val="•"/>
      <w:lvlJc w:val="left"/>
      <w:pPr>
        <w:ind w:left="5715" w:hanging="341"/>
      </w:pPr>
      <w:rPr>
        <w:rFonts w:hint="default"/>
      </w:rPr>
    </w:lvl>
    <w:lvl w:ilvl="8">
      <w:start w:val="1"/>
      <w:numFmt w:val="bullet"/>
      <w:lvlText w:val="•"/>
      <w:lvlJc w:val="left"/>
      <w:pPr>
        <w:ind w:left="6401" w:hanging="341"/>
      </w:pPr>
      <w:rPr>
        <w:rFonts w:hint="default"/>
      </w:rPr>
    </w:lvl>
  </w:abstractNum>
  <w:abstractNum w:abstractNumId="7">
    <w:multiLevelType w:val="hybridMultilevel"/>
    <w:lvl w:ilvl="0">
      <w:start w:val="1"/>
      <w:numFmt w:val="decimal"/>
      <w:lvlText w:val="%1)"/>
      <w:lvlJc w:val="left"/>
      <w:pPr>
        <w:ind w:left="913" w:hanging="341"/>
        <w:jc w:val="lef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6">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5">
    <w:multiLevelType w:val="hybridMultilevel"/>
    <w:lvl w:ilvl="0">
      <w:start w:val="2"/>
      <w:numFmt w:val="decimal"/>
      <w:lvlText w:val="%1"/>
      <w:lvlJc w:val="left"/>
      <w:pPr>
        <w:ind w:left="882" w:hanging="778"/>
        <w:jc w:val="left"/>
      </w:pPr>
      <w:rPr>
        <w:rFonts w:hint="default"/>
      </w:rPr>
    </w:lvl>
    <w:lvl w:ilvl="1">
      <w:start w:val="3"/>
      <w:numFmt w:val="decimal"/>
      <w:lvlText w:val="%1.%2"/>
      <w:lvlJc w:val="left"/>
      <w:pPr>
        <w:ind w:left="882" w:hanging="778"/>
        <w:jc w:val="left"/>
      </w:pPr>
      <w:rPr>
        <w:rFonts w:hint="default"/>
      </w:rPr>
    </w:lvl>
    <w:lvl w:ilvl="2">
      <w:start w:val="1"/>
      <w:numFmt w:val="decimal"/>
      <w:lvlText w:val="%1.%2.%3"/>
      <w:lvlJc w:val="left"/>
      <w:pPr>
        <w:ind w:left="882" w:hanging="778"/>
        <w:jc w:val="left"/>
      </w:pPr>
      <w:rPr>
        <w:rFonts w:hint="default" w:ascii="Arial" w:hAnsi="Arial" w:eastAsia="Arial"/>
        <w:b/>
        <w:bCs/>
        <w:w w:val="99"/>
        <w:sz w:val="28"/>
        <w:szCs w:val="28"/>
      </w:rPr>
    </w:lvl>
    <w:lvl w:ilvl="3">
      <w:start w:val="1"/>
      <w:numFmt w:val="decimal"/>
      <w:lvlText w:val="%1.%2.%3.%4"/>
      <w:lvlJc w:val="left"/>
      <w:pPr>
        <w:ind w:left="971" w:hanging="867"/>
        <w:jc w:val="left"/>
      </w:pPr>
      <w:rPr>
        <w:rFonts w:hint="default" w:ascii="Arial" w:hAnsi="Arial" w:eastAsia="Arial"/>
        <w:b/>
        <w:bCs/>
        <w:spacing w:val="-1"/>
        <w:sz w:val="24"/>
        <w:szCs w:val="24"/>
      </w:rPr>
    </w:lvl>
    <w:lvl w:ilvl="4">
      <w:start w:val="1"/>
      <w:numFmt w:val="bullet"/>
      <w:lvlText w:val="•"/>
      <w:lvlJc w:val="left"/>
      <w:pPr>
        <w:ind w:left="848" w:hanging="341"/>
      </w:pPr>
      <w:rPr>
        <w:rFonts w:hint="default" w:ascii="Arial" w:hAnsi="Arial" w:eastAsia="Arial"/>
        <w:b/>
        <w:bCs/>
        <w:i/>
        <w:w w:val="99"/>
        <w:sz w:val="20"/>
        <w:szCs w:val="20"/>
      </w:rPr>
    </w:lvl>
    <w:lvl w:ilvl="5">
      <w:start w:val="1"/>
      <w:numFmt w:val="bullet"/>
      <w:lvlText w:val="•"/>
      <w:lvlJc w:val="left"/>
      <w:pPr>
        <w:ind w:left="3289" w:hanging="341"/>
      </w:pPr>
      <w:rPr>
        <w:rFonts w:hint="default" w:ascii="Arial" w:hAnsi="Arial" w:eastAsia="Arial"/>
        <w:b/>
        <w:bCs/>
        <w:i/>
        <w:w w:val="99"/>
        <w:sz w:val="20"/>
        <w:szCs w:val="20"/>
      </w:rPr>
    </w:lvl>
    <w:lvl w:ilvl="6">
      <w:start w:val="1"/>
      <w:numFmt w:val="bullet"/>
      <w:lvlText w:val="•"/>
      <w:lvlJc w:val="left"/>
      <w:pPr>
        <w:ind w:left="980" w:hanging="341"/>
      </w:pPr>
      <w:rPr>
        <w:rFonts w:hint="default"/>
      </w:rPr>
    </w:lvl>
    <w:lvl w:ilvl="7">
      <w:start w:val="1"/>
      <w:numFmt w:val="bullet"/>
      <w:lvlText w:val="•"/>
      <w:lvlJc w:val="left"/>
      <w:pPr>
        <w:ind w:left="3289" w:hanging="341"/>
      </w:pPr>
      <w:rPr>
        <w:rFonts w:hint="default"/>
      </w:rPr>
    </w:lvl>
    <w:lvl w:ilvl="8">
      <w:start w:val="1"/>
      <w:numFmt w:val="bullet"/>
      <w:lvlText w:val="•"/>
      <w:lvlJc w:val="left"/>
      <w:pPr>
        <w:ind w:left="4589" w:hanging="341"/>
      </w:pPr>
      <w:rPr>
        <w:rFonts w:hint="default"/>
      </w:rPr>
    </w:lvl>
  </w:abstractNum>
  <w:abstractNum w:abstractNumId="4">
    <w:multiLevelType w:val="hybridMultilevel"/>
    <w:lvl w:ilvl="0">
      <w:start w:val="1"/>
      <w:numFmt w:val="decimal"/>
      <w:lvlText w:val="%1)"/>
      <w:lvlJc w:val="left"/>
      <w:pPr>
        <w:ind w:left="3279" w:hanging="341"/>
        <w:jc w:val="right"/>
      </w:pPr>
      <w:rPr>
        <w:rFonts w:hint="default" w:ascii="Arial" w:hAnsi="Arial" w:eastAsia="Arial"/>
        <w:b/>
        <w:bCs/>
        <w:i/>
        <w:w w:val="99"/>
        <w:sz w:val="20"/>
        <w:szCs w:val="20"/>
      </w:rPr>
    </w:lvl>
    <w:lvl w:ilvl="1">
      <w:start w:val="1"/>
      <w:numFmt w:val="bullet"/>
      <w:lvlText w:val="•"/>
      <w:lvlJc w:val="left"/>
      <w:pPr>
        <w:ind w:left="3629" w:hanging="340"/>
      </w:pPr>
      <w:rPr>
        <w:rFonts w:hint="default" w:ascii="Arial" w:hAnsi="Arial" w:eastAsia="Arial"/>
        <w:b/>
        <w:bCs/>
        <w:w w:val="99"/>
        <w:sz w:val="20"/>
        <w:szCs w:val="20"/>
      </w:rPr>
    </w:lvl>
    <w:lvl w:ilvl="2">
      <w:start w:val="1"/>
      <w:numFmt w:val="bullet"/>
      <w:lvlText w:val="•"/>
      <w:lvlJc w:val="left"/>
      <w:pPr>
        <w:ind w:left="3619" w:hanging="340"/>
      </w:pPr>
      <w:rPr>
        <w:rFonts w:hint="default"/>
      </w:rPr>
    </w:lvl>
    <w:lvl w:ilvl="3">
      <w:start w:val="1"/>
      <w:numFmt w:val="bullet"/>
      <w:lvlText w:val="•"/>
      <w:lvlJc w:val="left"/>
      <w:pPr>
        <w:ind w:left="3629" w:hanging="340"/>
      </w:pPr>
      <w:rPr>
        <w:rFonts w:hint="default"/>
      </w:rPr>
    </w:lvl>
    <w:lvl w:ilvl="4">
      <w:start w:val="1"/>
      <w:numFmt w:val="bullet"/>
      <w:lvlText w:val="•"/>
      <w:lvlJc w:val="left"/>
      <w:pPr>
        <w:ind w:left="4147" w:hanging="340"/>
      </w:pPr>
      <w:rPr>
        <w:rFonts w:hint="default"/>
      </w:rPr>
    </w:lvl>
    <w:lvl w:ilvl="5">
      <w:start w:val="1"/>
      <w:numFmt w:val="bullet"/>
      <w:lvlText w:val="•"/>
      <w:lvlJc w:val="left"/>
      <w:pPr>
        <w:ind w:left="4664" w:hanging="340"/>
      </w:pPr>
      <w:rPr>
        <w:rFonts w:hint="default"/>
      </w:rPr>
    </w:lvl>
    <w:lvl w:ilvl="6">
      <w:start w:val="1"/>
      <w:numFmt w:val="bullet"/>
      <w:lvlText w:val="•"/>
      <w:lvlJc w:val="left"/>
      <w:pPr>
        <w:ind w:left="5182" w:hanging="340"/>
      </w:pPr>
      <w:rPr>
        <w:rFonts w:hint="default"/>
      </w:rPr>
    </w:lvl>
    <w:lvl w:ilvl="7">
      <w:start w:val="1"/>
      <w:numFmt w:val="bullet"/>
      <w:lvlText w:val="•"/>
      <w:lvlJc w:val="left"/>
      <w:pPr>
        <w:ind w:left="5700" w:hanging="340"/>
      </w:pPr>
      <w:rPr>
        <w:rFonts w:hint="default"/>
      </w:rPr>
    </w:lvl>
    <w:lvl w:ilvl="8">
      <w:start w:val="1"/>
      <w:numFmt w:val="bullet"/>
      <w:lvlText w:val="•"/>
      <w:lvlJc w:val="left"/>
      <w:pPr>
        <w:ind w:left="6218" w:hanging="340"/>
      </w:pPr>
      <w:rPr>
        <w:rFonts w:hint="default"/>
      </w:rPr>
    </w:lvl>
  </w:abstractNum>
  <w:abstractNum w:abstractNumId="3">
    <w:multiLevelType w:val="hybridMultilevel"/>
    <w:lvl w:ilvl="0">
      <w:start w:val="1"/>
      <w:numFmt w:val="decimal"/>
      <w:lvlText w:val="%1)"/>
      <w:lvlJc w:val="left"/>
      <w:pPr>
        <w:ind w:left="913" w:hanging="341"/>
        <w:jc w:val="right"/>
      </w:pPr>
      <w:rPr>
        <w:rFonts w:hint="default" w:ascii="Arial" w:hAnsi="Arial" w:eastAsia="Arial"/>
        <w:b/>
        <w:bCs/>
        <w:i/>
        <w:w w:val="99"/>
        <w:sz w:val="20"/>
        <w:szCs w:val="20"/>
      </w:rPr>
    </w:lvl>
    <w:lvl w:ilvl="1">
      <w:start w:val="1"/>
      <w:numFmt w:val="bullet"/>
      <w:lvlText w:val="•"/>
      <w:lvlJc w:val="left"/>
      <w:pPr>
        <w:ind w:left="1598" w:hanging="341"/>
      </w:pPr>
      <w:rPr>
        <w:rFonts w:hint="default"/>
      </w:rPr>
    </w:lvl>
    <w:lvl w:ilvl="2">
      <w:start w:val="1"/>
      <w:numFmt w:val="bullet"/>
      <w:lvlText w:val="•"/>
      <w:lvlJc w:val="left"/>
      <w:pPr>
        <w:ind w:left="2283" w:hanging="341"/>
      </w:pPr>
      <w:rPr>
        <w:rFonts w:hint="default"/>
      </w:rPr>
    </w:lvl>
    <w:lvl w:ilvl="3">
      <w:start w:val="1"/>
      <w:numFmt w:val="bullet"/>
      <w:lvlText w:val="•"/>
      <w:lvlJc w:val="left"/>
      <w:pPr>
        <w:ind w:left="2968" w:hanging="341"/>
      </w:pPr>
      <w:rPr>
        <w:rFonts w:hint="default"/>
      </w:rPr>
    </w:lvl>
    <w:lvl w:ilvl="4">
      <w:start w:val="1"/>
      <w:numFmt w:val="bullet"/>
      <w:lvlText w:val="•"/>
      <w:lvlJc w:val="left"/>
      <w:pPr>
        <w:ind w:left="3653" w:hanging="341"/>
      </w:pPr>
      <w:rPr>
        <w:rFonts w:hint="default"/>
      </w:rPr>
    </w:lvl>
    <w:lvl w:ilvl="5">
      <w:start w:val="1"/>
      <w:numFmt w:val="bullet"/>
      <w:lvlText w:val="•"/>
      <w:lvlJc w:val="left"/>
      <w:pPr>
        <w:ind w:left="4338" w:hanging="341"/>
      </w:pPr>
      <w:rPr>
        <w:rFonts w:hint="default"/>
      </w:rPr>
    </w:lvl>
    <w:lvl w:ilvl="6">
      <w:start w:val="1"/>
      <w:numFmt w:val="bullet"/>
      <w:lvlText w:val="•"/>
      <w:lvlJc w:val="left"/>
      <w:pPr>
        <w:ind w:left="5023" w:hanging="341"/>
      </w:pPr>
      <w:rPr>
        <w:rFonts w:hint="default"/>
      </w:rPr>
    </w:lvl>
    <w:lvl w:ilvl="7">
      <w:start w:val="1"/>
      <w:numFmt w:val="bullet"/>
      <w:lvlText w:val="•"/>
      <w:lvlJc w:val="left"/>
      <w:pPr>
        <w:ind w:left="5708" w:hanging="341"/>
      </w:pPr>
      <w:rPr>
        <w:rFonts w:hint="default"/>
      </w:rPr>
    </w:lvl>
    <w:lvl w:ilvl="8">
      <w:start w:val="1"/>
      <w:numFmt w:val="bullet"/>
      <w:lvlText w:val="•"/>
      <w:lvlJc w:val="left"/>
      <w:pPr>
        <w:ind w:left="6393" w:hanging="341"/>
      </w:pPr>
      <w:rPr>
        <w:rFonts w:hint="default"/>
      </w:rPr>
    </w:lvl>
  </w:abstractNum>
  <w:abstractNum w:abstractNumId="2">
    <w:multiLevelType w:val="hybridMultilevel"/>
    <w:lvl w:ilvl="0">
      <w:start w:val="2"/>
      <w:numFmt w:val="decimal"/>
      <w:lvlText w:val="%1"/>
      <w:lvlJc w:val="left"/>
      <w:pPr>
        <w:ind w:left="659" w:hanging="545"/>
        <w:jc w:val="left"/>
      </w:pPr>
      <w:rPr>
        <w:rFonts w:hint="default"/>
      </w:rPr>
    </w:lvl>
    <w:lvl w:ilvl="1">
      <w:start w:val="1"/>
      <w:numFmt w:val="decimal"/>
      <w:lvlText w:val="%1.%2"/>
      <w:lvlJc w:val="left"/>
      <w:pPr>
        <w:ind w:left="659" w:hanging="545"/>
        <w:jc w:val="left"/>
      </w:pPr>
      <w:rPr>
        <w:rFonts w:hint="default" w:ascii="Arial" w:hAnsi="Arial" w:eastAsia="Arial"/>
        <w:b/>
        <w:bCs/>
        <w:w w:val="99"/>
        <w:sz w:val="28"/>
        <w:szCs w:val="28"/>
      </w:rPr>
    </w:lvl>
    <w:lvl w:ilvl="2">
      <w:start w:val="1"/>
      <w:numFmt w:val="bullet"/>
      <w:lvlText w:val="•"/>
      <w:lvlJc w:val="left"/>
      <w:pPr>
        <w:ind w:left="848" w:hanging="341"/>
      </w:pPr>
      <w:rPr>
        <w:rFonts w:hint="default" w:ascii="Arial" w:hAnsi="Arial" w:eastAsia="Arial"/>
        <w:b/>
        <w:bCs/>
        <w:w w:val="99"/>
        <w:sz w:val="20"/>
        <w:szCs w:val="20"/>
      </w:rPr>
    </w:lvl>
    <w:lvl w:ilvl="3">
      <w:start w:val="1"/>
      <w:numFmt w:val="bullet"/>
      <w:lvlText w:val="–"/>
      <w:lvlJc w:val="left"/>
      <w:pPr>
        <w:ind w:left="1188" w:hanging="340"/>
      </w:pPr>
      <w:rPr>
        <w:rFonts w:hint="default" w:ascii="Arial" w:hAnsi="Arial" w:eastAsia="Arial"/>
        <w:b/>
        <w:bCs/>
        <w:w w:val="99"/>
        <w:sz w:val="20"/>
        <w:szCs w:val="20"/>
      </w:rPr>
    </w:lvl>
    <w:lvl w:ilvl="4">
      <w:start w:val="1"/>
      <w:numFmt w:val="bullet"/>
      <w:lvlText w:val="•"/>
      <w:lvlJc w:val="left"/>
      <w:pPr>
        <w:ind w:left="3919" w:hanging="340"/>
      </w:pPr>
      <w:rPr>
        <w:rFonts w:hint="default"/>
      </w:rPr>
    </w:lvl>
    <w:lvl w:ilvl="5">
      <w:start w:val="1"/>
      <w:numFmt w:val="bullet"/>
      <w:lvlText w:val="•"/>
      <w:lvlJc w:val="left"/>
      <w:pPr>
        <w:ind w:left="4549" w:hanging="340"/>
      </w:pPr>
      <w:rPr>
        <w:rFonts w:hint="default"/>
      </w:rPr>
    </w:lvl>
    <w:lvl w:ilvl="6">
      <w:start w:val="1"/>
      <w:numFmt w:val="bullet"/>
      <w:lvlText w:val="•"/>
      <w:lvlJc w:val="left"/>
      <w:pPr>
        <w:ind w:left="5179" w:hanging="340"/>
      </w:pPr>
      <w:rPr>
        <w:rFonts w:hint="default"/>
      </w:rPr>
    </w:lvl>
    <w:lvl w:ilvl="7">
      <w:start w:val="1"/>
      <w:numFmt w:val="bullet"/>
      <w:lvlText w:val="•"/>
      <w:lvlJc w:val="left"/>
      <w:pPr>
        <w:ind w:left="5809" w:hanging="340"/>
      </w:pPr>
      <w:rPr>
        <w:rFonts w:hint="default"/>
      </w:rPr>
    </w:lvl>
    <w:lvl w:ilvl="8">
      <w:start w:val="1"/>
      <w:numFmt w:val="bullet"/>
      <w:lvlText w:val="•"/>
      <w:lvlJc w:val="left"/>
      <w:pPr>
        <w:ind w:left="6439" w:hanging="340"/>
      </w:pPr>
      <w:rPr>
        <w:rFonts w:hint="default"/>
      </w:rPr>
    </w:lvl>
  </w:abstractNum>
  <w:abstractNum w:abstractNumId="1">
    <w:multiLevelType w:val="hybridMultilevel"/>
    <w:lvl w:ilvl="0">
      <w:start w:val="1"/>
      <w:numFmt w:val="decimal"/>
      <w:lvlText w:val="%1"/>
      <w:lvlJc w:val="left"/>
      <w:pPr>
        <w:ind w:left="505" w:hanging="401"/>
        <w:jc w:val="left"/>
      </w:pPr>
      <w:rPr>
        <w:rFonts w:hint="default" w:ascii="Arial" w:hAnsi="Arial" w:eastAsia="Arial"/>
        <w:b/>
        <w:bCs/>
        <w:sz w:val="36"/>
        <w:szCs w:val="36"/>
      </w:rPr>
    </w:lvl>
    <w:lvl w:ilvl="1">
      <w:start w:val="1"/>
      <w:numFmt w:val="bullet"/>
      <w:lvlText w:val="•"/>
      <w:lvlJc w:val="left"/>
      <w:pPr>
        <w:ind w:left="3279" w:hanging="341"/>
      </w:pPr>
      <w:rPr>
        <w:rFonts w:hint="default" w:ascii="Arial" w:hAnsi="Arial" w:eastAsia="Arial"/>
        <w:b/>
        <w:bCs/>
        <w:w w:val="99"/>
        <w:sz w:val="20"/>
        <w:szCs w:val="20"/>
      </w:rPr>
    </w:lvl>
    <w:lvl w:ilvl="2">
      <w:start w:val="1"/>
      <w:numFmt w:val="bullet"/>
      <w:lvlText w:val="•"/>
      <w:lvlJc w:val="left"/>
      <w:pPr>
        <w:ind w:left="4041" w:hanging="341"/>
      </w:pPr>
      <w:rPr>
        <w:rFonts w:hint="default"/>
      </w:rPr>
    </w:lvl>
    <w:lvl w:ilvl="3">
      <w:start w:val="1"/>
      <w:numFmt w:val="bullet"/>
      <w:lvlText w:val="•"/>
      <w:lvlJc w:val="left"/>
      <w:pPr>
        <w:ind w:left="4804" w:hanging="341"/>
      </w:pPr>
      <w:rPr>
        <w:rFonts w:hint="default"/>
      </w:rPr>
    </w:lvl>
    <w:lvl w:ilvl="4">
      <w:start w:val="1"/>
      <w:numFmt w:val="bullet"/>
      <w:lvlText w:val="•"/>
      <w:lvlJc w:val="left"/>
      <w:pPr>
        <w:ind w:left="5566" w:hanging="341"/>
      </w:pPr>
      <w:rPr>
        <w:rFonts w:hint="default"/>
      </w:rPr>
    </w:lvl>
    <w:lvl w:ilvl="5">
      <w:start w:val="1"/>
      <w:numFmt w:val="bullet"/>
      <w:lvlText w:val="•"/>
      <w:lvlJc w:val="left"/>
      <w:pPr>
        <w:ind w:left="6328" w:hanging="341"/>
      </w:pPr>
      <w:rPr>
        <w:rFonts w:hint="default"/>
      </w:rPr>
    </w:lvl>
    <w:lvl w:ilvl="6">
      <w:start w:val="1"/>
      <w:numFmt w:val="bullet"/>
      <w:lvlText w:val="•"/>
      <w:lvlJc w:val="left"/>
      <w:pPr>
        <w:ind w:left="7090" w:hanging="341"/>
      </w:pPr>
      <w:rPr>
        <w:rFonts w:hint="default"/>
      </w:rPr>
    </w:lvl>
    <w:lvl w:ilvl="7">
      <w:start w:val="1"/>
      <w:numFmt w:val="bullet"/>
      <w:lvlText w:val="•"/>
      <w:lvlJc w:val="left"/>
      <w:pPr>
        <w:ind w:left="7853" w:hanging="341"/>
      </w:pPr>
      <w:rPr>
        <w:rFonts w:hint="default"/>
      </w:rPr>
    </w:lvl>
    <w:lvl w:ilvl="8">
      <w:start w:val="1"/>
      <w:numFmt w:val="bullet"/>
      <w:lvlText w:val="•"/>
      <w:lvlJc w:val="left"/>
      <w:pPr>
        <w:ind w:left="8615" w:hanging="341"/>
      </w:pPr>
      <w:rPr>
        <w:rFonts w:hint="default"/>
      </w:rPr>
    </w:lvl>
  </w:abstractNum>
  <w:abstractNum w:abstractNumId="0">
    <w:multiLevelType w:val="hybridMultilevel"/>
    <w:lvl w:ilvl="0">
      <w:start w:val="1"/>
      <w:numFmt w:val="decimal"/>
      <w:lvlText w:val="%1"/>
      <w:lvlJc w:val="left"/>
      <w:pPr>
        <w:ind w:left="326" w:hanging="222"/>
        <w:jc w:val="left"/>
      </w:pPr>
      <w:rPr>
        <w:rFonts w:hint="default" w:ascii="Arial" w:hAnsi="Arial" w:eastAsia="Arial"/>
        <w:b/>
        <w:bCs/>
        <w:w w:val="99"/>
        <w:sz w:val="20"/>
        <w:szCs w:val="20"/>
      </w:rPr>
    </w:lvl>
    <w:lvl w:ilvl="1">
      <w:start w:val="1"/>
      <w:numFmt w:val="decimal"/>
      <w:lvlText w:val="%1.%2"/>
      <w:lvlJc w:val="left"/>
      <w:pPr>
        <w:ind w:left="492" w:hanging="389"/>
        <w:jc w:val="left"/>
      </w:pPr>
      <w:rPr>
        <w:rFonts w:hint="default" w:ascii="Arial" w:hAnsi="Arial" w:eastAsia="Arial"/>
        <w:spacing w:val="-1"/>
        <w:w w:val="99"/>
        <w:sz w:val="20"/>
        <w:szCs w:val="20"/>
      </w:rPr>
    </w:lvl>
    <w:lvl w:ilvl="2">
      <w:start w:val="1"/>
      <w:numFmt w:val="decimal"/>
      <w:lvlText w:val="%1.%2.%3"/>
      <w:lvlJc w:val="left"/>
      <w:pPr>
        <w:ind w:left="898" w:hanging="554"/>
        <w:jc w:val="left"/>
      </w:pPr>
      <w:rPr>
        <w:rFonts w:hint="default" w:ascii="Arial" w:hAnsi="Arial" w:eastAsia="Arial"/>
        <w:spacing w:val="-1"/>
        <w:w w:val="99"/>
        <w:sz w:val="20"/>
        <w:szCs w:val="20"/>
      </w:rPr>
    </w:lvl>
    <w:lvl w:ilvl="3">
      <w:start w:val="1"/>
      <w:numFmt w:val="decimal"/>
      <w:lvlText w:val="%1.%2.%3.%4"/>
      <w:lvlJc w:val="left"/>
      <w:pPr>
        <w:ind w:left="1304" w:hanging="721"/>
        <w:jc w:val="left"/>
      </w:pPr>
      <w:rPr>
        <w:rFonts w:hint="default" w:ascii="Arial" w:hAnsi="Arial" w:eastAsia="Arial"/>
        <w:spacing w:val="-1"/>
        <w:w w:val="99"/>
        <w:sz w:val="20"/>
        <w:szCs w:val="20"/>
      </w:rPr>
    </w:lvl>
    <w:lvl w:ilvl="4">
      <w:start w:val="1"/>
      <w:numFmt w:val="bullet"/>
      <w:lvlText w:val="•"/>
      <w:lvlJc w:val="left"/>
      <w:pPr>
        <w:ind w:left="492" w:hanging="721"/>
      </w:pPr>
      <w:rPr>
        <w:rFonts w:hint="default"/>
      </w:rPr>
    </w:lvl>
    <w:lvl w:ilvl="5">
      <w:start w:val="1"/>
      <w:numFmt w:val="bullet"/>
      <w:lvlText w:val="•"/>
      <w:lvlJc w:val="left"/>
      <w:pPr>
        <w:ind w:left="492" w:hanging="721"/>
      </w:pPr>
      <w:rPr>
        <w:rFonts w:hint="default"/>
      </w:rPr>
    </w:lvl>
    <w:lvl w:ilvl="6">
      <w:start w:val="1"/>
      <w:numFmt w:val="bullet"/>
      <w:lvlText w:val="•"/>
      <w:lvlJc w:val="left"/>
      <w:pPr>
        <w:ind w:left="502" w:hanging="721"/>
      </w:pPr>
      <w:rPr>
        <w:rFonts w:hint="default"/>
      </w:rPr>
    </w:lvl>
    <w:lvl w:ilvl="7">
      <w:start w:val="1"/>
      <w:numFmt w:val="bullet"/>
      <w:lvlText w:val="•"/>
      <w:lvlJc w:val="left"/>
      <w:pPr>
        <w:ind w:left="502" w:hanging="721"/>
      </w:pPr>
      <w:rPr>
        <w:rFonts w:hint="default"/>
      </w:rPr>
    </w:lvl>
    <w:lvl w:ilvl="8">
      <w:start w:val="1"/>
      <w:numFmt w:val="bullet"/>
      <w:lvlText w:val="•"/>
      <w:lvlJc w:val="left"/>
      <w:pPr>
        <w:ind w:left="898" w:hanging="721"/>
      </w:pPr>
      <w:rPr>
        <w:rFonts w:hint="default"/>
      </w:rPr>
    </w:lvl>
  </w:abstractNum>
  <w:num w:numId="113">
    <w:abstractNumId w:val="112"/>
  </w:num>
  <w:num w:numId="105">
    <w:abstractNumId w:val="104"/>
  </w:num>
  <w:num w:numId="54">
    <w:abstractNumId w:val="53"/>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w="http://schemas.openxmlformats.org/wordprocessingml/2006/main" xmlns:r="http://schemas.openxmlformats.org/officeDocument/2006/relationships" xmlns:w14="http://schemas.microsoft.com/office/word/2010/wordml" xmlns:dgm="http://schemas.openxmlformats.org/drawingml/2006/diagram" xmlns:c="http://schemas.openxmlformats.org/drawingml/2006/chart" xmlns:p="http://schemas.openxmlformats.org/presentationml/2006/main" xmlns:mc="http://schemas.openxmlformats.org/markup-compatibility/2006">
  <w:docDefaults>
    <w:rPrDefault>
      <w:rPr>
        <w:rFonts w:cstheme="minorBidi" w:hAnsiTheme="minorHAnsi" w:eastAsiaTheme="minorHAnsi" w:asciiTheme="minorHAnsi"/>
        <w:sz w:val="22"/>
        <w:szCs w:val="22"/>
        <w:lang w:val="ru-RU" w:bidi="ru-RU" w:eastAsia="ru-RU"/>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09"/>
      <w:ind w:left="326" w:hanging="222"/>
    </w:pPr>
    <w:rPr>
      <w:rFonts w:ascii="Arial" w:hAnsi="Arial" w:eastAsia="Arial"/>
      <w:b/>
      <w:bCs/>
      <w:sz w:val="20"/>
      <w:szCs w:val="20"/>
    </w:rPr>
  </w:style>
  <w:style w:styleId="TOC2" w:type="paragraph">
    <w:name w:val="TOC 2"/>
    <w:basedOn w:val="Normal"/>
    <w:uiPriority w:val="1"/>
    <w:qFormat/>
    <w:pPr>
      <w:spacing w:before="10"/>
      <w:ind w:left="492" w:hanging="388"/>
    </w:pPr>
    <w:rPr>
      <w:rFonts w:ascii="Arial" w:hAnsi="Arial" w:eastAsia="Arial"/>
      <w:sz w:val="20"/>
      <w:szCs w:val="20"/>
    </w:rPr>
  </w:style>
  <w:style w:styleId="TOC3" w:type="paragraph">
    <w:name w:val="TOC 3"/>
    <w:basedOn w:val="Normal"/>
    <w:uiPriority w:val="1"/>
    <w:qFormat/>
    <w:pPr>
      <w:spacing w:before="10"/>
      <w:ind w:left="910" w:hanging="556"/>
    </w:pPr>
    <w:rPr>
      <w:rFonts w:ascii="Arial" w:hAnsi="Arial" w:eastAsia="Arial"/>
      <w:sz w:val="20"/>
      <w:szCs w:val="20"/>
    </w:rPr>
  </w:style>
  <w:style w:styleId="TOC4" w:type="paragraph">
    <w:name w:val="TOC 4"/>
    <w:basedOn w:val="Normal"/>
    <w:uiPriority w:val="1"/>
    <w:qFormat/>
    <w:pPr>
      <w:spacing w:before="10"/>
      <w:ind w:left="1304" w:hanging="720"/>
    </w:pPr>
    <w:rPr>
      <w:rFonts w:ascii="Arial" w:hAnsi="Arial" w:eastAsia="Arial"/>
      <w:sz w:val="20"/>
      <w:szCs w:val="20"/>
    </w:rPr>
  </w:style>
  <w:style w:styleId="BodyText" w:type="paragraph">
    <w:name w:val="Body Text"/>
    <w:basedOn w:val="Normal"/>
    <w:uiPriority w:val="1"/>
    <w:qFormat/>
    <w:pPr>
      <w:ind w:left="3619"/>
    </w:pPr>
    <w:rPr>
      <w:rFonts w:ascii="Arial" w:hAnsi="Arial" w:eastAsia="Arial"/>
      <w:sz w:val="20"/>
      <w:szCs w:val="20"/>
    </w:rPr>
  </w:style>
  <w:style w:styleId="Heading1" w:type="paragraph">
    <w:name w:val="Heading 1"/>
    <w:basedOn w:val="Normal"/>
    <w:uiPriority w:val="1"/>
    <w:qFormat/>
    <w:pPr>
      <w:spacing w:before="54"/>
      <w:ind w:left="104"/>
      <w:outlineLvl w:val="1"/>
    </w:pPr>
    <w:rPr>
      <w:rFonts w:ascii="Arial" w:hAnsi="Arial" w:eastAsia="Arial"/>
      <w:b/>
      <w:bCs/>
      <w:sz w:val="36"/>
      <w:szCs w:val="36"/>
    </w:rPr>
  </w:style>
  <w:style w:styleId="Heading2" w:type="paragraph">
    <w:name w:val="Heading 2"/>
    <w:basedOn w:val="Normal"/>
    <w:uiPriority w:val="1"/>
    <w:qFormat/>
    <w:pPr>
      <w:ind w:left="882" w:hanging="778"/>
      <w:outlineLvl w:val="2"/>
    </w:pPr>
    <w:rPr>
      <w:rFonts w:ascii="Arial" w:hAnsi="Arial" w:eastAsia="Arial"/>
      <w:b/>
      <w:bCs/>
      <w:sz w:val="28"/>
      <w:szCs w:val="28"/>
    </w:rPr>
  </w:style>
  <w:style w:styleId="Heading3" w:type="paragraph">
    <w:name w:val="Heading 3"/>
    <w:basedOn w:val="Normal"/>
    <w:uiPriority w:val="1"/>
    <w:qFormat/>
    <w:pPr>
      <w:spacing w:before="139"/>
      <w:ind w:left="104"/>
      <w:outlineLvl w:val="3"/>
    </w:pPr>
    <w:rPr>
      <w:rFonts w:ascii="Arial" w:hAnsi="Arial" w:eastAsia="Arial"/>
      <w:b/>
      <w:bCs/>
      <w:sz w:val="24"/>
      <w:szCs w:val="24"/>
    </w:rPr>
  </w:style>
  <w:style w:styleId="Heading4" w:type="paragraph">
    <w:name w:val="Heading 4"/>
    <w:basedOn w:val="Normal"/>
    <w:uiPriority w:val="1"/>
    <w:qFormat/>
    <w:pPr>
      <w:spacing w:before="70"/>
      <w:ind w:left="2938"/>
      <w:outlineLvl w:val="4"/>
    </w:pPr>
    <w:rPr>
      <w:rFonts w:ascii="Arial" w:hAnsi="Arial" w:eastAsia="Arial"/>
      <w:b/>
      <w:bCs/>
      <w:sz w:val="20"/>
      <w:szCs w:val="20"/>
    </w:rPr>
  </w:style>
  <w:style w:styleId="Heading5" w:type="paragraph">
    <w:name w:val="Heading 5"/>
    <w:basedOn w:val="Normal"/>
    <w:uiPriority w:val="1"/>
    <w:qFormat/>
    <w:pPr>
      <w:spacing w:before="74"/>
      <w:ind w:left="1134"/>
      <w:outlineLvl w:val="5"/>
    </w:pPr>
    <w:rPr>
      <w:rFonts w:ascii="Arial" w:hAnsi="Arial" w:eastAsia="Arial"/>
      <w:b/>
      <w:bCs/>
      <w:i/>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fontTable" Target="fontTable.xml" /><Relationship Id="rId3"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yperlink" Target="mailto:edoku@unify.com" TargetMode="External"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header" Target="header4.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header" Target="header5.xml" /><Relationship Id="rId20" Type="http://schemas.openxmlformats.org/officeDocument/2006/relationships/header" Target="header6.xml"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footer" Target="footer5.xml" /><Relationship Id="rId24" Type="http://schemas.openxmlformats.org/officeDocument/2006/relationships/footer" Target="footer6.xml" /><Relationship Id="rId25" Type="http://schemas.openxmlformats.org/officeDocument/2006/relationships/image" Target="media/image8.jpe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image" Target="media/image11.png" /><Relationship Id="rId29" Type="http://schemas.openxmlformats.org/officeDocument/2006/relationships/image" Target="media/image12.png" /><Relationship Id="rId30" Type="http://schemas.openxmlformats.org/officeDocument/2006/relationships/image" Target="media/image13.png" /><Relationship Id="rId31" Type="http://schemas.openxmlformats.org/officeDocument/2006/relationships/image" Target="media/image14.jpeg" /><Relationship Id="rId32" Type="http://schemas.openxmlformats.org/officeDocument/2006/relationships/image" Target="media/image15.png" /><Relationship Id="rId33" Type="http://schemas.openxmlformats.org/officeDocument/2006/relationships/image" Target="media/image16.png" /><Relationship Id="rId34" Type="http://schemas.openxmlformats.org/officeDocument/2006/relationships/header" Target="header7.xml" /><Relationship Id="rId35" Type="http://schemas.openxmlformats.org/officeDocument/2006/relationships/header" Target="header8.xml" /><Relationship Id="rId36" Type="http://schemas.openxmlformats.org/officeDocument/2006/relationships/footer" Target="footer7.xml" /><Relationship Id="rId37" Type="http://schemas.openxmlformats.org/officeDocument/2006/relationships/footer" Target="footer8.xml" /><Relationship Id="rId38" Type="http://schemas.openxmlformats.org/officeDocument/2006/relationships/image" Target="media/image17.png" /><Relationship Id="rId39" Type="http://schemas.openxmlformats.org/officeDocument/2006/relationships/image" Target="media/image18.png" /><Relationship Id="rId40" Type="http://schemas.openxmlformats.org/officeDocument/2006/relationships/header" Target="header9.xml" /><Relationship Id="rId41" Type="http://schemas.openxmlformats.org/officeDocument/2006/relationships/header" Target="header10.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footer" Target="footer11.xml" /><Relationship Id="rId45" Type="http://schemas.openxmlformats.org/officeDocument/2006/relationships/footer" Target="footer12.xml" /><Relationship Id="rId46" Type="http://schemas.openxmlformats.org/officeDocument/2006/relationships/image" Target="media/image19.png" /><Relationship Id="rId47" Type="http://schemas.openxmlformats.org/officeDocument/2006/relationships/image" Target="media/image20.png" /><Relationship Id="rId48" Type="http://schemas.openxmlformats.org/officeDocument/2006/relationships/image" Target="media/image21.png" /><Relationship Id="rId49" Type="http://schemas.openxmlformats.org/officeDocument/2006/relationships/image" Target="media/image22.png" /><Relationship Id="rId50" Type="http://schemas.openxmlformats.org/officeDocument/2006/relationships/image" Target="media/image23.png" /><Relationship Id="rId51" Type="http://schemas.openxmlformats.org/officeDocument/2006/relationships/image" Target="media/image24.jpeg" /><Relationship Id="rId52" Type="http://schemas.openxmlformats.org/officeDocument/2006/relationships/header" Target="header11.xml" /><Relationship Id="rId53" Type="http://schemas.openxmlformats.org/officeDocument/2006/relationships/header" Target="header12.xml" /><Relationship Id="rId54" Type="http://schemas.openxmlformats.org/officeDocument/2006/relationships/footer" Target="footer13.xml" /><Relationship Id="rId55" Type="http://schemas.openxmlformats.org/officeDocument/2006/relationships/footer" Target="footer14.xml" /><Relationship Id="rId56" Type="http://schemas.openxmlformats.org/officeDocument/2006/relationships/image" Target="media/image25.png" /><Relationship Id="rId57" Type="http://schemas.openxmlformats.org/officeDocument/2006/relationships/footer" Target="footer15.xml" /><Relationship Id="rId58" Type="http://schemas.openxmlformats.org/officeDocument/2006/relationships/footer" Target="footer16.xml" /><Relationship Id="rId59" Type="http://schemas.openxmlformats.org/officeDocument/2006/relationships/header" Target="header13.xml" /><Relationship Id="rId60" Type="http://schemas.openxmlformats.org/officeDocument/2006/relationships/header" Target="header14.xml" /><Relationship Id="rId61" Type="http://schemas.openxmlformats.org/officeDocument/2006/relationships/image" Target="media/image26.png" /><Relationship Id="rId62" Type="http://schemas.openxmlformats.org/officeDocument/2006/relationships/image" Target="media/image27.png" /><Relationship Id="rId63" Type="http://schemas.openxmlformats.org/officeDocument/2006/relationships/image" Target="media/image28.png" /><Relationship Id="rId64" Type="http://schemas.openxmlformats.org/officeDocument/2006/relationships/image" Target="media/image29.png" /><Relationship Id="rId65" Type="http://schemas.openxmlformats.org/officeDocument/2006/relationships/image" Target="media/image30.png" /><Relationship Id="rId66" Type="http://schemas.openxmlformats.org/officeDocument/2006/relationships/image" Target="media/image31.png" /><Relationship Id="rId67" Type="http://schemas.openxmlformats.org/officeDocument/2006/relationships/footer" Target="footer17.xml" /><Relationship Id="rId68" Type="http://schemas.openxmlformats.org/officeDocument/2006/relationships/footer" Target="footer18.xml" /><Relationship Id="rId69" Type="http://schemas.openxmlformats.org/officeDocument/2006/relationships/image" Target="media/image32.png" /><Relationship Id="rId70" Type="http://schemas.openxmlformats.org/officeDocument/2006/relationships/footer" Target="footer19.xml" /><Relationship Id="rId71" Type="http://schemas.openxmlformats.org/officeDocument/2006/relationships/footer" Target="footer20.xml" /><Relationship Id="rId72" Type="http://schemas.openxmlformats.org/officeDocument/2006/relationships/image" Target="media/image33.png" /><Relationship Id="rId73" Type="http://schemas.openxmlformats.org/officeDocument/2006/relationships/image" Target="media/image34.png" /><Relationship Id="rId74" Type="http://schemas.openxmlformats.org/officeDocument/2006/relationships/header" Target="header15.xml" /><Relationship Id="rId75" Type="http://schemas.openxmlformats.org/officeDocument/2006/relationships/header" Target="header16.xml" /><Relationship Id="rId76" Type="http://schemas.openxmlformats.org/officeDocument/2006/relationships/image" Target="media/image35.png" /><Relationship Id="rId77" Type="http://schemas.openxmlformats.org/officeDocument/2006/relationships/image" Target="media/image36.png" /><Relationship Id="rId78" Type="http://schemas.openxmlformats.org/officeDocument/2006/relationships/header" Target="header17.xml" /><Relationship Id="rId79" Type="http://schemas.openxmlformats.org/officeDocument/2006/relationships/header" Target="header18.xml" /><Relationship Id="rId80" Type="http://schemas.openxmlformats.org/officeDocument/2006/relationships/footer" Target="footer21.xml" /><Relationship Id="rId81" Type="http://schemas.openxmlformats.org/officeDocument/2006/relationships/footer" Target="footer22.xml" /><Relationship Id="rId82" Type="http://schemas.openxmlformats.org/officeDocument/2006/relationships/image" Target="media/image37.png" /><Relationship Id="rId83" Type="http://schemas.openxmlformats.org/officeDocument/2006/relationships/image" Target="media/image38.png" /><Relationship Id="rId84" Type="http://schemas.openxmlformats.org/officeDocument/2006/relationships/header" Target="header19.xml" /><Relationship Id="rId85" Type="http://schemas.openxmlformats.org/officeDocument/2006/relationships/header" Target="header20.xml" /><Relationship Id="rId86" Type="http://schemas.openxmlformats.org/officeDocument/2006/relationships/footer" Target="footer23.xml" /><Relationship Id="rId87" Type="http://schemas.openxmlformats.org/officeDocument/2006/relationships/footer" Target="footer24.xml" /><Relationship Id="rId88" Type="http://schemas.openxmlformats.org/officeDocument/2006/relationships/image" Target="media/image39.png" /><Relationship Id="rId89" Type="http://schemas.openxmlformats.org/officeDocument/2006/relationships/header" Target="header21.xml" /><Relationship Id="rId90" Type="http://schemas.openxmlformats.org/officeDocument/2006/relationships/header" Target="header22.xml" /><Relationship Id="rId91" Type="http://schemas.openxmlformats.org/officeDocument/2006/relationships/image" Target="media/image40.png" /><Relationship Id="rId92" Type="http://schemas.openxmlformats.org/officeDocument/2006/relationships/image" Target="media/image41.png" /><Relationship Id="rId93" Type="http://schemas.openxmlformats.org/officeDocument/2006/relationships/header" Target="header23.xml" /><Relationship Id="rId94" Type="http://schemas.openxmlformats.org/officeDocument/2006/relationships/header" Target="header24.xml" /><Relationship Id="rId95" Type="http://schemas.openxmlformats.org/officeDocument/2006/relationships/image" Target="media/image42.png" /><Relationship Id="rId96" Type="http://schemas.openxmlformats.org/officeDocument/2006/relationships/image" Target="media/image43.jpeg" /><Relationship Id="rId97" Type="http://schemas.openxmlformats.org/officeDocument/2006/relationships/image" Target="media/image44.jpeg" /><Relationship Id="rId98" Type="http://schemas.openxmlformats.org/officeDocument/2006/relationships/image" Target="media/image45.jpeg" /><Relationship Id="rId99" Type="http://schemas.openxmlformats.org/officeDocument/2006/relationships/image" Target="media/image46.jpeg" /><Relationship Id="rId100" Type="http://schemas.openxmlformats.org/officeDocument/2006/relationships/header" Target="header25.xml" /><Relationship Id="rId101" Type="http://schemas.openxmlformats.org/officeDocument/2006/relationships/header" Target="header26.xml" /><Relationship Id="rId102" Type="http://schemas.openxmlformats.org/officeDocument/2006/relationships/image" Target="media/image47.png" /><Relationship Id="rId103" Type="http://schemas.openxmlformats.org/officeDocument/2006/relationships/image" Target="media/image48.png" /><Relationship Id="rId104" Type="http://schemas.openxmlformats.org/officeDocument/2006/relationships/header" Target="header27.xml" /><Relationship Id="rId105" Type="http://schemas.openxmlformats.org/officeDocument/2006/relationships/header" Target="header28.xml" /><Relationship Id="rId106" Type="http://schemas.openxmlformats.org/officeDocument/2006/relationships/footer" Target="footer25.xml" /><Relationship Id="rId107" Type="http://schemas.openxmlformats.org/officeDocument/2006/relationships/footer" Target="footer26.xml" /><Relationship Id="rId108" Type="http://schemas.openxmlformats.org/officeDocument/2006/relationships/image" Target="media/image49.png" /><Relationship Id="rId109" Type="http://schemas.openxmlformats.org/officeDocument/2006/relationships/image" Target="media/image50.png" /><Relationship Id="rId110" Type="http://schemas.openxmlformats.org/officeDocument/2006/relationships/image" Target="media/image51.png" /><Relationship Id="rId111" Type="http://schemas.openxmlformats.org/officeDocument/2006/relationships/image" Target="media/image52.png" /><Relationship Id="rId112" Type="http://schemas.openxmlformats.org/officeDocument/2006/relationships/image" Target="media/image53.png" /><Relationship Id="rId113" Type="http://schemas.openxmlformats.org/officeDocument/2006/relationships/footer" Target="footer27.xml" /><Relationship Id="rId114" Type="http://schemas.openxmlformats.org/officeDocument/2006/relationships/footer" Target="footer28.xml" /><Relationship Id="rId115" Type="http://schemas.openxmlformats.org/officeDocument/2006/relationships/image" Target="media/image54.png" /><Relationship Id="rId116" Type="http://schemas.openxmlformats.org/officeDocument/2006/relationships/header" Target="header29.xml" /><Relationship Id="rId117" Type="http://schemas.openxmlformats.org/officeDocument/2006/relationships/header" Target="header30.xml" /><Relationship Id="rId118" Type="http://schemas.openxmlformats.org/officeDocument/2006/relationships/header" Target="header31.xml" /><Relationship Id="rId119" Type="http://schemas.openxmlformats.org/officeDocument/2006/relationships/header" Target="header32.xml" /><Relationship Id="rId120" Type="http://schemas.openxmlformats.org/officeDocument/2006/relationships/footer" Target="footer29.xml" /><Relationship Id="rId121" Type="http://schemas.openxmlformats.org/officeDocument/2006/relationships/footer" Target="footer30.xml" /><Relationship Id="rId122" Type="http://schemas.openxmlformats.org/officeDocument/2006/relationships/image" Target="media/image55.png" /><Relationship Id="rId123" Type="http://schemas.openxmlformats.org/officeDocument/2006/relationships/image" Target="media/image56.png" /><Relationship Id="rId124" Type="http://schemas.openxmlformats.org/officeDocument/2006/relationships/image" Target="media/image57.png" /><Relationship Id="rId125" Type="http://schemas.openxmlformats.org/officeDocument/2006/relationships/image" Target="media/image58.png" /><Relationship Id="rId126" Type="http://schemas.openxmlformats.org/officeDocument/2006/relationships/image" Target="media/image59.png" /><Relationship Id="rId127" Type="http://schemas.openxmlformats.org/officeDocument/2006/relationships/image" Target="media/image60.png" /><Relationship Id="rId128" Type="http://schemas.openxmlformats.org/officeDocument/2006/relationships/image" Target="media/image61.jpeg" /><Relationship Id="rId129" Type="http://schemas.openxmlformats.org/officeDocument/2006/relationships/header" Target="header33.xml" /><Relationship Id="rId130" Type="http://schemas.openxmlformats.org/officeDocument/2006/relationships/header" Target="header34.xml" /><Relationship Id="rId131" Type="http://schemas.openxmlformats.org/officeDocument/2006/relationships/footer" Target="footer31.xml" /><Relationship Id="rId132" Type="http://schemas.openxmlformats.org/officeDocument/2006/relationships/footer" Target="footer32.xml" /><Relationship Id="rId133" Type="http://schemas.openxmlformats.org/officeDocument/2006/relationships/header" Target="header35.xml" /><Relationship Id="rId134" Type="http://schemas.openxmlformats.org/officeDocument/2006/relationships/header" Target="header36.xml" /><Relationship Id="rId135" Type="http://schemas.openxmlformats.org/officeDocument/2006/relationships/image" Target="media/image62.png" /><Relationship Id="rId136" Type="http://schemas.openxmlformats.org/officeDocument/2006/relationships/header" Target="header37.xml" /><Relationship Id="rId137" Type="http://schemas.openxmlformats.org/officeDocument/2006/relationships/header" Target="header38.xml" /><Relationship Id="rId138" Type="http://schemas.openxmlformats.org/officeDocument/2006/relationships/image" Target="media/image63.png" /><Relationship Id="rId139" Type="http://schemas.openxmlformats.org/officeDocument/2006/relationships/image" Target="media/image64.png" /><Relationship Id="rId140" Type="http://schemas.openxmlformats.org/officeDocument/2006/relationships/image" Target="media/image65.png" /><Relationship Id="rId141" Type="http://schemas.openxmlformats.org/officeDocument/2006/relationships/image" Target="media/image66.jpeg" /><Relationship Id="rId142" Type="http://schemas.openxmlformats.org/officeDocument/2006/relationships/footer" Target="footer33.xml" /><Relationship Id="rId143" Type="http://schemas.openxmlformats.org/officeDocument/2006/relationships/footer" Target="footer34.xml" /><Relationship Id="rId144" Type="http://schemas.openxmlformats.org/officeDocument/2006/relationships/image" Target="media/image67.png" /><Relationship Id="rId145" Type="http://schemas.openxmlformats.org/officeDocument/2006/relationships/header" Target="header39.xml" /><Relationship Id="rId146" Type="http://schemas.openxmlformats.org/officeDocument/2006/relationships/header" Target="header40.xml" /><Relationship Id="rId147" Type="http://schemas.openxmlformats.org/officeDocument/2006/relationships/image" Target="media/image68.png" /><Relationship Id="rId148" Type="http://schemas.openxmlformats.org/officeDocument/2006/relationships/footer" Target="footer35.xml" /><Relationship Id="rId149" Type="http://schemas.openxmlformats.org/officeDocument/2006/relationships/footer" Target="footer36.xml" /><Relationship Id="rId150" Type="http://schemas.openxmlformats.org/officeDocument/2006/relationships/image" Target="media/image69.png" /><Relationship Id="rId151" Type="http://schemas.openxmlformats.org/officeDocument/2006/relationships/image" Target="media/image70.png" /><Relationship Id="rId152" Type="http://schemas.openxmlformats.org/officeDocument/2006/relationships/image" Target="media/image71.png" /><Relationship Id="rId153" Type="http://schemas.openxmlformats.org/officeDocument/2006/relationships/image" Target="media/image72.png" /><Relationship Id="rId154" Type="http://schemas.openxmlformats.org/officeDocument/2006/relationships/image" Target="media/image73.png" /><Relationship Id="rId155" Type="http://schemas.openxmlformats.org/officeDocument/2006/relationships/image" Target="media/image74.png" /><Relationship Id="rId156" Type="http://schemas.openxmlformats.org/officeDocument/2006/relationships/header" Target="header41.xml" /><Relationship Id="rId157" Type="http://schemas.openxmlformats.org/officeDocument/2006/relationships/header" Target="header42.xml" /><Relationship Id="rId158" Type="http://schemas.openxmlformats.org/officeDocument/2006/relationships/image" Target="media/image75.png" /><Relationship Id="rId159" Type="http://schemas.openxmlformats.org/officeDocument/2006/relationships/image" Target="media/image76.png" /><Relationship Id="rId160" Type="http://schemas.openxmlformats.org/officeDocument/2006/relationships/header" Target="header43.xml" /><Relationship Id="rId161" Type="http://schemas.openxmlformats.org/officeDocument/2006/relationships/header" Target="header44.xml" /><Relationship Id="rId162" Type="http://schemas.openxmlformats.org/officeDocument/2006/relationships/header" Target="header45.xml" /><Relationship Id="rId163" Type="http://schemas.openxmlformats.org/officeDocument/2006/relationships/header" Target="header46.xml" /><Relationship Id="rId164" Type="http://schemas.openxmlformats.org/officeDocument/2006/relationships/image" Target="media/image77.jpeg" /><Relationship Id="rId165" Type="http://schemas.openxmlformats.org/officeDocument/2006/relationships/footer" Target="footer37.xml" /><Relationship Id="rId166" Type="http://schemas.openxmlformats.org/officeDocument/2006/relationships/footer" Target="footer38.xml" /><Relationship Id="rId167" Type="http://schemas.openxmlformats.org/officeDocument/2006/relationships/header" Target="header47.xml" /><Relationship Id="rId168" Type="http://schemas.openxmlformats.org/officeDocument/2006/relationships/header" Target="header48.xml" /><Relationship Id="rId169" Type="http://schemas.openxmlformats.org/officeDocument/2006/relationships/footer" Target="footer39.xml" /><Relationship Id="rId170" Type="http://schemas.openxmlformats.org/officeDocument/2006/relationships/footer" Target="footer40.xml" /><Relationship Id="rId171" Type="http://schemas.openxmlformats.org/officeDocument/2006/relationships/header" Target="header49.xml" /><Relationship Id="rId172" Type="http://schemas.openxmlformats.org/officeDocument/2006/relationships/header" Target="header50.xml" /><Relationship Id="rId173" Type="http://schemas.openxmlformats.org/officeDocument/2006/relationships/image" Target="media/image78.png" /><Relationship Id="rId174" Type="http://schemas.openxmlformats.org/officeDocument/2006/relationships/image" Target="media/image79.png" /><Relationship Id="rId175" Type="http://schemas.openxmlformats.org/officeDocument/2006/relationships/image" Target="media/image80.png" /><Relationship Id="rId176" Type="http://schemas.openxmlformats.org/officeDocument/2006/relationships/header" Target="header51.xml" /><Relationship Id="rId177" Type="http://schemas.openxmlformats.org/officeDocument/2006/relationships/header" Target="header52.xml" /><Relationship Id="rId178" Type="http://schemas.openxmlformats.org/officeDocument/2006/relationships/image" Target="media/image81.png" /><Relationship Id="rId179" Type="http://schemas.openxmlformats.org/officeDocument/2006/relationships/header" Target="header53.xml" /><Relationship Id="rId180" Type="http://schemas.openxmlformats.org/officeDocument/2006/relationships/header" Target="header54.xml" /><Relationship Id="rId181" Type="http://schemas.openxmlformats.org/officeDocument/2006/relationships/image" Target="media/image82.png" /><Relationship Id="rId182" Type="http://schemas.openxmlformats.org/officeDocument/2006/relationships/footer" Target="footer41.xml" /><Relationship Id="rId183" Type="http://schemas.openxmlformats.org/officeDocument/2006/relationships/footer" Target="footer42.xml" /><Relationship Id="rId184" Type="http://schemas.openxmlformats.org/officeDocument/2006/relationships/image" Target="media/image83.jpeg" /><Relationship Id="rId185" Type="http://schemas.openxmlformats.org/officeDocument/2006/relationships/header" Target="header55.xml" /><Relationship Id="rId186" Type="http://schemas.openxmlformats.org/officeDocument/2006/relationships/footer" Target="footer43.xml" /><Relationship Id="rId187" Type="http://schemas.openxmlformats.org/officeDocument/2006/relationships/footer" Target="footer44.xml" /><Relationship Id="rId188" Type="http://schemas.openxmlformats.org/officeDocument/2006/relationships/header" Target="header56.xml" /><Relationship Id="rId189" Type="http://schemas.openxmlformats.org/officeDocument/2006/relationships/header" Target="header57.xml" /><Relationship Id="rId190" Type="http://schemas.openxmlformats.org/officeDocument/2006/relationships/header" Target="header58.xml" /><Relationship Id="rId191" Type="http://schemas.openxmlformats.org/officeDocument/2006/relationships/footer" Target="footer45.xml" /><Relationship Id="rId192" Type="http://schemas.openxmlformats.org/officeDocument/2006/relationships/footer" Target="footer46.xml" /><Relationship Id="rId193" Type="http://schemas.openxmlformats.org/officeDocument/2006/relationships/image" Target="media/image84.png" /><Relationship Id="rId194" Type="http://schemas.openxmlformats.org/officeDocument/2006/relationships/image" Target="media/image85.jpeg" /><Relationship Id="rId195" Type="http://schemas.openxmlformats.org/officeDocument/2006/relationships/image" Target="media/image86.jpeg" /><Relationship Id="rId196" Type="http://schemas.openxmlformats.org/officeDocument/2006/relationships/header" Target="header59.xml" /><Relationship Id="rId197" Type="http://schemas.openxmlformats.org/officeDocument/2006/relationships/header" Target="header60.xml" /><Relationship Id="rId198" Type="http://schemas.openxmlformats.org/officeDocument/2006/relationships/image" Target="media/image87.png" /><Relationship Id="rId199" Type="http://schemas.openxmlformats.org/officeDocument/2006/relationships/hyperlink" Target="http://support.apple.com/kb/TS1398" TargetMode="External" /><Relationship Id="rId200" Type="http://schemas.openxmlformats.org/officeDocument/2006/relationships/image" Target="media/image88.png" /><Relationship Id="rId201" Type="http://schemas.openxmlformats.org/officeDocument/2006/relationships/image" Target="media/image89.png" /><Relationship Id="rId202" Type="http://schemas.openxmlformats.org/officeDocument/2006/relationships/footer" Target="footer47.xml" /><Relationship Id="rId203" Type="http://schemas.openxmlformats.org/officeDocument/2006/relationships/footer" Target="footer48.xml" /><Relationship Id="rId204" Type="http://schemas.openxmlformats.org/officeDocument/2006/relationships/image" Target="media/image90.jpeg" /><Relationship Id="rId205" Type="http://schemas.openxmlformats.org/officeDocument/2006/relationships/header" Target="header61.xml" /><Relationship Id="rId206" Type="http://schemas.openxmlformats.org/officeDocument/2006/relationships/header" Target="header62.xml" /><Relationship Id="rId207" Type="http://schemas.openxmlformats.org/officeDocument/2006/relationships/header" Target="header63.xml" /><Relationship Id="rId208" Type="http://schemas.openxmlformats.org/officeDocument/2006/relationships/footer" Target="footer49.xml" /><Relationship Id="rId209" Type="http://schemas.openxmlformats.org/officeDocument/2006/relationships/image" Target="media/image91.jpeg" /><Relationship Id="rId210" Type="http://schemas.openxmlformats.org/officeDocument/2006/relationships/hyperlink" Target="mailto:john.smith@anywhere.com" TargetMode="External" /><Relationship Id="rId211" Type="http://schemas.openxmlformats.org/officeDocument/2006/relationships/header" Target="header64.xml" /><Relationship Id="rId212" Type="http://schemas.openxmlformats.org/officeDocument/2006/relationships/footer" Target="footer50.xml" /><Relationship Id="rId213" Type="http://schemas.openxmlformats.org/officeDocument/2006/relationships/header" Target="header65.xml" /><Relationship Id="rId214" Type="http://schemas.openxmlformats.org/officeDocument/2006/relationships/footer" Target="footer51.xml" /><Relationship Id="rId215"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terms:created xsi:type="dcterms:W3CDTF">2018-10-30T09:45:31Z</dcterms:created>
  <dcterms:modified xsi:type="dcterms:W3CDTF">2018-10-30T09:45:31Z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2017-03-31T00:00:00Z</vt:filetime>
  </property>
  <property fmtid="{D5CDD505-2E9C-101B-9397-08002B2CF9AE}" pid="3" name="LastSaved">
    <vt:filetime>2018-10-30T00:00:00Z</vt:filetime>
  </property>
</Properties>
</file>